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8BE498" w14:textId="59702F84" w:rsidR="00CC0526" w:rsidRPr="004905D4" w:rsidRDefault="00CC0526" w:rsidP="002C751A">
      <w:pPr>
        <w:spacing w:after="120" w:line="240" w:lineRule="auto"/>
        <w:ind w:firstLine="284"/>
        <w:jc w:val="center"/>
        <w:rPr>
          <w:rFonts w:ascii="Gulliver" w:hAnsi="Gulliver"/>
          <w:b/>
          <w:color w:val="000000" w:themeColor="text1"/>
        </w:rPr>
      </w:pPr>
      <w:r w:rsidRPr="004905D4">
        <w:rPr>
          <w:rFonts w:ascii="Gulliver" w:hAnsi="Gulliver"/>
          <w:b/>
          <w:color w:val="000000" w:themeColor="text1"/>
        </w:rPr>
        <w:t xml:space="preserve">Integrasi Pelabuhan Benoa Dan </w:t>
      </w:r>
      <w:r w:rsidRPr="004905D4">
        <w:rPr>
          <w:rFonts w:ascii="Gulliver" w:hAnsi="Gulliver"/>
          <w:b/>
          <w:i/>
          <w:color w:val="000000" w:themeColor="text1"/>
        </w:rPr>
        <w:t xml:space="preserve">Trans </w:t>
      </w:r>
      <w:r w:rsidRPr="004905D4">
        <w:rPr>
          <w:rFonts w:ascii="Gulliver" w:hAnsi="Gulliver"/>
          <w:b/>
          <w:color w:val="000000" w:themeColor="text1"/>
        </w:rPr>
        <w:t>Sarbagita Dalam Rangka Peningkatan Pelayanan Transportasi Perkotaan</w:t>
      </w:r>
      <w:r w:rsidRPr="004905D4">
        <w:rPr>
          <w:rFonts w:ascii="Gulliver" w:hAnsi="Gulliver"/>
          <w:b/>
          <w:color w:val="000000" w:themeColor="text1"/>
          <w:lang w:val="id-ID"/>
        </w:rPr>
        <w:t xml:space="preserve"> </w:t>
      </w:r>
      <w:r w:rsidRPr="004905D4">
        <w:rPr>
          <w:rFonts w:ascii="Gulliver" w:hAnsi="Gulliver"/>
          <w:b/>
          <w:color w:val="000000" w:themeColor="text1"/>
        </w:rPr>
        <w:t>di Denpasar Bali</w:t>
      </w:r>
    </w:p>
    <w:p w14:paraId="36FE205F" w14:textId="372CBAC8" w:rsidR="002C751A" w:rsidRPr="002C751A" w:rsidRDefault="002C751A" w:rsidP="002C751A">
      <w:pPr>
        <w:spacing w:after="120" w:line="240" w:lineRule="auto"/>
        <w:contextualSpacing/>
        <w:jc w:val="center"/>
        <w:rPr>
          <w:rFonts w:ascii="Gulliver" w:eastAsia="Times New Roman" w:hAnsi="Gulliver"/>
          <w:b/>
          <w:color w:val="000000"/>
          <w:vertAlign w:val="superscript"/>
          <w:lang w:val="id-ID" w:eastAsia="id-ID"/>
        </w:rPr>
      </w:pPr>
      <w:r>
        <w:rPr>
          <w:rFonts w:ascii="Gulliver" w:eastAsia="Times New Roman" w:hAnsi="Gulliver"/>
          <w:b/>
          <w:color w:val="000000"/>
          <w:lang w:val="id-ID" w:eastAsia="id-ID"/>
        </w:rPr>
        <w:t>Herma Juniati</w:t>
      </w:r>
    </w:p>
    <w:p w14:paraId="4E2C9B9A" w14:textId="77777777" w:rsidR="002C751A" w:rsidRPr="00434DC7" w:rsidRDefault="002C751A" w:rsidP="002C751A">
      <w:pPr>
        <w:spacing w:after="120" w:line="240" w:lineRule="auto"/>
        <w:contextualSpacing/>
        <w:jc w:val="center"/>
        <w:rPr>
          <w:rFonts w:ascii="Gulliver" w:eastAsia="Times New Roman" w:hAnsi="Gulliver"/>
          <w:color w:val="000000"/>
          <w:sz w:val="18"/>
          <w:szCs w:val="18"/>
          <w:lang w:eastAsia="id-ID"/>
        </w:rPr>
      </w:pPr>
      <w:r w:rsidRPr="00434DC7">
        <w:rPr>
          <w:rFonts w:ascii="Gulliver" w:eastAsia="Times New Roman" w:hAnsi="Gulliver"/>
          <w:color w:val="000000"/>
          <w:sz w:val="18"/>
          <w:szCs w:val="18"/>
          <w:lang w:eastAsia="id-ID"/>
        </w:rPr>
        <w:t>Puslitbang Transportasi Antarmoda - Badan Litbang Perhubungan</w:t>
      </w:r>
    </w:p>
    <w:p w14:paraId="205A3A8A" w14:textId="77777777" w:rsidR="002C751A" w:rsidRPr="00434DC7" w:rsidRDefault="002C751A" w:rsidP="002C751A">
      <w:pPr>
        <w:spacing w:after="120" w:line="240" w:lineRule="auto"/>
        <w:contextualSpacing/>
        <w:jc w:val="center"/>
        <w:rPr>
          <w:rFonts w:ascii="Gulliver" w:eastAsia="Times New Roman" w:hAnsi="Gulliver"/>
          <w:color w:val="000000"/>
          <w:sz w:val="18"/>
          <w:szCs w:val="18"/>
          <w:lang w:eastAsia="id-ID"/>
        </w:rPr>
      </w:pPr>
      <w:r w:rsidRPr="00434DC7">
        <w:rPr>
          <w:rFonts w:ascii="Gulliver" w:eastAsia="Times New Roman" w:hAnsi="Gulliver"/>
          <w:color w:val="000000"/>
          <w:sz w:val="18"/>
          <w:szCs w:val="18"/>
          <w:lang w:eastAsia="id-ID"/>
        </w:rPr>
        <w:t>Jln. Medan Merdeka Timur No 5 Jakarta Pusat 10110</w:t>
      </w:r>
    </w:p>
    <w:p w14:paraId="40848092" w14:textId="33210ED9" w:rsidR="002C751A" w:rsidRPr="00DC0503" w:rsidRDefault="002C751A" w:rsidP="002C751A">
      <w:pPr>
        <w:spacing w:after="120" w:line="240" w:lineRule="auto"/>
        <w:contextualSpacing/>
        <w:jc w:val="center"/>
        <w:rPr>
          <w:rFonts w:ascii="Gulliver" w:eastAsia="Times New Roman" w:hAnsi="Gulliver"/>
          <w:color w:val="000000" w:themeColor="text1"/>
          <w:sz w:val="18"/>
          <w:szCs w:val="18"/>
          <w:lang w:eastAsia="id-ID"/>
        </w:rPr>
      </w:pPr>
      <w:r w:rsidRPr="00434DC7">
        <w:rPr>
          <w:rFonts w:ascii="Gulliver" w:eastAsia="Times New Roman" w:hAnsi="Gulliver"/>
          <w:sz w:val="18"/>
          <w:szCs w:val="18"/>
          <w:lang w:eastAsia="id-ID"/>
        </w:rPr>
        <w:t xml:space="preserve">E-mail: </w:t>
      </w:r>
      <w:hyperlink r:id="rId8" w:history="1">
        <w:r w:rsidR="00DC0503" w:rsidRPr="00DC0503">
          <w:rPr>
            <w:rStyle w:val="Hyperlink"/>
            <w:rFonts w:ascii="Gulliver" w:eastAsia="Times New Roman" w:hAnsi="Gulliver"/>
            <w:color w:val="000000" w:themeColor="text1"/>
            <w:sz w:val="18"/>
            <w:szCs w:val="18"/>
            <w:u w:val="none"/>
            <w:lang w:val="id-ID" w:eastAsia="id-ID"/>
          </w:rPr>
          <w:t>hermajuniati</w:t>
        </w:r>
        <w:r w:rsidR="00DC0503" w:rsidRPr="00DC0503">
          <w:rPr>
            <w:rStyle w:val="Hyperlink"/>
            <w:rFonts w:ascii="Gulliver" w:eastAsia="Times New Roman" w:hAnsi="Gulliver"/>
            <w:color w:val="000000" w:themeColor="text1"/>
            <w:sz w:val="18"/>
            <w:szCs w:val="18"/>
            <w:u w:val="none"/>
            <w:lang w:eastAsia="id-ID"/>
          </w:rPr>
          <w:t>@</w:t>
        </w:r>
        <w:r w:rsidR="00DC0503" w:rsidRPr="00DC0503">
          <w:rPr>
            <w:rStyle w:val="Hyperlink"/>
            <w:rFonts w:ascii="Gulliver" w:eastAsia="Times New Roman" w:hAnsi="Gulliver"/>
            <w:color w:val="000000" w:themeColor="text1"/>
            <w:sz w:val="18"/>
            <w:szCs w:val="18"/>
            <w:u w:val="none"/>
            <w:lang w:val="id-ID" w:eastAsia="id-ID"/>
          </w:rPr>
          <w:t>y</w:t>
        </w:r>
        <w:r w:rsidR="00DC0503" w:rsidRPr="00DC0503">
          <w:rPr>
            <w:rStyle w:val="Hyperlink"/>
            <w:rFonts w:ascii="Gulliver" w:eastAsia="Times New Roman" w:hAnsi="Gulliver"/>
            <w:color w:val="000000" w:themeColor="text1"/>
            <w:sz w:val="18"/>
            <w:szCs w:val="18"/>
            <w:u w:val="none"/>
            <w:lang w:eastAsia="id-ID"/>
          </w:rPr>
          <w:t>mail.com</w:t>
        </w:r>
      </w:hyperlink>
      <w:r w:rsidRPr="00DC0503">
        <w:rPr>
          <w:rStyle w:val="Hyperlink"/>
          <w:rFonts w:ascii="Gulliver" w:eastAsia="Times New Roman" w:hAnsi="Gulliver"/>
          <w:color w:val="000000" w:themeColor="text1"/>
          <w:sz w:val="18"/>
          <w:szCs w:val="18"/>
          <w:u w:val="none"/>
          <w:lang w:eastAsia="id-ID"/>
        </w:rPr>
        <w:t xml:space="preserve">, </w:t>
      </w:r>
    </w:p>
    <w:p w14:paraId="3FDBC01B" w14:textId="77777777" w:rsidR="004905D4" w:rsidRPr="004905D4" w:rsidRDefault="004905D4" w:rsidP="009721EF">
      <w:pPr>
        <w:spacing w:after="120" w:line="240" w:lineRule="auto"/>
        <w:ind w:firstLine="284"/>
        <w:contextualSpacing/>
        <w:jc w:val="center"/>
        <w:rPr>
          <w:rFonts w:ascii="Gulliver" w:hAnsi="Gulliver"/>
          <w:b/>
          <w:color w:val="000000" w:themeColor="text1"/>
        </w:rPr>
      </w:pPr>
    </w:p>
    <w:p w14:paraId="31CD5F08" w14:textId="04B8E341" w:rsidR="00A60379" w:rsidRPr="004905D4" w:rsidRDefault="004905D4" w:rsidP="009721EF">
      <w:pPr>
        <w:spacing w:after="120" w:line="240" w:lineRule="auto"/>
        <w:contextualSpacing/>
        <w:rPr>
          <w:rFonts w:ascii="Gulliver" w:eastAsia="Times New Roman" w:hAnsi="Gulliver" w:cs="Times New Roman"/>
          <w:b/>
          <w:bCs/>
          <w:color w:val="000000" w:themeColor="text1"/>
          <w:sz w:val="18"/>
          <w:szCs w:val="18"/>
          <w:lang w:val="id-ID"/>
        </w:rPr>
      </w:pPr>
      <w:r w:rsidRPr="004905D4">
        <w:rPr>
          <w:rFonts w:ascii="Gulliver" w:eastAsia="Times New Roman" w:hAnsi="Gulliver" w:cs="Times New Roman"/>
          <w:b/>
          <w:bCs/>
          <w:color w:val="000000" w:themeColor="text1"/>
          <w:sz w:val="18"/>
          <w:szCs w:val="18"/>
          <w:lang w:val="id-ID"/>
        </w:rPr>
        <w:t>Abstrak</w:t>
      </w:r>
    </w:p>
    <w:p w14:paraId="2EC37825" w14:textId="77777777" w:rsidR="00DF3EB2" w:rsidRPr="004905D4" w:rsidRDefault="00C67154" w:rsidP="009721EF">
      <w:pPr>
        <w:spacing w:after="120" w:line="240" w:lineRule="auto"/>
        <w:contextualSpacing/>
        <w:jc w:val="both"/>
        <w:rPr>
          <w:rFonts w:ascii="Gulliver" w:eastAsia="Times New Roman" w:hAnsi="Gulliver" w:cs="Times New Roman"/>
          <w:color w:val="000000" w:themeColor="text1"/>
          <w:sz w:val="18"/>
          <w:szCs w:val="18"/>
        </w:rPr>
      </w:pPr>
      <w:r w:rsidRPr="004905D4">
        <w:rPr>
          <w:rFonts w:ascii="Gulliver" w:hAnsi="Gulliver"/>
          <w:color w:val="000000" w:themeColor="text1"/>
          <w:spacing w:val="-6"/>
          <w:sz w:val="18"/>
          <w:szCs w:val="18"/>
        </w:rPr>
        <w:t>Permasalahan transportasi antarmoda penumpang di Indonesia saat ini adalah terjadinya ketidaklancaran mobilitas orang pada beberapa simpul transportasi di tingkat wilayah dan kota metropolitan, keterpaduan intramoda dan antarmoda dalam jaringan prasarana maupun pelayanan, baik dalam pembangunan, pembinaan maupun penyelenggaraannya.</w:t>
      </w:r>
      <w:r w:rsidR="00DF3EB2" w:rsidRPr="004905D4">
        <w:rPr>
          <w:rFonts w:ascii="Gulliver" w:eastAsia="Times New Roman" w:hAnsi="Gulliver" w:cs="Times New Roman"/>
          <w:color w:val="000000" w:themeColor="text1"/>
          <w:sz w:val="18"/>
          <w:szCs w:val="18"/>
        </w:rPr>
        <w:t xml:space="preserve"> </w:t>
      </w:r>
    </w:p>
    <w:p w14:paraId="1BE4ECCC" w14:textId="77777777" w:rsidR="00C67154" w:rsidRPr="004905D4" w:rsidRDefault="00C67154" w:rsidP="009721EF">
      <w:pPr>
        <w:spacing w:after="120" w:line="240" w:lineRule="auto"/>
        <w:contextualSpacing/>
        <w:jc w:val="both"/>
        <w:rPr>
          <w:rFonts w:ascii="Gulliver" w:eastAsia="Times New Roman" w:hAnsi="Gulliver" w:cs="Times New Roman"/>
          <w:color w:val="000000" w:themeColor="text1"/>
          <w:sz w:val="18"/>
          <w:szCs w:val="18"/>
        </w:rPr>
      </w:pPr>
      <w:r w:rsidRPr="004905D4">
        <w:rPr>
          <w:rFonts w:ascii="Gulliver" w:eastAsia="Times New Roman" w:hAnsi="Gulliver" w:cs="Times New Roman"/>
          <w:color w:val="000000" w:themeColor="text1"/>
          <w:sz w:val="18"/>
          <w:szCs w:val="18"/>
        </w:rPr>
        <w:t>Tujuan dari penelitian ini adalah untuk penyusunan desain keterpaduan koridor penghubung dan fasilitas pelabuhan laut dan shelter trans Sarbagita dalam rangka meningkatkan keterpaduan pelayanan angkutan perkotaan. Penelitian ini akan membahas integrasi transportasi antarmoda dalam mendukung peningkatan keterpaduan di simpul transpor</w:t>
      </w:r>
      <w:r w:rsidR="00C36122" w:rsidRPr="004905D4">
        <w:rPr>
          <w:rFonts w:ascii="Gulliver" w:eastAsia="Times New Roman" w:hAnsi="Gulliver" w:cs="Times New Roman"/>
          <w:color w:val="000000" w:themeColor="text1"/>
          <w:sz w:val="18"/>
          <w:szCs w:val="18"/>
        </w:rPr>
        <w:t xml:space="preserve">tasi khususnya Pelabuhan Benoa </w:t>
      </w:r>
      <w:r w:rsidRPr="004905D4">
        <w:rPr>
          <w:rFonts w:ascii="Gulliver" w:eastAsia="Times New Roman" w:hAnsi="Gulliver" w:cs="Times New Roman"/>
          <w:color w:val="000000" w:themeColor="text1"/>
          <w:sz w:val="18"/>
          <w:szCs w:val="18"/>
        </w:rPr>
        <w:t>dan Trans Sarbagita.</w:t>
      </w:r>
    </w:p>
    <w:p w14:paraId="385D2148" w14:textId="77777777" w:rsidR="00DF3EB2" w:rsidRPr="004905D4" w:rsidRDefault="00C67154" w:rsidP="009721EF">
      <w:pPr>
        <w:spacing w:after="120" w:line="240" w:lineRule="auto"/>
        <w:contextualSpacing/>
        <w:jc w:val="both"/>
        <w:rPr>
          <w:rFonts w:ascii="Gulliver" w:eastAsia="Times New Roman" w:hAnsi="Gulliver" w:cs="Times New Roman"/>
          <w:color w:val="000000" w:themeColor="text1"/>
          <w:sz w:val="18"/>
          <w:szCs w:val="18"/>
        </w:rPr>
      </w:pPr>
      <w:r w:rsidRPr="004905D4">
        <w:rPr>
          <w:rFonts w:ascii="Gulliver" w:eastAsia="Times New Roman" w:hAnsi="Gulliver" w:cs="Times New Roman"/>
          <w:color w:val="000000" w:themeColor="text1"/>
          <w:sz w:val="18"/>
          <w:szCs w:val="18"/>
        </w:rPr>
        <w:t>Penelitian</w:t>
      </w:r>
      <w:r w:rsidR="00DF3EB2" w:rsidRPr="004905D4">
        <w:rPr>
          <w:rFonts w:ascii="Gulliver" w:eastAsia="Times New Roman" w:hAnsi="Gulliver" w:cs="Times New Roman"/>
          <w:color w:val="000000" w:themeColor="text1"/>
          <w:sz w:val="18"/>
          <w:szCs w:val="18"/>
        </w:rPr>
        <w:t xml:space="preserve"> ini menggunakan metode </w:t>
      </w:r>
      <w:r w:rsidR="002D1830" w:rsidRPr="004905D4">
        <w:rPr>
          <w:rFonts w:ascii="Gulliver" w:eastAsia="Times New Roman" w:hAnsi="Gulliver" w:cs="Times New Roman"/>
          <w:color w:val="000000" w:themeColor="text1"/>
          <w:sz w:val="18"/>
          <w:szCs w:val="18"/>
        </w:rPr>
        <w:t>konsep perencanaan serta perancangan (design) kualitas konektivitas dan integrasi pelabuhan dan sistem Intermodal Passenger Transport (IPT)</w:t>
      </w:r>
      <w:r w:rsidR="00DF3EB2" w:rsidRPr="004905D4">
        <w:rPr>
          <w:rFonts w:ascii="Gulliver" w:eastAsia="Times New Roman" w:hAnsi="Gulliver" w:cs="Times New Roman"/>
          <w:color w:val="000000" w:themeColor="text1"/>
          <w:sz w:val="18"/>
          <w:szCs w:val="18"/>
        </w:rPr>
        <w:t xml:space="preserve">. Hasil dari </w:t>
      </w:r>
      <w:r w:rsidR="002D1830" w:rsidRPr="004905D4">
        <w:rPr>
          <w:rFonts w:ascii="Gulliver" w:eastAsia="Times New Roman" w:hAnsi="Gulliver" w:cs="Times New Roman"/>
          <w:color w:val="000000" w:themeColor="text1"/>
          <w:sz w:val="18"/>
          <w:szCs w:val="18"/>
        </w:rPr>
        <w:t>penelitian</w:t>
      </w:r>
      <w:r w:rsidR="00DF3EB2" w:rsidRPr="004905D4">
        <w:rPr>
          <w:rFonts w:ascii="Gulliver" w:eastAsia="Times New Roman" w:hAnsi="Gulliver" w:cs="Times New Roman"/>
          <w:color w:val="000000" w:themeColor="text1"/>
          <w:sz w:val="18"/>
          <w:szCs w:val="18"/>
        </w:rPr>
        <w:t xml:space="preserve"> ini adalah </w:t>
      </w:r>
      <w:r w:rsidR="002D1830" w:rsidRPr="004905D4">
        <w:rPr>
          <w:rFonts w:ascii="Gulliver" w:eastAsia="Times New Roman" w:hAnsi="Gulliver" w:cs="Times New Roman"/>
          <w:color w:val="000000" w:themeColor="text1"/>
          <w:sz w:val="18"/>
          <w:szCs w:val="18"/>
        </w:rPr>
        <w:t>beberapa komponen seperti (Keterhubungan, Kemudahan, Keselamatan, Keamanan, Kenyamanan), sarana dan prasarana yang ada dalam sebuah integrasi antarmoda serta pada sebuah pelabuhan yang bertaraf</w:t>
      </w:r>
      <w:r w:rsidR="002D1830" w:rsidRPr="004905D4">
        <w:rPr>
          <w:rFonts w:ascii="Gulliver" w:hAnsi="Gulliver"/>
          <w:color w:val="000000" w:themeColor="text1"/>
          <w:sz w:val="18"/>
          <w:szCs w:val="18"/>
          <w:lang w:val="id-ID"/>
        </w:rPr>
        <w:t xml:space="preserve"> internasional sebagai tempat perhentian bagi wisatawan domestik maupun mancanegara menjadi sebuah hal yang penting</w:t>
      </w:r>
      <w:r w:rsidR="00DF3EB2" w:rsidRPr="004905D4">
        <w:rPr>
          <w:rFonts w:ascii="Gulliver" w:eastAsia="Times New Roman" w:hAnsi="Gulliver" w:cs="Times New Roman"/>
          <w:color w:val="000000" w:themeColor="text1"/>
          <w:sz w:val="18"/>
          <w:szCs w:val="18"/>
        </w:rPr>
        <w:t xml:space="preserve">. </w:t>
      </w:r>
    </w:p>
    <w:p w14:paraId="14498167" w14:textId="77777777" w:rsidR="00A60379" w:rsidRPr="004905D4" w:rsidRDefault="00A60379" w:rsidP="009721EF">
      <w:pPr>
        <w:spacing w:after="120" w:line="240" w:lineRule="auto"/>
        <w:contextualSpacing/>
        <w:rPr>
          <w:rFonts w:ascii="Gulliver" w:eastAsia="Times New Roman" w:hAnsi="Gulliver" w:cs="Times New Roman"/>
          <w:color w:val="000000" w:themeColor="text1"/>
          <w:sz w:val="18"/>
          <w:szCs w:val="18"/>
        </w:rPr>
      </w:pPr>
      <w:r w:rsidRPr="004905D4">
        <w:rPr>
          <w:rFonts w:ascii="Gulliver" w:eastAsia="Times New Roman" w:hAnsi="Gulliver" w:cs="Times New Roman"/>
          <w:b/>
          <w:color w:val="000000" w:themeColor="text1"/>
          <w:sz w:val="18"/>
          <w:szCs w:val="18"/>
        </w:rPr>
        <w:t>Kata kunci:</w:t>
      </w:r>
      <w:r w:rsidRPr="004905D4">
        <w:rPr>
          <w:rFonts w:ascii="Gulliver" w:eastAsia="Times New Roman" w:hAnsi="Gulliver" w:cs="Times New Roman"/>
          <w:color w:val="000000" w:themeColor="text1"/>
          <w:sz w:val="18"/>
          <w:szCs w:val="18"/>
        </w:rPr>
        <w:t xml:space="preserve"> </w:t>
      </w:r>
      <w:r w:rsidR="002D1830" w:rsidRPr="004905D4">
        <w:rPr>
          <w:rFonts w:ascii="Gulliver" w:eastAsia="Times New Roman" w:hAnsi="Gulliver" w:cs="Times New Roman"/>
          <w:color w:val="000000" w:themeColor="text1"/>
          <w:sz w:val="18"/>
          <w:szCs w:val="18"/>
        </w:rPr>
        <w:t>Pelabuhan</w:t>
      </w:r>
      <w:r w:rsidRPr="004905D4">
        <w:rPr>
          <w:rFonts w:ascii="Gulliver" w:eastAsia="Times New Roman" w:hAnsi="Gulliver" w:cs="Times New Roman"/>
          <w:color w:val="000000" w:themeColor="text1"/>
          <w:sz w:val="18"/>
          <w:szCs w:val="18"/>
        </w:rPr>
        <w:t xml:space="preserve">, </w:t>
      </w:r>
      <w:r w:rsidR="002D1830" w:rsidRPr="004905D4">
        <w:rPr>
          <w:rFonts w:ascii="Gulliver" w:eastAsia="Times New Roman" w:hAnsi="Gulliver" w:cs="Times New Roman"/>
          <w:color w:val="000000" w:themeColor="text1"/>
          <w:sz w:val="18"/>
          <w:szCs w:val="18"/>
        </w:rPr>
        <w:t xml:space="preserve">Trans Sarbagita, Transportasi </w:t>
      </w:r>
      <w:r w:rsidR="00837B77" w:rsidRPr="004905D4">
        <w:rPr>
          <w:rFonts w:ascii="Gulliver" w:eastAsia="Times New Roman" w:hAnsi="Gulliver" w:cs="Times New Roman"/>
          <w:color w:val="000000" w:themeColor="text1"/>
          <w:sz w:val="18"/>
          <w:szCs w:val="18"/>
        </w:rPr>
        <w:t>Antarmoda,</w:t>
      </w:r>
      <w:r w:rsidRPr="004905D4">
        <w:rPr>
          <w:rFonts w:ascii="Gulliver" w:eastAsia="Times New Roman" w:hAnsi="Gulliver" w:cs="Times New Roman"/>
          <w:color w:val="000000" w:themeColor="text1"/>
          <w:sz w:val="18"/>
          <w:szCs w:val="18"/>
        </w:rPr>
        <w:t xml:space="preserve"> Integrasi</w:t>
      </w:r>
      <w:r w:rsidR="00837B77" w:rsidRPr="004905D4">
        <w:rPr>
          <w:rFonts w:ascii="Gulliver" w:eastAsia="Times New Roman" w:hAnsi="Gulliver" w:cs="Times New Roman"/>
          <w:color w:val="000000" w:themeColor="text1"/>
          <w:sz w:val="18"/>
          <w:szCs w:val="18"/>
        </w:rPr>
        <w:t>.</w:t>
      </w:r>
      <w:r w:rsidRPr="004905D4">
        <w:rPr>
          <w:rFonts w:ascii="Gulliver" w:eastAsia="Times New Roman" w:hAnsi="Gulliver" w:cs="Times New Roman"/>
          <w:color w:val="000000" w:themeColor="text1"/>
          <w:sz w:val="18"/>
          <w:szCs w:val="18"/>
        </w:rPr>
        <w:t xml:space="preserve"> </w:t>
      </w:r>
    </w:p>
    <w:p w14:paraId="238D224C" w14:textId="10AD0A48" w:rsidR="00837B77" w:rsidRPr="004905D4" w:rsidRDefault="004905D4" w:rsidP="009721EF">
      <w:pPr>
        <w:spacing w:after="120" w:line="240" w:lineRule="auto"/>
        <w:contextualSpacing/>
        <w:rPr>
          <w:rFonts w:ascii="Gulliver" w:eastAsia="Times New Roman" w:hAnsi="Gulliver" w:cs="Times New Roman"/>
          <w:b/>
          <w:bCs/>
          <w:color w:val="000000" w:themeColor="text1"/>
          <w:sz w:val="18"/>
          <w:szCs w:val="18"/>
          <w:lang w:val="id-ID"/>
        </w:rPr>
      </w:pPr>
      <w:r w:rsidRPr="004905D4">
        <w:rPr>
          <w:rFonts w:ascii="Gulliver" w:eastAsia="Times New Roman" w:hAnsi="Gulliver" w:cs="Times New Roman"/>
          <w:b/>
          <w:bCs/>
          <w:color w:val="000000" w:themeColor="text1"/>
          <w:sz w:val="18"/>
          <w:szCs w:val="18"/>
          <w:lang w:val="id-ID"/>
        </w:rPr>
        <w:t>Abstract</w:t>
      </w:r>
    </w:p>
    <w:p w14:paraId="52850851" w14:textId="30843959" w:rsidR="00837B77" w:rsidRPr="004905D4" w:rsidRDefault="00837B77" w:rsidP="009721EF">
      <w:pPr>
        <w:spacing w:after="120" w:line="240" w:lineRule="auto"/>
        <w:contextualSpacing/>
        <w:rPr>
          <w:rFonts w:ascii="Gulliver" w:eastAsia="Times New Roman" w:hAnsi="Gulliver" w:cs="Times New Roman"/>
          <w:b/>
          <w:i/>
          <w:color w:val="000000" w:themeColor="text1"/>
          <w:sz w:val="18"/>
          <w:szCs w:val="18"/>
        </w:rPr>
      </w:pPr>
      <w:r w:rsidRPr="004905D4">
        <w:rPr>
          <w:rFonts w:ascii="Gulliver" w:eastAsia="Times New Roman" w:hAnsi="Gulliver" w:cs="Times New Roman"/>
          <w:b/>
          <w:i/>
          <w:color w:val="000000" w:themeColor="text1"/>
          <w:sz w:val="18"/>
          <w:szCs w:val="18"/>
        </w:rPr>
        <w:t>Integration of Benoa and Trans Sarbagita Ports to Improve Urban Transportation Services in Denpasar Bali</w:t>
      </w:r>
      <w:r w:rsidR="002C751A">
        <w:rPr>
          <w:rFonts w:ascii="Gulliver" w:eastAsia="Times New Roman" w:hAnsi="Gulliver" w:cs="Times New Roman"/>
          <w:b/>
          <w:i/>
          <w:color w:val="000000" w:themeColor="text1"/>
          <w:sz w:val="18"/>
          <w:szCs w:val="18"/>
          <w:lang w:val="id-ID"/>
        </w:rPr>
        <w:t xml:space="preserve">. </w:t>
      </w:r>
      <w:r w:rsidRPr="004905D4">
        <w:rPr>
          <w:rFonts w:ascii="Gulliver" w:eastAsia="Times New Roman" w:hAnsi="Gulliver" w:cs="Times New Roman"/>
          <w:i/>
          <w:color w:val="000000" w:themeColor="text1"/>
          <w:sz w:val="18"/>
          <w:szCs w:val="18"/>
        </w:rPr>
        <w:t>The problem of passenger intermodal transportation in Indonesia today is the occurrence of incompetence in mobility of people at several transportation nodes at the regional and metropolitan cities, intramoda and intermodal integration in the infrastructure network and services, both in development, guidance and implementation.</w:t>
      </w:r>
    </w:p>
    <w:p w14:paraId="549CE7E3" w14:textId="77777777" w:rsidR="00837B77" w:rsidRPr="004905D4" w:rsidRDefault="00837B77" w:rsidP="009721EF">
      <w:pPr>
        <w:spacing w:after="120" w:line="240" w:lineRule="auto"/>
        <w:contextualSpacing/>
        <w:rPr>
          <w:rFonts w:ascii="Gulliver" w:eastAsia="Times New Roman" w:hAnsi="Gulliver" w:cs="Times New Roman"/>
          <w:i/>
          <w:color w:val="000000" w:themeColor="text1"/>
          <w:sz w:val="18"/>
          <w:szCs w:val="18"/>
        </w:rPr>
      </w:pPr>
      <w:r w:rsidRPr="004905D4">
        <w:rPr>
          <w:rFonts w:ascii="Gulliver" w:eastAsia="Times New Roman" w:hAnsi="Gulliver" w:cs="Times New Roman"/>
          <w:i/>
          <w:color w:val="000000" w:themeColor="text1"/>
          <w:sz w:val="18"/>
          <w:szCs w:val="18"/>
        </w:rPr>
        <w:t>The purpose of this research is to compile the integrated design of connecting corridors and sea port facilities and trans Sarbagita shelters in order to improve integration of urban transport services. This study will discuss the integration of intermodal transportation in supporting increased integration in transportation nodes, especially Benoa and Trans Sarbagita ports.</w:t>
      </w:r>
    </w:p>
    <w:p w14:paraId="2278CEDA" w14:textId="77777777" w:rsidR="00837B77" w:rsidRPr="004905D4" w:rsidRDefault="00837B77" w:rsidP="009721EF">
      <w:pPr>
        <w:spacing w:after="120" w:line="240" w:lineRule="auto"/>
        <w:contextualSpacing/>
        <w:rPr>
          <w:rFonts w:ascii="Gulliver" w:eastAsia="Times New Roman" w:hAnsi="Gulliver" w:cs="Times New Roman"/>
          <w:i/>
          <w:color w:val="000000" w:themeColor="text1"/>
          <w:sz w:val="18"/>
          <w:szCs w:val="18"/>
        </w:rPr>
      </w:pPr>
      <w:r w:rsidRPr="004905D4">
        <w:rPr>
          <w:rFonts w:ascii="Gulliver" w:eastAsia="Times New Roman" w:hAnsi="Gulliver" w:cs="Times New Roman"/>
          <w:i/>
          <w:color w:val="000000" w:themeColor="text1"/>
          <w:sz w:val="18"/>
          <w:szCs w:val="18"/>
        </w:rPr>
        <w:t>This study uses the concept planning method and design (design) the quality of connectivity and integration of ports and the Intermodal Passenger Transport (IPT) system. The results of this study are several components such as (Connectivity, Ease, Safety, Security, Comfort), facilities and infrastructure that exist in an intermodal integration and at an international standard port as a stop for domestic and foreign tourists to be an important matter.</w:t>
      </w:r>
    </w:p>
    <w:p w14:paraId="2AD5CD07" w14:textId="77777777" w:rsidR="00837B77" w:rsidRPr="004905D4" w:rsidRDefault="00837B77" w:rsidP="009721EF">
      <w:pPr>
        <w:spacing w:after="120" w:line="240" w:lineRule="auto"/>
        <w:contextualSpacing/>
        <w:rPr>
          <w:rFonts w:ascii="Gulliver" w:eastAsia="Times New Roman" w:hAnsi="Gulliver" w:cs="Times New Roman"/>
          <w:i/>
          <w:color w:val="000000" w:themeColor="text1"/>
          <w:sz w:val="18"/>
          <w:szCs w:val="18"/>
        </w:rPr>
      </w:pPr>
      <w:r w:rsidRPr="004905D4">
        <w:rPr>
          <w:rFonts w:ascii="Gulliver" w:eastAsia="Times New Roman" w:hAnsi="Gulliver" w:cs="Times New Roman"/>
          <w:b/>
          <w:i/>
          <w:color w:val="000000" w:themeColor="text1"/>
          <w:sz w:val="18"/>
          <w:szCs w:val="18"/>
        </w:rPr>
        <w:t>Keywords:</w:t>
      </w:r>
      <w:r w:rsidRPr="004905D4">
        <w:rPr>
          <w:rFonts w:ascii="Gulliver" w:eastAsia="Times New Roman" w:hAnsi="Gulliver" w:cs="Times New Roman"/>
          <w:i/>
          <w:color w:val="000000" w:themeColor="text1"/>
          <w:sz w:val="18"/>
          <w:szCs w:val="18"/>
        </w:rPr>
        <w:t xml:space="preserve"> Port, Trans Sarbagita, Intermodal Transportation, Integration.</w:t>
      </w:r>
    </w:p>
    <w:p w14:paraId="56BF7F6F" w14:textId="77777777" w:rsidR="00967F91" w:rsidRPr="009A75F3" w:rsidRDefault="00967F91" w:rsidP="009721EF">
      <w:pPr>
        <w:spacing w:after="120" w:line="240" w:lineRule="auto"/>
        <w:contextualSpacing/>
        <w:rPr>
          <w:rFonts w:ascii="Gulliver" w:eastAsia="Times New Roman" w:hAnsi="Gulliver" w:cs="Times New Roman"/>
          <w:color w:val="000000" w:themeColor="text1"/>
          <w:sz w:val="24"/>
          <w:szCs w:val="24"/>
        </w:rPr>
      </w:pPr>
    </w:p>
    <w:p w14:paraId="6A4383D7" w14:textId="388B6571" w:rsidR="00967F91" w:rsidRPr="009A75F3" w:rsidRDefault="00967F91" w:rsidP="009721EF">
      <w:pPr>
        <w:spacing w:after="120" w:line="240" w:lineRule="auto"/>
        <w:contextualSpacing/>
        <w:rPr>
          <w:rFonts w:ascii="Gulliver" w:eastAsia="Times New Roman" w:hAnsi="Gulliver" w:cs="Times New Roman"/>
          <w:color w:val="000000" w:themeColor="text1"/>
          <w:sz w:val="24"/>
          <w:szCs w:val="24"/>
        </w:rPr>
        <w:sectPr w:rsidR="00967F91" w:rsidRPr="009A75F3" w:rsidSect="00D7487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Pr>
    </w:p>
    <w:p w14:paraId="7EB39C4A" w14:textId="395056AD" w:rsidR="00ED0C8E" w:rsidRPr="009A75F3" w:rsidRDefault="004905D4" w:rsidP="009721EF">
      <w:pPr>
        <w:pStyle w:val="Heading1"/>
        <w:contextualSpacing/>
        <w:rPr>
          <w:rFonts w:eastAsia="Times New Roman"/>
          <w:sz w:val="24"/>
          <w:szCs w:val="36"/>
        </w:rPr>
      </w:pPr>
      <w:r w:rsidRPr="009A75F3">
        <w:rPr>
          <w:rFonts w:eastAsia="Times New Roman"/>
          <w:sz w:val="24"/>
          <w:szCs w:val="36"/>
        </w:rPr>
        <w:t xml:space="preserve">Pendahuluan </w:t>
      </w:r>
    </w:p>
    <w:p w14:paraId="149F30CD" w14:textId="77777777" w:rsidR="00967F91" w:rsidRDefault="00DA3FA6" w:rsidP="009721EF">
      <w:pPr>
        <w:spacing w:after="120" w:line="240" w:lineRule="auto"/>
        <w:ind w:firstLine="284"/>
        <w:contextualSpacing/>
        <w:jc w:val="both"/>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 xml:space="preserve">Provinsi Bali dengan potensi Obyek dan Daya Tarik Wisata (ODTW) yang dimilikinya. Dengan lokasi yang strategis, telah memiliki obyek dan tujuan wisata yang cukup banyak dan telah dikenal di seluruh dunia, dimana potensi pariwisata dan budaya yang ada merupakan sektor unggulan yang mampu menopang PDRB provinsi Bali. Menurut </w:t>
      </w:r>
    </w:p>
    <w:p w14:paraId="570A037F" w14:textId="6FE5D5B1" w:rsidR="00DA3FA6" w:rsidRPr="004905D4" w:rsidRDefault="00DA3FA6" w:rsidP="009721EF">
      <w:pPr>
        <w:spacing w:after="120" w:line="240" w:lineRule="auto"/>
        <w:contextualSpacing/>
        <w:jc w:val="both"/>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Mulyadi (Mulyadi AJ,2009:7) Pariwisata adalah suatu aktivitas, pelayanan dan produk hasil industri pariwisata yang mampu menciptakan pengalaman perjalanan bagi wisata.</w:t>
      </w:r>
    </w:p>
    <w:p w14:paraId="3634F395" w14:textId="77777777" w:rsidR="00DA3FA6" w:rsidRPr="004905D4" w:rsidRDefault="00DA3FA6" w:rsidP="009721EF">
      <w:pPr>
        <w:spacing w:after="120" w:line="240" w:lineRule="auto"/>
        <w:ind w:firstLine="284"/>
        <w:contextualSpacing/>
        <w:jc w:val="both"/>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 xml:space="preserve">Lokasi yang sangat strategis pada jantung pariwisata provinsi Bali ini juga membuat </w:t>
      </w:r>
      <w:r w:rsidRPr="004905D4">
        <w:rPr>
          <w:rFonts w:ascii="Gulliver" w:hAnsi="Gulliver" w:cs="Times New Roman"/>
          <w:color w:val="000000" w:themeColor="text1"/>
          <w:sz w:val="20"/>
          <w:szCs w:val="20"/>
        </w:rPr>
        <w:t>kawasan teluk Benoa telah menjadi perebutan lokasi invetasi, kegiatan pelayanan umum atau infrastruktur lainnya. Seuai Perda No. 3/2005, pasal 34 tentang wilayah prioritas, kawasan teluk Benoa merupakan kawasan prioritas pada wilayah prioritas Bali Selatan, karena memiliki potensi pengembangan yang relative cepat dan kritis lingkungan sehingga perlu diprioritaskan penanganannya.</w:t>
      </w:r>
    </w:p>
    <w:p w14:paraId="287169CE" w14:textId="77777777" w:rsidR="00DA3FA6" w:rsidRPr="004905D4" w:rsidRDefault="00DA3FA6" w:rsidP="009721EF">
      <w:pPr>
        <w:spacing w:after="120" w:line="240" w:lineRule="auto"/>
        <w:ind w:firstLine="284"/>
        <w:contextualSpacing/>
        <w:jc w:val="both"/>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 xml:space="preserve">Kawasan teluk Benoa terletak di bagian selatan pulau Bali, secara administrasi terletak pada kewenangan sebagian wilayah kota Denpasar (kecamatan Denpasar Selatan) dan sebagian lagi wilayah Kabupaten Badung (kecamatan Kuta dan Kuta Selatan) membentuk satu kesatuan geografis </w:t>
      </w:r>
      <w:r w:rsidRPr="004905D4">
        <w:rPr>
          <w:rFonts w:ascii="Gulliver" w:hAnsi="Gulliver" w:cs="Times New Roman"/>
          <w:color w:val="000000" w:themeColor="text1"/>
          <w:sz w:val="20"/>
          <w:szCs w:val="20"/>
        </w:rPr>
        <w:lastRenderedPageBreak/>
        <w:t>dan ekonomi yang disebut Kawasan Metropolitan SARBAGITA.</w:t>
      </w:r>
    </w:p>
    <w:p w14:paraId="21F4D30A" w14:textId="77777777" w:rsidR="00DA3FA6" w:rsidRPr="004905D4" w:rsidRDefault="00DA3FA6" w:rsidP="009721EF">
      <w:pPr>
        <w:spacing w:after="120" w:line="240" w:lineRule="auto"/>
        <w:ind w:firstLine="284"/>
        <w:contextualSpacing/>
        <w:jc w:val="both"/>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 xml:space="preserve">Denpasar sebagai ibukota provinsi Bali memberikan pengaruh sangat besar kepada kabupaten sekitarnya (Badung, Gianyar dan Tabanan). Pelayanan angkutan umum di Denpasar Bali sangat buruk, sehingga tidak ada pilihan moda untuk menunjang pergerakan masyarakat, kecuali menggunakan kendaraan pribadi. </w:t>
      </w:r>
    </w:p>
    <w:p w14:paraId="4850D9E2" w14:textId="77777777" w:rsidR="00DA3FA6" w:rsidRPr="004905D4" w:rsidRDefault="00DA3FA6" w:rsidP="009721EF">
      <w:pPr>
        <w:spacing w:after="120" w:line="240" w:lineRule="auto"/>
        <w:ind w:firstLine="284"/>
        <w:contextualSpacing/>
        <w:jc w:val="both"/>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Simpul pusat pelayanan tranportasi di Bali berada di Kawasan teluk Benoa dan bandar udara Ngurah Rai. Disepanjang koridor Kawasan ini juga terdapat 4 (empat) kawasan pariwisata yang dikembangkan di provinsi Bali, yaitu: Kawasan pariwisata (Nusa Dua, Tuban, Kuta dan Sanur). Selain bandar udara Ngurah Rai simpul transportasi laut juga merupakan pintu masuk ke kota Denpasar yaitu pelabuhan Benoa.</w:t>
      </w:r>
    </w:p>
    <w:p w14:paraId="7BEDEDD8" w14:textId="3388402F" w:rsidR="00DA3FA6" w:rsidRPr="004905D4" w:rsidRDefault="00DA3FA6" w:rsidP="009721EF">
      <w:pPr>
        <w:spacing w:after="120" w:line="240" w:lineRule="auto"/>
        <w:ind w:firstLine="284"/>
        <w:contextualSpacing/>
        <w:jc w:val="both"/>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Pelabuhan Benoa merupakan pelabuhan alam terbesar di Pulau Bali, karena lokasinya yang terlindung oleh adanya pulau dan tanjung disekitarnya. Posisinya terletak pada 08°45</w:t>
      </w:r>
      <w:r w:rsidRPr="004905D4">
        <w:rPr>
          <w:rFonts w:ascii="Courier New" w:hAnsi="Courier New" w:cs="Courier New"/>
          <w:color w:val="000000" w:themeColor="text1"/>
          <w:sz w:val="20"/>
          <w:szCs w:val="20"/>
        </w:rPr>
        <w:t>’</w:t>
      </w:r>
      <w:r w:rsidRPr="004905D4">
        <w:rPr>
          <w:rFonts w:ascii="Gulliver" w:hAnsi="Gulliver" w:cs="Times New Roman"/>
          <w:color w:val="000000" w:themeColor="text1"/>
          <w:sz w:val="20"/>
          <w:szCs w:val="20"/>
        </w:rPr>
        <w:t>00</w:t>
      </w:r>
      <w:r w:rsidRPr="004905D4">
        <w:rPr>
          <w:rFonts w:ascii="Courier New" w:hAnsi="Courier New" w:cs="Courier New"/>
          <w:color w:val="000000" w:themeColor="text1"/>
          <w:sz w:val="20"/>
          <w:szCs w:val="20"/>
        </w:rPr>
        <w:t>”</w:t>
      </w:r>
      <w:r w:rsidRPr="004905D4">
        <w:rPr>
          <w:rFonts w:ascii="Gulliver" w:hAnsi="Gulliver" w:cs="Times New Roman"/>
          <w:color w:val="000000" w:themeColor="text1"/>
          <w:sz w:val="20"/>
          <w:szCs w:val="20"/>
        </w:rPr>
        <w:t>LS dan 115</w:t>
      </w:r>
      <w:r w:rsidRPr="004905D4">
        <w:rPr>
          <w:rFonts w:ascii="Gulliver" w:hAnsi="Gulliver" w:cs="Gulliver"/>
          <w:color w:val="000000" w:themeColor="text1"/>
          <w:sz w:val="20"/>
          <w:szCs w:val="20"/>
        </w:rPr>
        <w:t>°</w:t>
      </w:r>
      <w:r w:rsidRPr="004905D4">
        <w:rPr>
          <w:rFonts w:ascii="Gulliver" w:hAnsi="Gulliver" w:cs="Times New Roman"/>
          <w:color w:val="000000" w:themeColor="text1"/>
          <w:sz w:val="20"/>
          <w:szCs w:val="20"/>
        </w:rPr>
        <w:t>13</w:t>
      </w:r>
      <w:r w:rsidRPr="004905D4">
        <w:rPr>
          <w:rFonts w:ascii="Courier New" w:hAnsi="Courier New" w:cs="Courier New"/>
          <w:color w:val="000000" w:themeColor="text1"/>
          <w:sz w:val="20"/>
          <w:szCs w:val="20"/>
        </w:rPr>
        <w:t>’</w:t>
      </w:r>
      <w:r w:rsidRPr="004905D4">
        <w:rPr>
          <w:rFonts w:ascii="Gulliver" w:hAnsi="Gulliver" w:cs="Times New Roman"/>
          <w:color w:val="000000" w:themeColor="text1"/>
          <w:sz w:val="20"/>
          <w:szCs w:val="20"/>
        </w:rPr>
        <w:t>00</w:t>
      </w:r>
      <w:r w:rsidRPr="004905D4">
        <w:rPr>
          <w:rFonts w:ascii="Courier New" w:hAnsi="Courier New" w:cs="Courier New"/>
          <w:color w:val="000000" w:themeColor="text1"/>
          <w:sz w:val="20"/>
          <w:szCs w:val="20"/>
        </w:rPr>
        <w:t>”</w:t>
      </w:r>
      <w:r w:rsidR="009A75F3">
        <w:rPr>
          <w:rFonts w:ascii="Courier New" w:hAnsi="Courier New" w:cs="Courier New"/>
          <w:color w:val="000000" w:themeColor="text1"/>
          <w:sz w:val="20"/>
          <w:szCs w:val="20"/>
          <w:lang w:val="id-ID"/>
        </w:rPr>
        <w:t xml:space="preserve"> </w:t>
      </w:r>
      <w:r w:rsidRPr="004905D4">
        <w:rPr>
          <w:rFonts w:ascii="Gulliver" w:hAnsi="Gulliver" w:cs="Times New Roman"/>
          <w:color w:val="000000" w:themeColor="text1"/>
          <w:sz w:val="20"/>
          <w:szCs w:val="20"/>
        </w:rPr>
        <w:t>BT. Jarak dari kota Denpasar kurang lebih 10 km, yang terletak pada kawasan pariwisata Teluk Benoa. Sejak Oktober 1995, Pelabuhan Benoa telah memiliki dermaga dengan panjang 646</w:t>
      </w:r>
      <w:r w:rsidR="00545023">
        <w:rPr>
          <w:rFonts w:ascii="Gulliver" w:hAnsi="Gulliver" w:cs="Times New Roman"/>
          <w:color w:val="000000" w:themeColor="text1"/>
          <w:sz w:val="20"/>
          <w:szCs w:val="20"/>
          <w:lang w:val="id-ID"/>
        </w:rPr>
        <w:t xml:space="preserve"> </w:t>
      </w:r>
      <w:r w:rsidRPr="004905D4">
        <w:rPr>
          <w:rFonts w:ascii="Gulliver" w:hAnsi="Gulliver" w:cs="Times New Roman"/>
          <w:color w:val="000000" w:themeColor="text1"/>
          <w:sz w:val="20"/>
          <w:szCs w:val="20"/>
        </w:rPr>
        <w:t xml:space="preserve">meter dan dengan kedalaman 9 meter, yang mampu melayani vessel 20.000 GRT dan panjang 200 meter. Saat ini pelabuhan Benoa menawarkan pelayanan pelabuhan baik bongkar muat barang dan terminal penumpang domestik yang aman dan nyaman. </w:t>
      </w:r>
    </w:p>
    <w:p w14:paraId="60C3963B" w14:textId="77777777" w:rsidR="00DA3FA6" w:rsidRPr="004905D4" w:rsidRDefault="00DA3FA6" w:rsidP="009721EF">
      <w:pPr>
        <w:spacing w:after="120" w:line="240" w:lineRule="auto"/>
        <w:ind w:firstLine="284"/>
        <w:contextualSpacing/>
        <w:jc w:val="both"/>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 xml:space="preserve">Permasalahan transportasi di Denpasar terus meningkat bersamaan dengan meningkatnya kegiatan sosial, ekonomi dan budaya dalam hal ini pariwisata yang diikuti dengan pertumbuhan permintaan perjalanan yang tinggi telah menimbulkan berbagai macam permasalahan transportasi antara lain adalah kemacetan lalu lintas dan perubahan struktur perkotaan. Dengan adanya konsentrasi permintaan perjalanan di wilayah pusat kegiatan sosial, ekonomi dan budaya/pariwisata di perkotaan khususnya Denpasar, menyebabkan kemacetan lalu lintas. </w:t>
      </w:r>
    </w:p>
    <w:p w14:paraId="588043DE" w14:textId="4672630E" w:rsidR="00DA3FA6" w:rsidRPr="004905D4" w:rsidRDefault="00DA3FA6" w:rsidP="009721EF">
      <w:pPr>
        <w:spacing w:after="120" w:line="240" w:lineRule="auto"/>
        <w:ind w:firstLine="284"/>
        <w:contextualSpacing/>
        <w:jc w:val="both"/>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Namun demikian, pelayanan transportasi perkotaan belum terintegrasi, pelayanan hanya terfokus pada masing-masing moda, sehingga pelayanan menerus (</w:t>
      </w:r>
      <w:r w:rsidRPr="004905D4">
        <w:rPr>
          <w:rFonts w:ascii="Gulliver" w:hAnsi="Gulliver" w:cs="Times New Roman"/>
          <w:i/>
          <w:iCs/>
          <w:color w:val="000000" w:themeColor="text1"/>
          <w:sz w:val="20"/>
          <w:szCs w:val="20"/>
        </w:rPr>
        <w:t>single seamless services</w:t>
      </w:r>
      <w:r w:rsidRPr="004905D4">
        <w:rPr>
          <w:rFonts w:ascii="Gulliver" w:hAnsi="Gulliver" w:cs="Times New Roman"/>
          <w:color w:val="000000" w:themeColor="text1"/>
          <w:sz w:val="20"/>
          <w:szCs w:val="20"/>
        </w:rPr>
        <w:t xml:space="preserve">) tidak terwujud dengan optimal. Belum </w:t>
      </w:r>
      <w:r w:rsidRPr="004905D4">
        <w:rPr>
          <w:rFonts w:ascii="Gulliver" w:hAnsi="Gulliver" w:cs="Times New Roman"/>
          <w:color w:val="000000" w:themeColor="text1"/>
          <w:sz w:val="20"/>
          <w:szCs w:val="20"/>
        </w:rPr>
        <w:t xml:space="preserve">terwujudnya </w:t>
      </w:r>
      <w:r w:rsidR="00FF5E36" w:rsidRPr="004905D4">
        <w:rPr>
          <w:rFonts w:ascii="Gulliver" w:hAnsi="Gulliver" w:cs="Times New Roman"/>
          <w:color w:val="000000" w:themeColor="text1"/>
          <w:sz w:val="20"/>
          <w:szCs w:val="20"/>
        </w:rPr>
        <w:t>keterpaduan</w:t>
      </w:r>
      <w:r w:rsidRPr="004905D4">
        <w:rPr>
          <w:rFonts w:ascii="Gulliver" w:hAnsi="Gulliver" w:cs="Times New Roman"/>
          <w:color w:val="000000" w:themeColor="text1"/>
          <w:sz w:val="20"/>
          <w:szCs w:val="20"/>
        </w:rPr>
        <w:t xml:space="preserve"> antara moda laut dengan moda bus, khususnya </w:t>
      </w:r>
      <w:r w:rsidRPr="004905D4">
        <w:rPr>
          <w:rFonts w:ascii="Gulliver" w:hAnsi="Gulliver" w:cs="Times New Roman"/>
          <w:i/>
          <w:iCs/>
          <w:color w:val="000000" w:themeColor="text1"/>
          <w:sz w:val="20"/>
          <w:szCs w:val="20"/>
        </w:rPr>
        <w:t>Bus Rapid Transit</w:t>
      </w:r>
      <w:r w:rsidRPr="004905D4">
        <w:rPr>
          <w:rFonts w:ascii="Gulliver" w:hAnsi="Gulliver" w:cs="Times New Roman"/>
          <w:color w:val="000000" w:themeColor="text1"/>
          <w:sz w:val="20"/>
          <w:szCs w:val="20"/>
        </w:rPr>
        <w:t xml:space="preserve"> (</w:t>
      </w:r>
      <w:r w:rsidRPr="004905D4">
        <w:rPr>
          <w:rFonts w:ascii="Gulliver" w:hAnsi="Gulliver" w:cs="Times New Roman"/>
          <w:i/>
          <w:iCs/>
          <w:color w:val="000000" w:themeColor="text1"/>
          <w:sz w:val="20"/>
          <w:szCs w:val="20"/>
        </w:rPr>
        <w:t>BRT</w:t>
      </w:r>
      <w:r w:rsidRPr="004905D4">
        <w:rPr>
          <w:rFonts w:ascii="Gulliver" w:hAnsi="Gulliver" w:cs="Times New Roman"/>
          <w:color w:val="000000" w:themeColor="text1"/>
          <w:sz w:val="20"/>
          <w:szCs w:val="20"/>
        </w:rPr>
        <w:t xml:space="preserve">), terlihat dari </w:t>
      </w:r>
      <w:r w:rsidR="00FF5E36" w:rsidRPr="004905D4">
        <w:rPr>
          <w:rFonts w:ascii="Gulliver" w:hAnsi="Gulliver" w:cs="Times New Roman"/>
          <w:color w:val="000000" w:themeColor="text1"/>
          <w:sz w:val="20"/>
          <w:szCs w:val="20"/>
        </w:rPr>
        <w:t>jarak antar pelabuhan dengan shelter sarbagita belum memenuhi standar, ketersediaan fasilitas pejalan kaki belum optimal, kemudahan dalam meng</w:t>
      </w:r>
      <w:r w:rsidRPr="004905D4">
        <w:rPr>
          <w:rFonts w:ascii="Gulliver" w:hAnsi="Gulliver" w:cs="Times New Roman"/>
          <w:color w:val="000000" w:themeColor="text1"/>
          <w:sz w:val="20"/>
          <w:szCs w:val="20"/>
        </w:rPr>
        <w:t xml:space="preserve">akses </w:t>
      </w:r>
      <w:r w:rsidR="00FF5E36" w:rsidRPr="004905D4">
        <w:rPr>
          <w:rFonts w:ascii="Gulliver" w:hAnsi="Gulliver" w:cs="Times New Roman"/>
          <w:color w:val="000000" w:themeColor="text1"/>
          <w:sz w:val="20"/>
          <w:szCs w:val="20"/>
        </w:rPr>
        <w:t xml:space="preserve">impul, keselamatan dan keamanan serta kemenarikan </w:t>
      </w:r>
      <w:r w:rsidR="000A0462" w:rsidRPr="004905D4">
        <w:rPr>
          <w:rFonts w:ascii="Gulliver" w:hAnsi="Gulliver" w:cs="Times New Roman"/>
          <w:color w:val="000000" w:themeColor="text1"/>
          <w:sz w:val="20"/>
          <w:szCs w:val="20"/>
        </w:rPr>
        <w:t xml:space="preserve">jalur yang menghubungkan </w:t>
      </w:r>
      <w:r w:rsidR="00FF5E36" w:rsidRPr="004905D4">
        <w:rPr>
          <w:rFonts w:ascii="Gulliver" w:hAnsi="Gulliver" w:cs="Times New Roman"/>
          <w:color w:val="000000" w:themeColor="text1"/>
          <w:sz w:val="20"/>
          <w:szCs w:val="20"/>
        </w:rPr>
        <w:t xml:space="preserve">antara pelabuhan dengan </w:t>
      </w:r>
      <w:r w:rsidR="000A0462" w:rsidRPr="004905D4">
        <w:rPr>
          <w:rFonts w:ascii="Gulliver" w:hAnsi="Gulliver" w:cs="Times New Roman"/>
          <w:color w:val="000000" w:themeColor="text1"/>
          <w:sz w:val="20"/>
          <w:szCs w:val="20"/>
        </w:rPr>
        <w:t>dengan</w:t>
      </w:r>
      <w:r w:rsidRPr="004905D4">
        <w:rPr>
          <w:rFonts w:ascii="Gulliver" w:hAnsi="Gulliver" w:cs="Times New Roman"/>
          <w:color w:val="000000" w:themeColor="text1"/>
          <w:sz w:val="20"/>
          <w:szCs w:val="20"/>
        </w:rPr>
        <w:t xml:space="preserve"> shelter </w:t>
      </w:r>
      <w:r w:rsidR="000A0462" w:rsidRPr="004905D4">
        <w:rPr>
          <w:rFonts w:ascii="Gulliver" w:hAnsi="Gulliver" w:cs="Times New Roman"/>
          <w:color w:val="000000" w:themeColor="text1"/>
          <w:sz w:val="20"/>
          <w:szCs w:val="20"/>
        </w:rPr>
        <w:t>Bus Sarbagita (BRT)</w:t>
      </w:r>
      <w:r w:rsidRPr="004905D4">
        <w:rPr>
          <w:rFonts w:ascii="Gulliver" w:hAnsi="Gulliver" w:cs="Times New Roman"/>
          <w:color w:val="000000" w:themeColor="text1"/>
          <w:sz w:val="20"/>
          <w:szCs w:val="20"/>
        </w:rPr>
        <w:t xml:space="preserve">. Hal inilah yang menyebabkan masyarakat di perkotaan lebih cenderung menggunakan kendaraan pribadi dibandingkan dengan moda transportasi publik (moda transportasi massa). Penelitian ini akan membahas integrasi transportasi antarmoda dalam mendukung peningkatan keterpaduan di simpul transportasi khususnya Pelabuhan Benoa dan Trans Sarbagita. </w:t>
      </w:r>
    </w:p>
    <w:p w14:paraId="314D8BCD" w14:textId="47C4B625" w:rsidR="00FF5E36" w:rsidRPr="004905D4" w:rsidRDefault="00822477" w:rsidP="009721EF">
      <w:pPr>
        <w:spacing w:after="120" w:line="240" w:lineRule="auto"/>
        <w:ind w:firstLine="284"/>
        <w:contextualSpacing/>
        <w:jc w:val="both"/>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 xml:space="preserve">Tujuan dari penelitian ini adalah untuk </w:t>
      </w:r>
      <w:r w:rsidR="00FF5E36" w:rsidRPr="004905D4">
        <w:rPr>
          <w:rFonts w:ascii="Gulliver" w:hAnsi="Gulliver" w:cs="Times New Roman"/>
          <w:color w:val="000000" w:themeColor="text1"/>
          <w:sz w:val="20"/>
          <w:szCs w:val="20"/>
        </w:rPr>
        <w:t>me</w:t>
      </w:r>
      <w:r w:rsidRPr="004905D4">
        <w:rPr>
          <w:rFonts w:ascii="Gulliver" w:hAnsi="Gulliver" w:cs="Times New Roman"/>
          <w:color w:val="000000" w:themeColor="text1"/>
          <w:sz w:val="20"/>
          <w:szCs w:val="20"/>
        </w:rPr>
        <w:t>nyusun</w:t>
      </w:r>
      <w:r w:rsidR="00FF5E36" w:rsidRPr="004905D4">
        <w:rPr>
          <w:rFonts w:ascii="Gulliver" w:hAnsi="Gulliver" w:cs="Times New Roman"/>
          <w:color w:val="000000" w:themeColor="text1"/>
          <w:sz w:val="20"/>
          <w:szCs w:val="20"/>
        </w:rPr>
        <w:t xml:space="preserve"> </w:t>
      </w:r>
      <w:r w:rsidRPr="004905D4">
        <w:rPr>
          <w:rFonts w:ascii="Gulliver" w:hAnsi="Gulliver" w:cs="Times New Roman"/>
          <w:color w:val="000000" w:themeColor="text1"/>
          <w:sz w:val="20"/>
          <w:szCs w:val="20"/>
        </w:rPr>
        <w:t xml:space="preserve">desain keterpaduan koridor penghubung dan fasilitas pelabuhan laut </w:t>
      </w:r>
      <w:r w:rsidR="00FF5E36" w:rsidRPr="004905D4">
        <w:rPr>
          <w:rFonts w:ascii="Gulliver" w:hAnsi="Gulliver" w:cs="Times New Roman"/>
          <w:color w:val="000000" w:themeColor="text1"/>
          <w:sz w:val="20"/>
          <w:szCs w:val="20"/>
        </w:rPr>
        <w:t>dengan</w:t>
      </w:r>
      <w:r w:rsidRPr="004905D4">
        <w:rPr>
          <w:rFonts w:ascii="Gulliver" w:hAnsi="Gulliver" w:cs="Times New Roman"/>
          <w:color w:val="000000" w:themeColor="text1"/>
          <w:sz w:val="20"/>
          <w:szCs w:val="20"/>
        </w:rPr>
        <w:t xml:space="preserve"> shelter trans Sarbagita dalam rangka meningkatkan keterpaduan pelayanan angkutan perkotaan. </w:t>
      </w:r>
      <w:r w:rsidR="000A0462" w:rsidRPr="004905D4">
        <w:rPr>
          <w:rFonts w:ascii="Gulliver" w:hAnsi="Gulliver" w:cs="Times New Roman"/>
          <w:color w:val="000000" w:themeColor="text1"/>
          <w:sz w:val="20"/>
          <w:szCs w:val="20"/>
        </w:rPr>
        <w:t>Hasil yang diharapkan dari penelitian ini adalah, tersusunnya desain keterpaduan koridor penghubung dan fasilitas pelabuhan laut dengan shelter trans Sarbagita yang efisien dan efektif.</w:t>
      </w:r>
    </w:p>
    <w:p w14:paraId="3A299D21" w14:textId="1E3D41C9" w:rsidR="00ED0C8E" w:rsidRPr="004905D4" w:rsidRDefault="00967F91" w:rsidP="009721EF">
      <w:pPr>
        <w:pStyle w:val="Heading1"/>
        <w:contextualSpacing/>
        <w:rPr>
          <w:rFonts w:eastAsia="Times New Roman"/>
        </w:rPr>
      </w:pPr>
      <w:r w:rsidRPr="004905D4">
        <w:rPr>
          <w:rFonts w:eastAsia="Times New Roman"/>
        </w:rPr>
        <w:t xml:space="preserve">Tinjauan Pustaka </w:t>
      </w:r>
    </w:p>
    <w:p w14:paraId="60DD1B9B" w14:textId="2F117C89" w:rsidR="00480842" w:rsidRPr="004905D4" w:rsidRDefault="00822477" w:rsidP="009721EF">
      <w:pPr>
        <w:spacing w:after="120" w:line="240" w:lineRule="auto"/>
        <w:ind w:firstLine="284"/>
        <w:contextualSpacing/>
        <w:jc w:val="both"/>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Tinjauan pustaka digunakan sebagai landasan konseptual untuk memberikan rekomendasi desain sistem konektivitas dan integrasi pelabuhan dengan Intermodal Passenger Transport (IPT). Sistem konektivitas yang baik diwujudkan dalam desain koridor penghubung, fasilitas pendukung pelabuhan, dan angkutan lanjutan dalam rangka meningkatkan keterpaduan dan aksesibilitas pelayanan pelabuhan.</w:t>
      </w:r>
    </w:p>
    <w:p w14:paraId="65696166" w14:textId="77777777" w:rsidR="00D14E48" w:rsidRPr="004905D4" w:rsidRDefault="00480842" w:rsidP="009721EF">
      <w:pPr>
        <w:pStyle w:val="Heading2"/>
        <w:contextualSpacing/>
        <w:rPr>
          <w:rFonts w:eastAsia="Times New Roman"/>
        </w:rPr>
      </w:pPr>
      <w:r w:rsidRPr="004905D4">
        <w:rPr>
          <w:rFonts w:eastAsia="Times New Roman"/>
        </w:rPr>
        <w:t xml:space="preserve">Integrasi Moda Transportasi </w:t>
      </w:r>
    </w:p>
    <w:p w14:paraId="1D78F463" w14:textId="237B9EB5" w:rsidR="00480842" w:rsidRPr="004905D4" w:rsidRDefault="00480842" w:rsidP="009721EF">
      <w:pPr>
        <w:spacing w:after="120" w:line="240" w:lineRule="auto"/>
        <w:ind w:firstLine="284"/>
        <w:contextualSpacing/>
        <w:jc w:val="both"/>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Integrasi secara umum memiliki arti pembauran atau keterpaduan hingga menjadi kesatuan yang utuh atau bulat.</w:t>
      </w:r>
      <w:r w:rsidR="009A75F3">
        <w:rPr>
          <w:rFonts w:ascii="Gulliver" w:hAnsi="Gulliver" w:cs="Times New Roman"/>
          <w:color w:val="000000" w:themeColor="text1"/>
          <w:sz w:val="20"/>
          <w:szCs w:val="20"/>
          <w:lang w:val="id-ID"/>
        </w:rPr>
        <w:t xml:space="preserve"> </w:t>
      </w:r>
      <w:r w:rsidRPr="004905D4">
        <w:rPr>
          <w:rFonts w:ascii="Gulliver" w:hAnsi="Gulliver" w:cs="Times New Roman"/>
          <w:color w:val="000000" w:themeColor="text1"/>
          <w:sz w:val="20"/>
          <w:szCs w:val="20"/>
        </w:rPr>
        <w:t>Sedangkan</w:t>
      </w:r>
      <w:r w:rsidR="00D543ED">
        <w:rPr>
          <w:rFonts w:ascii="Gulliver" w:hAnsi="Gulliver" w:cs="Times New Roman"/>
          <w:color w:val="000000" w:themeColor="text1"/>
          <w:sz w:val="20"/>
          <w:szCs w:val="20"/>
          <w:lang w:val="id-ID"/>
        </w:rPr>
        <w:t xml:space="preserve"> </w:t>
      </w:r>
      <w:r w:rsidRPr="004905D4">
        <w:rPr>
          <w:rFonts w:ascii="Gulliver" w:hAnsi="Gulliver" w:cs="Times New Roman"/>
          <w:color w:val="000000" w:themeColor="text1"/>
          <w:sz w:val="20"/>
          <w:szCs w:val="20"/>
        </w:rPr>
        <w:t xml:space="preserve">moda adalah bentuk atau jenis. Indonesia merupakan negara kepulauan sehingga tidak bisa dihindari perlunya pertukaran moda transportasi dalam suatu perjalanan, baik untuk penumpang maupun barang dari tempat asal menuju tempat tujuan. Biaya transportasi dari tempat asal ke tempat </w:t>
      </w:r>
      <w:r w:rsidRPr="004905D4">
        <w:rPr>
          <w:rFonts w:ascii="Gulliver" w:hAnsi="Gulliver" w:cs="Times New Roman"/>
          <w:color w:val="000000" w:themeColor="text1"/>
          <w:sz w:val="20"/>
          <w:szCs w:val="20"/>
        </w:rPr>
        <w:lastRenderedPageBreak/>
        <w:t>tujuan ini merupakan kombinasi dari biaya transportasi setiap moda ditambah dengan biaya transit dari suatu moda ke moda lainnya (Tamin 2008). Padahal, integrasi jaringan merupakan kunci kesuksesan sistem pelayanan transportasi publik di suatu wilayah atau kota (Neumann dan Nagel, 2011). Hal ini dikarenakan dengan sistem jaringan transportasi publik yang terintegrasi dapat ditentukan rute jaringan terbaik yang tidak hanya didasarkan pada permintaan kebutuhan perjalanan masyarakat tetapi juga mekanisme jangkauan pelayanan yang optimal (Murray, 2001; Fernandez et al, 2008; Hadas dan Ceder, 2010; Cortes et al, 2011). Bahkan, integrasi jaringan dapat berdampak pada timbulnya integrasi yang lain, seperti integrasi fisik, jadwal, dan tarif (Currie dan Bromley, 2005; Potter, 2010; Hadas dan Ranjitkar, 2012). Jadi Integrasi moda transportasi bisa diartikan keterpaduan secara utuh dari jenis atau bentuk (angkutan) yang digunakan untuk memindahkan orang dan/ barang dari satu tempat (asal) ketempat lain (tujuan).</w:t>
      </w:r>
    </w:p>
    <w:p w14:paraId="07818EDD" w14:textId="77777777" w:rsidR="00480842" w:rsidRPr="004905D4" w:rsidRDefault="00480842" w:rsidP="009721EF">
      <w:pPr>
        <w:pStyle w:val="Heading2"/>
        <w:contextualSpacing/>
      </w:pPr>
      <w:r w:rsidRPr="004905D4">
        <w:t xml:space="preserve">Indikator Penunjang Integrasi Moda Transportasi </w:t>
      </w:r>
    </w:p>
    <w:p w14:paraId="1052666A" w14:textId="61F24906" w:rsidR="00480842" w:rsidRPr="006F01F6" w:rsidRDefault="00480842" w:rsidP="009721EF">
      <w:pPr>
        <w:pStyle w:val="ListParagraph"/>
        <w:numPr>
          <w:ilvl w:val="0"/>
          <w:numId w:val="20"/>
        </w:numPr>
        <w:spacing w:after="120" w:line="240" w:lineRule="auto"/>
        <w:ind w:left="426" w:hanging="426"/>
        <w:jc w:val="both"/>
        <w:rPr>
          <w:rFonts w:ascii="Gulliver" w:hAnsi="Gulliver"/>
          <w:color w:val="000000" w:themeColor="text1"/>
          <w:sz w:val="20"/>
          <w:szCs w:val="20"/>
        </w:rPr>
      </w:pPr>
      <w:r w:rsidRPr="006F01F6">
        <w:rPr>
          <w:rFonts w:ascii="Gulliver" w:hAnsi="Gulliver"/>
          <w:b/>
          <w:bCs/>
          <w:color w:val="000000" w:themeColor="text1"/>
          <w:sz w:val="20"/>
          <w:szCs w:val="20"/>
        </w:rPr>
        <w:t>Waktu Tempuh Perjalanan</w:t>
      </w:r>
      <w:r w:rsidRPr="006F01F6">
        <w:rPr>
          <w:rFonts w:ascii="Gulliver" w:hAnsi="Gulliver"/>
          <w:color w:val="000000" w:themeColor="text1"/>
          <w:sz w:val="20"/>
          <w:szCs w:val="20"/>
        </w:rPr>
        <w:t xml:space="preserve"> : Menurut Tamin (2008) waktu tempuh adalah salah satu faktor utama yang harus diperhatikan dalam transportasi.Waktu tempuh juga merupakan daya tarik utama dalam pemilihan moda yang digunakan oleh suatu perjalanan (manusia ataupun barang). Jelas bertambahnya waktu tempuh pada suatu moda akan menurunkan jumlah penggunaan moda tersebut dan dengan sendirinya pula akan menurunkan tingkat pendapatan ataupun pelayanannya. </w:t>
      </w:r>
    </w:p>
    <w:p w14:paraId="442FB7D7" w14:textId="307ACE77" w:rsidR="00480842" w:rsidRPr="004905D4" w:rsidRDefault="00480842" w:rsidP="009721EF">
      <w:pPr>
        <w:pStyle w:val="ListParagraph"/>
        <w:numPr>
          <w:ilvl w:val="0"/>
          <w:numId w:val="20"/>
        </w:numPr>
        <w:spacing w:after="120" w:line="240" w:lineRule="auto"/>
        <w:ind w:left="426" w:hanging="426"/>
        <w:jc w:val="both"/>
        <w:rPr>
          <w:rFonts w:ascii="Gulliver" w:hAnsi="Gulliver"/>
          <w:color w:val="000000" w:themeColor="text1"/>
          <w:sz w:val="20"/>
          <w:szCs w:val="20"/>
        </w:rPr>
      </w:pPr>
      <w:r w:rsidRPr="004905D4">
        <w:rPr>
          <w:rFonts w:ascii="Gulliver" w:hAnsi="Gulliver"/>
          <w:b/>
          <w:bCs/>
          <w:color w:val="000000" w:themeColor="text1"/>
          <w:sz w:val="20"/>
          <w:szCs w:val="20"/>
        </w:rPr>
        <w:t>Biaya Perjalanan :</w:t>
      </w:r>
      <w:r w:rsidRPr="004905D4">
        <w:rPr>
          <w:rFonts w:ascii="Gulliver" w:hAnsi="Gulliver"/>
          <w:color w:val="000000" w:themeColor="text1"/>
          <w:sz w:val="20"/>
          <w:szCs w:val="20"/>
        </w:rPr>
        <w:t xml:space="preserve"> Menurut Tamin (2008) untuk perjalanan yang memerlukan beberapa moda transportasi, factor lainnya yang lebih menentukan (selain waktu tempuh) adalah biaya transit (biaya perpindahan barang atau penumpang).Dapat dilihat pada gambar bahwa untuk menekan biaya transportasi, baik untuk pergerakan penumpang maupun barang dalam system transportasi antarmoda yang terpadu, hal yang perlu diperhatikan adalah usaha penghematan biaya transit dari suatu moda ke moda lainnya.Untuk itu perlu dibangun fasilitas sarana dan prasarana di tempat </w:t>
      </w:r>
      <w:r w:rsidRPr="004905D4">
        <w:rPr>
          <w:rFonts w:ascii="Gulliver" w:hAnsi="Gulliver"/>
          <w:color w:val="000000" w:themeColor="text1"/>
          <w:sz w:val="20"/>
          <w:szCs w:val="20"/>
        </w:rPr>
        <w:t>perpindahan barang atau penumpang ataupun pengalihan rute salah satu moda agar dapat berlangsung dengan cepat, aman, murah, dan nyaman sehingga biaya transit dapat ditekan sekecil mungkin.</w:t>
      </w:r>
    </w:p>
    <w:p w14:paraId="75AC89F2" w14:textId="77777777" w:rsidR="00480842" w:rsidRPr="004905D4" w:rsidRDefault="00480842" w:rsidP="009721EF">
      <w:pPr>
        <w:pStyle w:val="Heading2"/>
        <w:contextualSpacing/>
      </w:pPr>
      <w:r w:rsidRPr="004905D4">
        <w:t xml:space="preserve">Konsep Angkutan Umum Multimoda </w:t>
      </w:r>
    </w:p>
    <w:p w14:paraId="7734F6C2" w14:textId="77777777" w:rsidR="00480842" w:rsidRPr="004905D4" w:rsidRDefault="00480842" w:rsidP="009721EF">
      <w:pPr>
        <w:pStyle w:val="ListParagraph"/>
        <w:numPr>
          <w:ilvl w:val="0"/>
          <w:numId w:val="22"/>
        </w:numPr>
        <w:spacing w:after="120" w:line="240" w:lineRule="auto"/>
        <w:ind w:left="284" w:hanging="284"/>
        <w:jc w:val="both"/>
        <w:rPr>
          <w:rFonts w:ascii="Gulliver" w:hAnsi="Gulliver"/>
          <w:color w:val="000000" w:themeColor="text1"/>
          <w:sz w:val="20"/>
          <w:szCs w:val="20"/>
        </w:rPr>
      </w:pPr>
      <w:r w:rsidRPr="004905D4">
        <w:rPr>
          <w:rFonts w:ascii="Gulliver" w:hAnsi="Gulliver"/>
          <w:color w:val="000000" w:themeColor="text1"/>
          <w:sz w:val="20"/>
          <w:szCs w:val="20"/>
        </w:rPr>
        <w:t xml:space="preserve">Moda Penghubung (Connecting Modes) : Moda penghubung didefinisikan sebagai penghubung sebelum dan sesudah moda utama yang sedang digunakan (Krygsman 2004). Moda sebelum atau </w:t>
      </w:r>
      <w:r w:rsidRPr="004905D4">
        <w:rPr>
          <w:rFonts w:ascii="Courier New" w:hAnsi="Courier New" w:cs="Courier New"/>
          <w:color w:val="000000" w:themeColor="text1"/>
          <w:sz w:val="20"/>
          <w:szCs w:val="20"/>
        </w:rPr>
        <w:t>”</w:t>
      </w:r>
      <w:r w:rsidRPr="004905D4">
        <w:rPr>
          <w:rFonts w:ascii="Gulliver" w:hAnsi="Gulliver"/>
          <w:color w:val="000000" w:themeColor="text1"/>
          <w:sz w:val="20"/>
          <w:szCs w:val="20"/>
        </w:rPr>
        <w:t>access mode</w:t>
      </w:r>
      <w:r w:rsidRPr="004905D4">
        <w:rPr>
          <w:rFonts w:ascii="Courier New" w:hAnsi="Courier New" w:cs="Courier New"/>
          <w:color w:val="000000" w:themeColor="text1"/>
          <w:sz w:val="20"/>
          <w:szCs w:val="20"/>
        </w:rPr>
        <w:t>”</w:t>
      </w:r>
      <w:r w:rsidRPr="004905D4">
        <w:rPr>
          <w:rFonts w:ascii="Gulliver" w:hAnsi="Gulliver"/>
          <w:color w:val="000000" w:themeColor="text1"/>
          <w:sz w:val="20"/>
          <w:szCs w:val="20"/>
        </w:rPr>
        <w:t xml:space="preserve"> didefinisikan sebagai moda yang digunakan dari rumah ke tempat perhentian angkutan umum (busstop/station/terminal) seperti jalan kaki, sepeda, mobil atau motor, dan taxi. Moda sesudah atau </w:t>
      </w:r>
      <w:r w:rsidRPr="004905D4">
        <w:rPr>
          <w:rFonts w:ascii="Courier New" w:hAnsi="Courier New" w:cs="Courier New"/>
          <w:color w:val="000000" w:themeColor="text1"/>
          <w:sz w:val="20"/>
          <w:szCs w:val="20"/>
        </w:rPr>
        <w:t>”</w:t>
      </w:r>
      <w:r w:rsidRPr="004905D4">
        <w:rPr>
          <w:rFonts w:ascii="Gulliver" w:hAnsi="Gulliver"/>
          <w:color w:val="000000" w:themeColor="text1"/>
          <w:sz w:val="20"/>
          <w:szCs w:val="20"/>
        </w:rPr>
        <w:t>egress mode</w:t>
      </w:r>
      <w:r w:rsidRPr="004905D4">
        <w:rPr>
          <w:rFonts w:ascii="Courier New" w:hAnsi="Courier New" w:cs="Courier New"/>
          <w:color w:val="000000" w:themeColor="text1"/>
          <w:sz w:val="20"/>
          <w:szCs w:val="20"/>
        </w:rPr>
        <w:t>”</w:t>
      </w:r>
      <w:r w:rsidRPr="004905D4">
        <w:rPr>
          <w:rFonts w:ascii="Gulliver" w:hAnsi="Gulliver"/>
          <w:color w:val="000000" w:themeColor="text1"/>
          <w:sz w:val="20"/>
          <w:szCs w:val="20"/>
        </w:rPr>
        <w:t xml:space="preserve"> didefinisikan sebagai moda yang digunakan dari tempatperhentian (bus-stop/station/terminal) ke tempat tujuan. </w:t>
      </w:r>
    </w:p>
    <w:p w14:paraId="45EB5568" w14:textId="77777777" w:rsidR="00480842" w:rsidRPr="004905D4" w:rsidRDefault="00480842" w:rsidP="009721EF">
      <w:pPr>
        <w:pStyle w:val="ListParagraph"/>
        <w:numPr>
          <w:ilvl w:val="0"/>
          <w:numId w:val="22"/>
        </w:numPr>
        <w:spacing w:after="120" w:line="240" w:lineRule="auto"/>
        <w:ind w:left="284" w:hanging="284"/>
        <w:jc w:val="both"/>
        <w:rPr>
          <w:rFonts w:ascii="Gulliver" w:hAnsi="Gulliver"/>
          <w:color w:val="000000" w:themeColor="text1"/>
          <w:sz w:val="20"/>
          <w:szCs w:val="20"/>
        </w:rPr>
      </w:pPr>
      <w:r w:rsidRPr="004905D4">
        <w:rPr>
          <w:rFonts w:ascii="Gulliver" w:hAnsi="Gulliver"/>
          <w:color w:val="000000" w:themeColor="text1"/>
          <w:sz w:val="20"/>
          <w:szCs w:val="20"/>
        </w:rPr>
        <w:t xml:space="preserve">Moda Utama (Main Modes) : Moda utama biasanya yang digunakan dalam perjalanan paling panjang dan paling lama dari moda lainnya. Sudah banyak penelitian dan pengembangan moda utama ini, tentang pengembangan alat angkutan umum, sinkronisasi jadwal antara moda satu dengan lainnya. </w:t>
      </w:r>
    </w:p>
    <w:p w14:paraId="70384408" w14:textId="77777777" w:rsidR="00480842" w:rsidRPr="004905D4" w:rsidRDefault="00480842" w:rsidP="009721EF">
      <w:pPr>
        <w:pStyle w:val="ListParagraph"/>
        <w:numPr>
          <w:ilvl w:val="0"/>
          <w:numId w:val="22"/>
        </w:numPr>
        <w:spacing w:after="120" w:line="240" w:lineRule="auto"/>
        <w:ind w:left="284" w:hanging="284"/>
        <w:jc w:val="both"/>
        <w:rPr>
          <w:rFonts w:ascii="Gulliver" w:hAnsi="Gulliver"/>
          <w:color w:val="000000" w:themeColor="text1"/>
          <w:sz w:val="20"/>
          <w:szCs w:val="20"/>
        </w:rPr>
      </w:pPr>
      <w:r w:rsidRPr="004905D4">
        <w:rPr>
          <w:rFonts w:ascii="Gulliver" w:hAnsi="Gulliver"/>
          <w:color w:val="000000" w:themeColor="text1"/>
          <w:sz w:val="20"/>
          <w:szCs w:val="20"/>
        </w:rPr>
        <w:t xml:space="preserve">Jaringan Multimoda (Multimodal Network: Main Route, Feeder Route) : Hal yang paling mendasar dari komponen multimoda adalah tersedianya jaringan yang terpadu antara moda moda (multimodal network). Nes (2002) meneliti tentang konsekuensi dari perjalanan multimoda untuk sebuah perancangan jaringan multimoda. Karakteristik utama dari jaringan multimoda adalah memiliki jaringan yang tersambung antar jenis (moda) dan mengenal adanya perbedaan level atau jenjang dari jaringan. Jaringan level tertinggi adalah untuk kecepatan tinggi dan akses terbatas sedangkan tingkatan yang terendah adalah untuk jarak pendek, adanya akses ke jaringan yang lebih tinggi, kecepatan rendah, kepadatan jaringan yang lebih tinggi. Bagaimana membuat jaringan multimoda yang efisien, bagaimana pengaruh multimoda pada rancangan jaringan transportasi. Faktor utama yang mempengaruhi angkutan multimoda adalah panjangnya trip, daerah yang dituju dan maksud perjalanan. </w:t>
      </w:r>
    </w:p>
    <w:p w14:paraId="3996CB29" w14:textId="77777777" w:rsidR="00480842" w:rsidRPr="004905D4" w:rsidRDefault="00480842" w:rsidP="009721EF">
      <w:pPr>
        <w:pStyle w:val="ListParagraph"/>
        <w:numPr>
          <w:ilvl w:val="0"/>
          <w:numId w:val="22"/>
        </w:numPr>
        <w:spacing w:after="120" w:line="240" w:lineRule="auto"/>
        <w:ind w:left="284" w:hanging="284"/>
        <w:jc w:val="both"/>
        <w:rPr>
          <w:rFonts w:ascii="Gulliver" w:hAnsi="Gulliver"/>
          <w:color w:val="000000" w:themeColor="text1"/>
          <w:sz w:val="20"/>
          <w:szCs w:val="20"/>
        </w:rPr>
      </w:pPr>
      <w:r w:rsidRPr="004905D4">
        <w:rPr>
          <w:rFonts w:ascii="Gulliver" w:hAnsi="Gulliver"/>
          <w:color w:val="000000" w:themeColor="text1"/>
          <w:sz w:val="20"/>
          <w:szCs w:val="20"/>
        </w:rPr>
        <w:lastRenderedPageBreak/>
        <w:t xml:space="preserve">Fasilitas Peralihan Moda (Transfer Point) : Fasilitas peralihan moda juga sangat penting untuk menarik penumpang angkutan pribadi yang dapat berintegrasi dengan angkutan umum. Fasilitas parkir yang cukup untuk menampung kebutuhan akan dapat menarik penumpang angkutan pribadi untuk meninggalkan mobil pribadinya ditempat ini dan selanjutnya menyambung dengan angkutan umum. Terlebih lagi jika ongkos parkir dipusat kota mahal. </w:t>
      </w:r>
    </w:p>
    <w:p w14:paraId="68FCBF3B" w14:textId="77777777" w:rsidR="00480842" w:rsidRPr="004905D4" w:rsidRDefault="00480842" w:rsidP="009721EF">
      <w:pPr>
        <w:pStyle w:val="ListParagraph"/>
        <w:numPr>
          <w:ilvl w:val="0"/>
          <w:numId w:val="22"/>
        </w:numPr>
        <w:spacing w:after="120" w:line="240" w:lineRule="auto"/>
        <w:ind w:left="284" w:hanging="284"/>
        <w:jc w:val="both"/>
        <w:rPr>
          <w:rFonts w:ascii="Gulliver" w:hAnsi="Gulliver"/>
          <w:color w:val="000000" w:themeColor="text1"/>
          <w:sz w:val="20"/>
          <w:szCs w:val="20"/>
        </w:rPr>
      </w:pPr>
      <w:r w:rsidRPr="004905D4">
        <w:rPr>
          <w:rFonts w:ascii="Gulliver" w:hAnsi="Gulliver"/>
          <w:color w:val="000000" w:themeColor="text1"/>
          <w:sz w:val="20"/>
          <w:szCs w:val="20"/>
        </w:rPr>
        <w:t xml:space="preserve">Fasilitas Peralihan Moda Dengan Jaringan Berbeda (Intermodal Transfer Point) : Fasilitas Intermodal Transfer Point adalah sangat penting karena merupakan titik sambung antara dua jenis moda dari dua jenis jaringan yang berbeda. Contohnya antara jaringan sungai dan jaringan jalan, atau kereta api. Spek (2001) sudah mengkaji tentang teori pengembangan arsitektur bangunan transfer antar moda (Intermodal Transfer Point). Hasilnya adalah konsep rancangan bangunan arsitektur sistem multimoda yang terpadu, terkombinasi dan fleksibel dan mempunyai jaringan multilayer. </w:t>
      </w:r>
    </w:p>
    <w:p w14:paraId="43412462" w14:textId="77777777" w:rsidR="00480842" w:rsidRPr="00545023" w:rsidRDefault="00480842" w:rsidP="009721EF">
      <w:pPr>
        <w:pStyle w:val="ListParagraph"/>
        <w:numPr>
          <w:ilvl w:val="0"/>
          <w:numId w:val="22"/>
        </w:numPr>
        <w:spacing w:after="120" w:line="240" w:lineRule="auto"/>
        <w:ind w:left="284" w:hanging="284"/>
        <w:jc w:val="both"/>
        <w:rPr>
          <w:rFonts w:ascii="Gulliver" w:hAnsi="Gulliver"/>
          <w:color w:val="000000" w:themeColor="text1"/>
          <w:sz w:val="20"/>
          <w:szCs w:val="20"/>
        </w:rPr>
      </w:pPr>
      <w:r w:rsidRPr="004905D4">
        <w:rPr>
          <w:rFonts w:ascii="Gulliver" w:hAnsi="Gulliver"/>
          <w:color w:val="000000" w:themeColor="text1"/>
          <w:sz w:val="20"/>
          <w:szCs w:val="20"/>
        </w:rPr>
        <w:t xml:space="preserve">Peraturan : Peraturan sebagai alat pengontrol kinerja angkutan umum juga </w:t>
      </w:r>
      <w:r w:rsidRPr="00545023">
        <w:rPr>
          <w:rFonts w:ascii="Gulliver" w:hAnsi="Gulliver"/>
          <w:color w:val="000000" w:themeColor="text1"/>
          <w:sz w:val="20"/>
          <w:szCs w:val="20"/>
        </w:rPr>
        <w:t>sebaiknya berubah kearah multimodality. Peraturan tentang moda utama, moda pengumpan, moda sebelum dan sesudah, ketersambungan dengan moda lain melalui transfer point dan intermodal transfer point belum ada. Akan tetapi kebijakan kearah ini belum tersentuh. Garrison (2006) menyajikan dua model kebijakan, yaitu model kebijakan experiential dan conventional. Tambahan lagi, pembuatan kebijakan harus disiapkan sebelum planning, deployment, management, action dan reaction. Pada kenyataannya, kebijakan diputar balik urutannya.</w:t>
      </w:r>
    </w:p>
    <w:p w14:paraId="5F207B56" w14:textId="77777777" w:rsidR="007F5207" w:rsidRPr="00545023" w:rsidRDefault="007F5207" w:rsidP="009721EF">
      <w:pPr>
        <w:pStyle w:val="Heading2"/>
        <w:widowControl w:val="0"/>
        <w:adjustRightInd w:val="0"/>
        <w:contextualSpacing/>
        <w:jc w:val="both"/>
        <w:textAlignment w:val="baseline"/>
        <w:rPr>
          <w:rFonts w:cs="Times New Roman"/>
          <w:szCs w:val="20"/>
        </w:rPr>
      </w:pPr>
      <w:r w:rsidRPr="00545023">
        <w:rPr>
          <w:rFonts w:cs="Times New Roman"/>
          <w:szCs w:val="20"/>
          <w:lang w:val="id-ID"/>
        </w:rPr>
        <w:t>Aspek Legalitas</w:t>
      </w:r>
    </w:p>
    <w:p w14:paraId="7C287704" w14:textId="4776F8FC" w:rsidR="007F5207" w:rsidRPr="00545023" w:rsidRDefault="007F5207" w:rsidP="009721EF">
      <w:pPr>
        <w:spacing w:after="120" w:line="240" w:lineRule="auto"/>
        <w:ind w:firstLine="284"/>
        <w:contextualSpacing/>
        <w:jc w:val="both"/>
        <w:rPr>
          <w:rFonts w:ascii="Gulliver" w:hAnsi="Gulliver"/>
          <w:color w:val="000000" w:themeColor="text1"/>
          <w:sz w:val="20"/>
          <w:szCs w:val="20"/>
          <w:lang w:val="id-ID"/>
        </w:rPr>
      </w:pPr>
      <w:r w:rsidRPr="00545023">
        <w:rPr>
          <w:rFonts w:ascii="Gulliver" w:hAnsi="Gulliver" w:cs="Times New Roman"/>
          <w:color w:val="000000" w:themeColor="text1"/>
          <w:sz w:val="20"/>
          <w:szCs w:val="20"/>
          <w:lang w:val="id-ID"/>
        </w:rPr>
        <w:t>Berdasarkan peraturan atau kebijakan yang berlaku di Indonesia, telah ada dasar hukum penyelenggaraan terminal transportasi pelabuhan dan transportasi penumpang</w:t>
      </w:r>
      <w:r w:rsidR="006315EA" w:rsidRPr="00545023">
        <w:rPr>
          <w:rFonts w:ascii="Gulliver" w:hAnsi="Gulliver" w:cs="Times New Roman"/>
          <w:color w:val="000000" w:themeColor="text1"/>
          <w:sz w:val="20"/>
          <w:szCs w:val="20"/>
          <w:lang w:val="id-ID"/>
        </w:rPr>
        <w:t xml:space="preserve"> </w:t>
      </w:r>
      <w:r w:rsidRPr="00545023">
        <w:rPr>
          <w:rFonts w:ascii="Gulliver" w:hAnsi="Gulliver" w:cs="Times New Roman"/>
          <w:color w:val="000000" w:themeColor="text1"/>
          <w:sz w:val="20"/>
          <w:szCs w:val="20"/>
          <w:lang w:val="id-ID"/>
        </w:rPr>
        <w:t>antarmoda (Intermodal Passenger</w:t>
      </w:r>
      <w:r w:rsidRPr="00545023">
        <w:rPr>
          <w:rFonts w:ascii="Gulliver" w:hAnsi="Gulliver"/>
          <w:color w:val="000000" w:themeColor="text1"/>
          <w:sz w:val="20"/>
          <w:szCs w:val="20"/>
          <w:lang w:val="id-ID"/>
        </w:rPr>
        <w:t xml:space="preserve"> Transport), yaitu:</w:t>
      </w:r>
    </w:p>
    <w:p w14:paraId="376AE06C" w14:textId="3BF4D606" w:rsidR="007F5207" w:rsidRPr="00545023" w:rsidRDefault="007F5207" w:rsidP="009721EF">
      <w:pPr>
        <w:pStyle w:val="ListParagraph"/>
        <w:numPr>
          <w:ilvl w:val="0"/>
          <w:numId w:val="4"/>
        </w:numPr>
        <w:spacing w:after="120" w:line="240" w:lineRule="auto"/>
        <w:ind w:left="284" w:hanging="273"/>
        <w:jc w:val="both"/>
        <w:rPr>
          <w:rFonts w:ascii="Gulliver" w:hAnsi="Gulliver"/>
          <w:bCs/>
          <w:color w:val="000000" w:themeColor="text1"/>
          <w:sz w:val="20"/>
          <w:szCs w:val="20"/>
        </w:rPr>
      </w:pPr>
      <w:r w:rsidRPr="00545023">
        <w:rPr>
          <w:rFonts w:ascii="Gulliver" w:hAnsi="Gulliver"/>
          <w:bCs/>
          <w:color w:val="000000" w:themeColor="text1"/>
          <w:sz w:val="20"/>
          <w:szCs w:val="20"/>
        </w:rPr>
        <w:t>Undang-Undang No. 17 Tahun 2008 tentang Pelayaran</w:t>
      </w:r>
      <w:r w:rsidRPr="00545023">
        <w:rPr>
          <w:rFonts w:ascii="Gulliver" w:hAnsi="Gulliver"/>
          <w:bCs/>
          <w:color w:val="000000" w:themeColor="text1"/>
          <w:sz w:val="20"/>
          <w:szCs w:val="20"/>
          <w:lang w:val="en-US"/>
        </w:rPr>
        <w:t>;</w:t>
      </w:r>
    </w:p>
    <w:p w14:paraId="1A304E67" w14:textId="77777777" w:rsidR="007F5207" w:rsidRPr="00545023" w:rsidRDefault="007F5207" w:rsidP="009721EF">
      <w:pPr>
        <w:pStyle w:val="ListParagraph"/>
        <w:numPr>
          <w:ilvl w:val="0"/>
          <w:numId w:val="4"/>
        </w:numPr>
        <w:spacing w:after="120" w:line="240" w:lineRule="auto"/>
        <w:ind w:left="284" w:hanging="273"/>
        <w:jc w:val="both"/>
        <w:rPr>
          <w:rFonts w:ascii="Gulliver" w:hAnsi="Gulliver"/>
          <w:bCs/>
          <w:color w:val="000000" w:themeColor="text1"/>
          <w:sz w:val="20"/>
          <w:szCs w:val="20"/>
        </w:rPr>
      </w:pPr>
      <w:r w:rsidRPr="00545023">
        <w:rPr>
          <w:rFonts w:ascii="Gulliver" w:hAnsi="Gulliver"/>
          <w:bCs/>
          <w:color w:val="000000" w:themeColor="text1"/>
          <w:spacing w:val="2"/>
          <w:sz w:val="20"/>
          <w:szCs w:val="20"/>
        </w:rPr>
        <w:t>Undang-Undang Nomor 22 Tahun 2009 tentang Lalu Lintas dan Angkutan Jalan</w:t>
      </w:r>
      <w:r w:rsidRPr="00545023">
        <w:rPr>
          <w:rFonts w:ascii="Gulliver" w:hAnsi="Gulliver"/>
          <w:bCs/>
          <w:color w:val="000000" w:themeColor="text1"/>
          <w:spacing w:val="2"/>
          <w:sz w:val="20"/>
          <w:szCs w:val="20"/>
          <w:lang w:val="en-US"/>
        </w:rPr>
        <w:t>;</w:t>
      </w:r>
    </w:p>
    <w:p w14:paraId="4A3C7D9D" w14:textId="77777777" w:rsidR="007F5207" w:rsidRPr="00545023" w:rsidRDefault="007F5207" w:rsidP="009721EF">
      <w:pPr>
        <w:pStyle w:val="ListParagraph"/>
        <w:numPr>
          <w:ilvl w:val="0"/>
          <w:numId w:val="4"/>
        </w:numPr>
        <w:spacing w:after="120" w:line="240" w:lineRule="auto"/>
        <w:ind w:left="284" w:hanging="273"/>
        <w:jc w:val="both"/>
        <w:rPr>
          <w:rFonts w:ascii="Gulliver" w:hAnsi="Gulliver"/>
          <w:bCs/>
          <w:color w:val="000000" w:themeColor="text1"/>
          <w:sz w:val="20"/>
          <w:szCs w:val="20"/>
        </w:rPr>
      </w:pPr>
      <w:r w:rsidRPr="00545023">
        <w:rPr>
          <w:rFonts w:ascii="Gulliver" w:hAnsi="Gulliver"/>
          <w:bCs/>
          <w:color w:val="000000" w:themeColor="text1"/>
          <w:spacing w:val="2"/>
          <w:sz w:val="20"/>
          <w:szCs w:val="20"/>
        </w:rPr>
        <w:t>Peraturan</w:t>
      </w:r>
      <w:r w:rsidRPr="00545023">
        <w:rPr>
          <w:rFonts w:ascii="Gulliver" w:hAnsi="Gulliver"/>
          <w:bCs/>
          <w:color w:val="000000" w:themeColor="text1"/>
          <w:sz w:val="20"/>
          <w:szCs w:val="20"/>
        </w:rPr>
        <w:t xml:space="preserve"> Pemerintah No. 61 Tahun 2009 tentang Kepelabuhan</w:t>
      </w:r>
      <w:r w:rsidRPr="00545023">
        <w:rPr>
          <w:rFonts w:ascii="Gulliver" w:hAnsi="Gulliver"/>
          <w:bCs/>
          <w:color w:val="000000" w:themeColor="text1"/>
          <w:sz w:val="20"/>
          <w:szCs w:val="20"/>
          <w:lang w:val="en-US"/>
        </w:rPr>
        <w:t xml:space="preserve">; </w:t>
      </w:r>
    </w:p>
    <w:p w14:paraId="0DABD2B8" w14:textId="77777777" w:rsidR="007F5207" w:rsidRPr="00545023" w:rsidRDefault="007F5207" w:rsidP="009721EF">
      <w:pPr>
        <w:pStyle w:val="ListParagraph"/>
        <w:numPr>
          <w:ilvl w:val="0"/>
          <w:numId w:val="4"/>
        </w:numPr>
        <w:spacing w:after="120" w:line="240" w:lineRule="auto"/>
        <w:ind w:left="284" w:hanging="273"/>
        <w:jc w:val="both"/>
        <w:rPr>
          <w:rFonts w:ascii="Gulliver" w:hAnsi="Gulliver"/>
          <w:bCs/>
          <w:color w:val="000000" w:themeColor="text1"/>
          <w:sz w:val="20"/>
          <w:szCs w:val="20"/>
        </w:rPr>
      </w:pPr>
      <w:r w:rsidRPr="00545023">
        <w:rPr>
          <w:rFonts w:ascii="Gulliver" w:hAnsi="Gulliver"/>
          <w:bCs/>
          <w:color w:val="000000" w:themeColor="text1"/>
          <w:sz w:val="20"/>
          <w:szCs w:val="20"/>
        </w:rPr>
        <w:t>Peraturan Pemerintah Nomor 32 tahun 2011 tentang Manajemen dan Rekayasa, Analisis Dampak, Serta Manajemen Kebutuhan Lalu Lintas</w:t>
      </w:r>
      <w:r w:rsidRPr="00545023">
        <w:rPr>
          <w:rFonts w:ascii="Gulliver" w:hAnsi="Gulliver"/>
          <w:bCs/>
          <w:color w:val="000000" w:themeColor="text1"/>
          <w:sz w:val="20"/>
          <w:szCs w:val="20"/>
          <w:lang w:val="en-US"/>
        </w:rPr>
        <w:t>;</w:t>
      </w:r>
    </w:p>
    <w:p w14:paraId="13BF98CA" w14:textId="5A9E0BFE" w:rsidR="007F5207" w:rsidRPr="00545023" w:rsidRDefault="007F5207" w:rsidP="009721EF">
      <w:pPr>
        <w:pStyle w:val="ListParagraph"/>
        <w:numPr>
          <w:ilvl w:val="0"/>
          <w:numId w:val="4"/>
        </w:numPr>
        <w:spacing w:after="120" w:line="240" w:lineRule="auto"/>
        <w:ind w:left="284" w:hanging="273"/>
        <w:jc w:val="both"/>
        <w:rPr>
          <w:rFonts w:ascii="Gulliver" w:hAnsi="Gulliver"/>
          <w:bCs/>
          <w:color w:val="000000" w:themeColor="text1"/>
          <w:sz w:val="20"/>
          <w:szCs w:val="20"/>
        </w:rPr>
      </w:pPr>
      <w:r w:rsidRPr="00545023">
        <w:rPr>
          <w:rFonts w:ascii="Gulliver" w:hAnsi="Gulliver"/>
          <w:bCs/>
          <w:color w:val="000000" w:themeColor="text1"/>
          <w:sz w:val="20"/>
          <w:szCs w:val="20"/>
        </w:rPr>
        <w:t>Peraturan Menteri Perhubungan RI No. 20 Tahun 2017 tentang Terminal Khusus dan Terminal Untuk Kepentingan Sendiri</w:t>
      </w:r>
      <w:r w:rsidRPr="00545023">
        <w:rPr>
          <w:rFonts w:ascii="Gulliver" w:hAnsi="Gulliver"/>
          <w:bCs/>
          <w:color w:val="000000" w:themeColor="text1"/>
          <w:sz w:val="20"/>
          <w:szCs w:val="20"/>
          <w:lang w:val="en-US"/>
        </w:rPr>
        <w:t>;</w:t>
      </w:r>
    </w:p>
    <w:p w14:paraId="38553CD9" w14:textId="77777777" w:rsidR="007F5207" w:rsidRPr="00545023" w:rsidRDefault="007F5207" w:rsidP="009721EF">
      <w:pPr>
        <w:pStyle w:val="ListParagraph"/>
        <w:numPr>
          <w:ilvl w:val="0"/>
          <w:numId w:val="4"/>
        </w:numPr>
        <w:spacing w:after="120" w:line="240" w:lineRule="auto"/>
        <w:ind w:left="284" w:hanging="273"/>
        <w:jc w:val="both"/>
        <w:rPr>
          <w:rFonts w:ascii="Gulliver" w:hAnsi="Gulliver"/>
          <w:bCs/>
          <w:color w:val="000000" w:themeColor="text1"/>
          <w:sz w:val="20"/>
          <w:szCs w:val="20"/>
        </w:rPr>
      </w:pPr>
      <w:r w:rsidRPr="00545023">
        <w:rPr>
          <w:rFonts w:ascii="Gulliver" w:hAnsi="Gulliver"/>
          <w:bCs/>
          <w:color w:val="000000" w:themeColor="text1"/>
          <w:sz w:val="20"/>
          <w:szCs w:val="20"/>
        </w:rPr>
        <w:t>Peraturan Menteri Perhubungan Republik Indonesia Nomor PM. 10 Tahun 2012 tentang Standar Pelayanan Minimal Angkutan Massal Berbasis Jalan</w:t>
      </w:r>
      <w:r w:rsidRPr="00545023">
        <w:rPr>
          <w:rFonts w:ascii="Gulliver" w:hAnsi="Gulliver"/>
          <w:bCs/>
          <w:color w:val="000000" w:themeColor="text1"/>
          <w:sz w:val="20"/>
          <w:szCs w:val="20"/>
          <w:lang w:val="en-US"/>
        </w:rPr>
        <w:t>.</w:t>
      </w:r>
    </w:p>
    <w:p w14:paraId="6F65776F" w14:textId="5590CAB7" w:rsidR="008351B2" w:rsidRPr="00545023" w:rsidRDefault="006F01F6" w:rsidP="009721EF">
      <w:pPr>
        <w:pStyle w:val="Heading1"/>
        <w:contextualSpacing/>
        <w:rPr>
          <w:rFonts w:eastAsia="Times New Roman"/>
          <w:sz w:val="24"/>
          <w:szCs w:val="24"/>
          <w:lang w:val="id-ID"/>
        </w:rPr>
      </w:pPr>
      <w:r w:rsidRPr="00545023">
        <w:rPr>
          <w:rFonts w:eastAsia="Times New Roman"/>
          <w:sz w:val="24"/>
          <w:szCs w:val="24"/>
          <w:lang w:val="id-ID"/>
        </w:rPr>
        <w:t xml:space="preserve">Metodologi  </w:t>
      </w:r>
    </w:p>
    <w:p w14:paraId="4DF08EA4" w14:textId="77777777" w:rsidR="006315EA" w:rsidRPr="00545023" w:rsidRDefault="007F5207" w:rsidP="006315EA">
      <w:pPr>
        <w:spacing w:after="120" w:line="240" w:lineRule="auto"/>
        <w:ind w:firstLine="284"/>
        <w:contextualSpacing/>
        <w:jc w:val="both"/>
        <w:rPr>
          <w:rFonts w:ascii="Gulliver" w:hAnsi="Gulliver" w:cs="Times New Roman"/>
          <w:i/>
          <w:color w:val="000000" w:themeColor="text1"/>
          <w:sz w:val="20"/>
          <w:szCs w:val="20"/>
          <w:lang w:val="id-ID"/>
        </w:rPr>
      </w:pPr>
      <w:r w:rsidRPr="00545023">
        <w:rPr>
          <w:rFonts w:ascii="Gulliver" w:hAnsi="Gulliver" w:cs="Times New Roman"/>
          <w:color w:val="000000" w:themeColor="text1"/>
          <w:sz w:val="20"/>
          <w:szCs w:val="20"/>
          <w:lang w:val="id-ID"/>
        </w:rPr>
        <w:t>Kerangka Pikir Kajian</w:t>
      </w:r>
      <w:r w:rsidR="00F7185E" w:rsidRPr="00545023">
        <w:rPr>
          <w:rFonts w:ascii="Gulliver" w:hAnsi="Gulliver" w:cs="Times New Roman"/>
          <w:color w:val="000000" w:themeColor="text1"/>
          <w:sz w:val="20"/>
          <w:szCs w:val="20"/>
        </w:rPr>
        <w:t xml:space="preserve">, </w:t>
      </w:r>
      <w:r w:rsidRPr="00545023">
        <w:rPr>
          <w:rFonts w:ascii="Gulliver" w:hAnsi="Gulliver" w:cs="Times New Roman"/>
          <w:color w:val="000000" w:themeColor="text1"/>
          <w:sz w:val="20"/>
          <w:szCs w:val="20"/>
          <w:lang w:val="id-ID"/>
        </w:rPr>
        <w:t xml:space="preserve">diperlukan </w:t>
      </w:r>
      <w:r w:rsidR="00F7185E" w:rsidRPr="00545023">
        <w:rPr>
          <w:rFonts w:ascii="Gulliver" w:hAnsi="Gulliver" w:cs="Times New Roman"/>
          <w:color w:val="000000" w:themeColor="text1"/>
          <w:sz w:val="20"/>
          <w:szCs w:val="20"/>
        </w:rPr>
        <w:t xml:space="preserve">sebagai </w:t>
      </w:r>
      <w:r w:rsidRPr="00545023">
        <w:rPr>
          <w:rFonts w:ascii="Gulliver" w:hAnsi="Gulliver" w:cs="Times New Roman"/>
          <w:color w:val="000000" w:themeColor="text1"/>
          <w:sz w:val="20"/>
          <w:szCs w:val="20"/>
          <w:lang w:val="id-ID"/>
        </w:rPr>
        <w:t xml:space="preserve">runtutan metode penelitian dengan menyusun kerangka pikir yang bertujuan agar setiap tahap proses </w:t>
      </w:r>
      <w:r w:rsidR="00F7185E" w:rsidRPr="00545023">
        <w:rPr>
          <w:rFonts w:ascii="Gulliver" w:hAnsi="Gulliver" w:cs="Times New Roman"/>
          <w:color w:val="000000" w:themeColor="text1"/>
          <w:sz w:val="20"/>
          <w:szCs w:val="20"/>
        </w:rPr>
        <w:t>kajian</w:t>
      </w:r>
      <w:r w:rsidRPr="00545023">
        <w:rPr>
          <w:rFonts w:ascii="Gulliver" w:hAnsi="Gulliver" w:cs="Times New Roman"/>
          <w:color w:val="000000" w:themeColor="text1"/>
          <w:sz w:val="20"/>
          <w:szCs w:val="20"/>
          <w:lang w:val="id-ID"/>
        </w:rPr>
        <w:t xml:space="preserve"> dapat lebih mudah dilaksanakan dan dapat mencapai tujuan serta hasil yang diharapkan. Kerangka pikir kajian ini didasari dari pentingnya kualitas konektivitas dan integrasi pelabuhan dan IPT </w:t>
      </w:r>
      <w:r w:rsidRPr="00545023">
        <w:rPr>
          <w:rFonts w:ascii="Gulliver" w:hAnsi="Gulliver" w:cs="Times New Roman"/>
          <w:i/>
          <w:color w:val="000000" w:themeColor="text1"/>
          <w:sz w:val="20"/>
          <w:szCs w:val="20"/>
          <w:lang w:val="id-ID"/>
        </w:rPr>
        <w:t>(Intermodal Passenger Transport)</w:t>
      </w:r>
      <w:r w:rsidRPr="00545023">
        <w:rPr>
          <w:rFonts w:ascii="Gulliver" w:hAnsi="Gulliver" w:cs="Times New Roman"/>
          <w:color w:val="000000" w:themeColor="text1"/>
          <w:sz w:val="20"/>
          <w:szCs w:val="20"/>
          <w:lang w:val="id-ID"/>
        </w:rPr>
        <w:t xml:space="preserve"> sebagai fasilitas pendukung pelayanan penumpang yang layak dan nyaman </w:t>
      </w:r>
      <w:r w:rsidRPr="00545023">
        <w:rPr>
          <w:rFonts w:ascii="Gulliver" w:hAnsi="Gulliver" w:cs="Times New Roman"/>
          <w:i/>
          <w:color w:val="000000" w:themeColor="text1"/>
          <w:sz w:val="20"/>
          <w:szCs w:val="20"/>
          <w:lang w:val="id-ID"/>
        </w:rPr>
        <w:t>(convenience and comfortab</w:t>
      </w:r>
      <w:r w:rsidR="00F7185E" w:rsidRPr="00545023">
        <w:rPr>
          <w:rFonts w:ascii="Gulliver" w:hAnsi="Gulliver" w:cs="Times New Roman"/>
          <w:i/>
          <w:color w:val="000000" w:themeColor="text1"/>
          <w:sz w:val="20"/>
          <w:szCs w:val="20"/>
          <w:lang w:val="id-ID"/>
        </w:rPr>
        <w:t>le).</w:t>
      </w:r>
      <w:r w:rsidR="006315EA" w:rsidRPr="00545023">
        <w:rPr>
          <w:rFonts w:ascii="Gulliver" w:hAnsi="Gulliver" w:cs="Times New Roman"/>
          <w:i/>
          <w:color w:val="000000" w:themeColor="text1"/>
          <w:sz w:val="20"/>
          <w:szCs w:val="20"/>
          <w:lang w:val="id-ID"/>
        </w:rPr>
        <w:t xml:space="preserve"> </w:t>
      </w:r>
    </w:p>
    <w:p w14:paraId="56ACB22C" w14:textId="355D0E0B" w:rsidR="006E15C8" w:rsidRPr="00545023" w:rsidRDefault="006E15C8" w:rsidP="006315EA">
      <w:pPr>
        <w:spacing w:after="120" w:line="240" w:lineRule="auto"/>
        <w:ind w:firstLine="284"/>
        <w:contextualSpacing/>
        <w:jc w:val="both"/>
        <w:rPr>
          <w:rFonts w:ascii="Gulliver" w:hAnsi="Gulliver" w:cs="Times New Roman"/>
          <w:i/>
          <w:color w:val="000000" w:themeColor="text1"/>
          <w:sz w:val="20"/>
          <w:szCs w:val="20"/>
          <w:lang w:val="id-ID"/>
        </w:rPr>
      </w:pPr>
      <w:r w:rsidRPr="00545023">
        <w:rPr>
          <w:rFonts w:ascii="Gulliver" w:hAnsi="Gulliver" w:cs="Times New Roman"/>
          <w:sz w:val="20"/>
          <w:szCs w:val="20"/>
          <w:lang w:val="id-ID"/>
        </w:rPr>
        <w:t>Alur Pikir Kajian</w:t>
      </w:r>
      <w:r w:rsidRPr="00545023">
        <w:rPr>
          <w:rFonts w:ascii="Gulliver" w:hAnsi="Gulliver" w:cs="Times New Roman"/>
          <w:sz w:val="20"/>
          <w:szCs w:val="20"/>
        </w:rPr>
        <w:t xml:space="preserve">, </w:t>
      </w:r>
      <w:r w:rsidRPr="00545023">
        <w:rPr>
          <w:rFonts w:ascii="Gulliver" w:hAnsi="Gulliver" w:cs="Times New Roman"/>
          <w:sz w:val="20"/>
          <w:szCs w:val="20"/>
          <w:lang w:val="id-ID"/>
        </w:rPr>
        <w:t xml:space="preserve"> dalam kajian ini direpresentasikan dalam bentuk tahapan kajian secara lebih rinci serta metoda yang digunakan, mulai dari pendalaman materi kajian sampai kepada kesimpulan yang berupa konsep perencanaan serta perancangan </w:t>
      </w:r>
      <w:r w:rsidRPr="00545023">
        <w:rPr>
          <w:rFonts w:ascii="Gulliver" w:hAnsi="Gulliver" w:cs="Times New Roman"/>
          <w:i/>
          <w:sz w:val="20"/>
          <w:szCs w:val="20"/>
          <w:lang w:val="id-ID"/>
        </w:rPr>
        <w:t>(design)</w:t>
      </w:r>
      <w:r w:rsidRPr="00545023">
        <w:rPr>
          <w:rFonts w:ascii="Gulliver" w:hAnsi="Gulliver" w:cs="Times New Roman"/>
          <w:sz w:val="20"/>
          <w:szCs w:val="20"/>
          <w:lang w:val="id-ID"/>
        </w:rPr>
        <w:t xml:space="preserve"> kualitas konektivitas dan integrasi pelabuhan dan sistem </w:t>
      </w:r>
      <w:r w:rsidRPr="00545023">
        <w:rPr>
          <w:rFonts w:ascii="Gulliver" w:hAnsi="Gulliver" w:cs="Times New Roman"/>
          <w:i/>
          <w:sz w:val="20"/>
          <w:szCs w:val="20"/>
          <w:lang w:val="id-ID"/>
        </w:rPr>
        <w:t>Intermodal Passenger Transport (IPT).</w:t>
      </w:r>
    </w:p>
    <w:p w14:paraId="22AED9DA" w14:textId="77777777" w:rsidR="006315EA" w:rsidRPr="006F01F6" w:rsidRDefault="006315EA" w:rsidP="006315EA">
      <w:pPr>
        <w:pStyle w:val="Heading2"/>
        <w:widowControl w:val="0"/>
        <w:adjustRightInd w:val="0"/>
        <w:ind w:firstLine="284"/>
        <w:contextualSpacing/>
        <w:jc w:val="both"/>
        <w:textAlignment w:val="baseline"/>
        <w:rPr>
          <w:rFonts w:cs="Times New Roman"/>
          <w:szCs w:val="20"/>
          <w:lang w:val="id-ID"/>
        </w:rPr>
      </w:pPr>
      <w:r w:rsidRPr="004905D4">
        <w:rPr>
          <w:rFonts w:cs="Times New Roman"/>
          <w:bCs w:val="0"/>
          <w:szCs w:val="20"/>
          <w:lang w:val="id-ID"/>
        </w:rPr>
        <w:t>Rancangan Kajian</w:t>
      </w:r>
      <w:r w:rsidRPr="004905D4">
        <w:rPr>
          <w:rFonts w:cs="Times New Roman"/>
          <w:b w:val="0"/>
          <w:bCs w:val="0"/>
          <w:szCs w:val="20"/>
          <w:lang w:val="id-ID"/>
        </w:rPr>
        <w:t>,</w:t>
      </w:r>
      <w:r w:rsidRPr="004905D4">
        <w:rPr>
          <w:rFonts w:cs="Times New Roman"/>
          <w:b w:val="0"/>
          <w:szCs w:val="20"/>
        </w:rPr>
        <w:t xml:space="preserve"> </w:t>
      </w:r>
      <w:r w:rsidRPr="004905D4">
        <w:rPr>
          <w:rFonts w:cs="Times New Roman"/>
          <w:b w:val="0"/>
          <w:szCs w:val="20"/>
          <w:lang w:val="id-ID"/>
        </w:rPr>
        <w:t>yang akan dilakukan mengacu pada landasan teoritis prinsip-prinsip konektivitas dan integrasi pelabuhan dengan angkutan lanjutan, meliputi metoda yang digunakan dalam melakukan kajian, kebutuhan data, teknik pengumpulan data serta teknik analisis datanya.</w:t>
      </w:r>
    </w:p>
    <w:p w14:paraId="7A602D09" w14:textId="77777777" w:rsidR="006E15C8" w:rsidRPr="004905D4" w:rsidRDefault="006E15C8" w:rsidP="009721EF">
      <w:pPr>
        <w:spacing w:after="120" w:line="240" w:lineRule="auto"/>
        <w:ind w:firstLine="284"/>
        <w:contextualSpacing/>
        <w:jc w:val="both"/>
        <w:rPr>
          <w:rFonts w:ascii="Gulliver" w:hAnsi="Gulliver" w:cs="Times New Roman"/>
          <w:i/>
          <w:color w:val="000000" w:themeColor="text1"/>
          <w:sz w:val="20"/>
          <w:szCs w:val="20"/>
          <w:lang w:val="id-ID"/>
        </w:rPr>
      </w:pPr>
    </w:p>
    <w:p w14:paraId="474AE4BF" w14:textId="21A9F651" w:rsidR="008351B2" w:rsidRPr="006F01F6" w:rsidRDefault="006F01F6" w:rsidP="009721EF">
      <w:pPr>
        <w:spacing w:after="120" w:line="240" w:lineRule="auto"/>
        <w:contextualSpacing/>
        <w:jc w:val="center"/>
        <w:rPr>
          <w:rFonts w:ascii="Gulliver" w:hAnsi="Gulliver" w:cs="Times New Roman"/>
          <w:b/>
          <w:i/>
          <w:color w:val="000000" w:themeColor="text1"/>
          <w:sz w:val="20"/>
          <w:szCs w:val="20"/>
          <w:lang w:val="id-ID"/>
        </w:rPr>
      </w:pPr>
      <w:r w:rsidRPr="004905D4">
        <w:rPr>
          <w:rFonts w:ascii="Gulliver" w:hAnsi="Gulliver" w:cs="Times New Roman"/>
          <w:b/>
          <w:noProof/>
          <w:color w:val="000000" w:themeColor="text1"/>
          <w:sz w:val="20"/>
          <w:szCs w:val="20"/>
        </w:rPr>
        <w:lastRenderedPageBreak/>
        <w:drawing>
          <wp:inline distT="0" distB="0" distL="0" distR="0" wp14:anchorId="22EB7BC4" wp14:editId="15F009F0">
            <wp:extent cx="2495550" cy="1162050"/>
            <wp:effectExtent l="0" t="0" r="0" b="0"/>
            <wp:docPr id="25" name="Picture 9" descr="C:\Users\ASUS\Desktop\Kerangka Berpik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Kerangka Berpikir.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95550" cy="1162050"/>
                    </a:xfrm>
                    <a:prstGeom prst="rect">
                      <a:avLst/>
                    </a:prstGeom>
                    <a:noFill/>
                    <a:ln>
                      <a:noFill/>
                    </a:ln>
                  </pic:spPr>
                </pic:pic>
              </a:graphicData>
            </a:graphic>
          </wp:inline>
        </w:drawing>
      </w:r>
    </w:p>
    <w:p w14:paraId="1763BE71" w14:textId="77777777" w:rsidR="00F7185E" w:rsidRPr="004905D4" w:rsidRDefault="00F7185E" w:rsidP="009721EF">
      <w:pPr>
        <w:spacing w:after="120" w:line="240" w:lineRule="auto"/>
        <w:ind w:firstLine="284"/>
        <w:contextualSpacing/>
        <w:jc w:val="center"/>
        <w:rPr>
          <w:rFonts w:ascii="Gulliver" w:hAnsi="Gulliver" w:cs="Times New Roman"/>
          <w:b/>
          <w:color w:val="000000" w:themeColor="text1"/>
          <w:sz w:val="20"/>
          <w:szCs w:val="20"/>
          <w:lang w:val="id-ID"/>
        </w:rPr>
      </w:pPr>
      <w:r w:rsidRPr="004905D4">
        <w:rPr>
          <w:rFonts w:ascii="Gulliver" w:hAnsi="Gulliver" w:cs="Times New Roman"/>
          <w:b/>
          <w:color w:val="000000" w:themeColor="text1"/>
          <w:sz w:val="20"/>
          <w:szCs w:val="20"/>
          <w:lang w:val="id-ID"/>
        </w:rPr>
        <w:t xml:space="preserve">Gambar </w:t>
      </w:r>
      <w:r w:rsidR="00C11733" w:rsidRPr="004905D4">
        <w:rPr>
          <w:rFonts w:ascii="Gulliver" w:hAnsi="Gulliver" w:cs="Times New Roman"/>
          <w:b/>
          <w:color w:val="000000" w:themeColor="text1"/>
          <w:sz w:val="20"/>
          <w:szCs w:val="20"/>
        </w:rPr>
        <w:t>2.</w:t>
      </w:r>
      <w:r w:rsidRPr="004905D4">
        <w:rPr>
          <w:rFonts w:ascii="Gulliver" w:hAnsi="Gulliver" w:cs="Times New Roman"/>
          <w:color w:val="000000" w:themeColor="text1"/>
          <w:sz w:val="20"/>
          <w:szCs w:val="20"/>
          <w:lang w:val="id-ID"/>
        </w:rPr>
        <w:t xml:space="preserve"> </w:t>
      </w:r>
      <w:r w:rsidRPr="004905D4">
        <w:rPr>
          <w:rFonts w:ascii="Gulliver" w:hAnsi="Gulliver" w:cs="Times New Roman"/>
          <w:b/>
          <w:color w:val="000000" w:themeColor="text1"/>
          <w:sz w:val="20"/>
          <w:szCs w:val="20"/>
          <w:lang w:val="id-ID"/>
        </w:rPr>
        <w:t>Kerangka Pikir Kajian</w:t>
      </w:r>
    </w:p>
    <w:p w14:paraId="0558EE15" w14:textId="2F556A6E" w:rsidR="00837B77" w:rsidRPr="006F01F6" w:rsidRDefault="008351B2" w:rsidP="009721EF">
      <w:pPr>
        <w:spacing w:after="120" w:line="240" w:lineRule="auto"/>
        <w:ind w:firstLine="284"/>
        <w:contextualSpacing/>
        <w:jc w:val="both"/>
        <w:rPr>
          <w:rFonts w:ascii="Gulliver" w:eastAsia="Times New Roman" w:hAnsi="Gulliver" w:cs="Times New Roman"/>
          <w:color w:val="000000" w:themeColor="text1"/>
          <w:sz w:val="20"/>
          <w:szCs w:val="20"/>
        </w:rPr>
      </w:pPr>
      <w:r w:rsidRPr="004905D4">
        <w:rPr>
          <w:rFonts w:ascii="Gulliver" w:hAnsi="Gulliver" w:cs="Times New Roman"/>
          <w:noProof/>
          <w:color w:val="000000" w:themeColor="text1"/>
          <w:sz w:val="20"/>
          <w:szCs w:val="20"/>
        </w:rPr>
        <w:drawing>
          <wp:inline distT="0" distB="0" distL="0" distR="0" wp14:anchorId="42946476" wp14:editId="75D5A77C">
            <wp:extent cx="2705100" cy="2475865"/>
            <wp:effectExtent l="0" t="0" r="0" b="635"/>
            <wp:docPr id="26" name="Picture 12" descr="C:\Users\ASUS\Desktop\Alur Pikir Kajia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Alur Pikir Kajian 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05626" cy="2476346"/>
                    </a:xfrm>
                    <a:prstGeom prst="rect">
                      <a:avLst/>
                    </a:prstGeom>
                    <a:noFill/>
                    <a:ln>
                      <a:noFill/>
                    </a:ln>
                  </pic:spPr>
                </pic:pic>
              </a:graphicData>
            </a:graphic>
          </wp:inline>
        </w:drawing>
      </w:r>
    </w:p>
    <w:p w14:paraId="3FB25EFD" w14:textId="3A3C1E39" w:rsidR="00F7185E" w:rsidRPr="004905D4" w:rsidRDefault="00F7185E" w:rsidP="009721EF">
      <w:pPr>
        <w:spacing w:after="120" w:line="240" w:lineRule="auto"/>
        <w:ind w:left="-540" w:firstLine="284"/>
        <w:contextualSpacing/>
        <w:jc w:val="center"/>
        <w:rPr>
          <w:rFonts w:ascii="Gulliver" w:hAnsi="Gulliver" w:cs="Times New Roman"/>
          <w:b/>
          <w:color w:val="000000" w:themeColor="text1"/>
          <w:sz w:val="20"/>
          <w:szCs w:val="20"/>
          <w:lang w:val="id-ID"/>
        </w:rPr>
      </w:pPr>
      <w:r w:rsidRPr="004905D4">
        <w:rPr>
          <w:rFonts w:ascii="Gulliver" w:hAnsi="Gulliver" w:cs="Times New Roman"/>
          <w:b/>
          <w:color w:val="000000" w:themeColor="text1"/>
          <w:sz w:val="20"/>
          <w:szCs w:val="20"/>
          <w:lang w:val="id-ID"/>
        </w:rPr>
        <w:t xml:space="preserve">Gambar </w:t>
      </w:r>
      <w:r w:rsidR="00C11733" w:rsidRPr="004905D4">
        <w:rPr>
          <w:rFonts w:ascii="Gulliver" w:hAnsi="Gulliver" w:cs="Times New Roman"/>
          <w:b/>
          <w:color w:val="000000" w:themeColor="text1"/>
          <w:sz w:val="20"/>
          <w:szCs w:val="20"/>
        </w:rPr>
        <w:t>3.</w:t>
      </w:r>
      <w:r w:rsidR="00C11733" w:rsidRPr="004905D4">
        <w:rPr>
          <w:rFonts w:ascii="Gulliver" w:hAnsi="Gulliver" w:cs="Times New Roman"/>
          <w:color w:val="000000" w:themeColor="text1"/>
          <w:sz w:val="20"/>
          <w:szCs w:val="20"/>
        </w:rPr>
        <w:t xml:space="preserve"> </w:t>
      </w:r>
      <w:r w:rsidRPr="004905D4">
        <w:rPr>
          <w:rFonts w:ascii="Gulliver" w:hAnsi="Gulliver" w:cs="Times New Roman"/>
          <w:color w:val="000000" w:themeColor="text1"/>
          <w:sz w:val="20"/>
          <w:szCs w:val="20"/>
          <w:lang w:val="id-ID"/>
        </w:rPr>
        <w:t xml:space="preserve"> </w:t>
      </w:r>
      <w:r w:rsidRPr="004905D4">
        <w:rPr>
          <w:rFonts w:ascii="Gulliver" w:hAnsi="Gulliver" w:cs="Times New Roman"/>
          <w:b/>
          <w:color w:val="000000" w:themeColor="text1"/>
          <w:sz w:val="20"/>
          <w:szCs w:val="20"/>
          <w:lang w:val="id-ID"/>
        </w:rPr>
        <w:t>Alur Pikir Kajian</w:t>
      </w:r>
    </w:p>
    <w:p w14:paraId="5B906D2A" w14:textId="4E683FD3" w:rsidR="00F7185E" w:rsidRPr="004905D4" w:rsidRDefault="006F01F6" w:rsidP="009721EF">
      <w:pPr>
        <w:spacing w:after="120" w:line="240" w:lineRule="auto"/>
        <w:ind w:firstLine="284"/>
        <w:contextualSpacing/>
        <w:jc w:val="both"/>
        <w:rPr>
          <w:rFonts w:ascii="Gulliver" w:eastAsia="Times New Roman" w:hAnsi="Gulliver" w:cs="Times New Roman"/>
          <w:color w:val="000000" w:themeColor="text1"/>
          <w:sz w:val="20"/>
          <w:szCs w:val="20"/>
        </w:rPr>
      </w:pPr>
      <w:r w:rsidRPr="006F01F6">
        <w:rPr>
          <w:noProof/>
        </w:rPr>
        <w:drawing>
          <wp:inline distT="0" distB="0" distL="0" distR="0" wp14:anchorId="106571C0" wp14:editId="7A3D8F27">
            <wp:extent cx="2897505" cy="1962150"/>
            <wp:effectExtent l="0" t="0" r="0" b="0"/>
            <wp:docPr id="27" name="Picture 13" descr="C:\Users\ASUS\Desktop\Kons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esktop\Konsep.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97505" cy="1962150"/>
                    </a:xfrm>
                    <a:prstGeom prst="rect">
                      <a:avLst/>
                    </a:prstGeom>
                    <a:noFill/>
                    <a:ln>
                      <a:noFill/>
                    </a:ln>
                  </pic:spPr>
                </pic:pic>
              </a:graphicData>
            </a:graphic>
          </wp:inline>
        </w:drawing>
      </w:r>
    </w:p>
    <w:p w14:paraId="756FEA83" w14:textId="52DB831C" w:rsidR="00A1711A" w:rsidRPr="00282945" w:rsidRDefault="006F01F6" w:rsidP="009721EF">
      <w:pPr>
        <w:contextualSpacing/>
        <w:jc w:val="center"/>
      </w:pPr>
      <w:r w:rsidRPr="00B35BAD">
        <w:rPr>
          <w:rFonts w:ascii="Times New Roman" w:hAnsi="Times New Roman" w:cs="Times New Roman"/>
          <w:b/>
          <w:sz w:val="24"/>
          <w:szCs w:val="24"/>
          <w:lang w:val="id-ID"/>
        </w:rPr>
        <w:t xml:space="preserve">Gambar </w:t>
      </w:r>
      <w:r w:rsidRPr="00B35BAD">
        <w:rPr>
          <w:rFonts w:ascii="Times New Roman" w:hAnsi="Times New Roman" w:cs="Times New Roman"/>
          <w:b/>
          <w:sz w:val="24"/>
          <w:szCs w:val="24"/>
        </w:rPr>
        <w:t>4</w:t>
      </w:r>
      <w:r w:rsidRPr="00B35BAD">
        <w:rPr>
          <w:rFonts w:ascii="Times New Roman" w:hAnsi="Times New Roman" w:cs="Times New Roman"/>
          <w:b/>
          <w:sz w:val="24"/>
          <w:szCs w:val="24"/>
          <w:lang w:val="id-ID"/>
        </w:rPr>
        <w:t>.</w:t>
      </w:r>
      <w:r w:rsidRPr="00B35BAD">
        <w:rPr>
          <w:rFonts w:ascii="Times New Roman" w:hAnsi="Times New Roman" w:cs="Times New Roman"/>
          <w:sz w:val="24"/>
          <w:szCs w:val="24"/>
          <w:lang w:val="id-ID"/>
        </w:rPr>
        <w:t xml:space="preserve"> </w:t>
      </w:r>
      <w:r w:rsidRPr="00B35BAD">
        <w:rPr>
          <w:rFonts w:ascii="Times New Roman" w:hAnsi="Times New Roman" w:cs="Times New Roman"/>
          <w:b/>
          <w:sz w:val="24"/>
          <w:szCs w:val="24"/>
          <w:lang w:val="id-ID"/>
        </w:rPr>
        <w:t>Kebutuhan Data untuk Kajian</w:t>
      </w:r>
    </w:p>
    <w:p w14:paraId="38F491FB" w14:textId="2F603B30" w:rsidR="00047FE2" w:rsidRDefault="00047FE2" w:rsidP="009721EF">
      <w:pPr>
        <w:spacing w:after="120" w:line="240" w:lineRule="auto"/>
        <w:ind w:firstLine="284"/>
        <w:contextualSpacing/>
        <w:rPr>
          <w:rFonts w:ascii="Gulliver" w:hAnsi="Gulliver" w:cs="Times New Roman"/>
          <w:b/>
          <w:color w:val="000000" w:themeColor="text1"/>
          <w:sz w:val="20"/>
          <w:szCs w:val="20"/>
          <w:lang w:val="id-ID"/>
        </w:rPr>
      </w:pPr>
    </w:p>
    <w:p w14:paraId="19CB690C" w14:textId="74A30859" w:rsidR="006E15C8" w:rsidRDefault="006E15C8" w:rsidP="009721EF">
      <w:pPr>
        <w:spacing w:after="120" w:line="240" w:lineRule="auto"/>
        <w:ind w:firstLine="284"/>
        <w:contextualSpacing/>
        <w:rPr>
          <w:rFonts w:ascii="Gulliver" w:hAnsi="Gulliver" w:cs="Times New Roman"/>
          <w:b/>
          <w:color w:val="000000" w:themeColor="text1"/>
          <w:sz w:val="20"/>
          <w:szCs w:val="20"/>
          <w:lang w:val="id-ID"/>
        </w:rPr>
      </w:pPr>
    </w:p>
    <w:p w14:paraId="2D8434CC" w14:textId="43EA3054" w:rsidR="006E15C8" w:rsidRDefault="006E15C8" w:rsidP="009721EF">
      <w:pPr>
        <w:spacing w:after="120" w:line="240" w:lineRule="auto"/>
        <w:ind w:firstLine="284"/>
        <w:contextualSpacing/>
        <w:rPr>
          <w:rFonts w:ascii="Gulliver" w:hAnsi="Gulliver" w:cs="Times New Roman"/>
          <w:b/>
          <w:color w:val="000000" w:themeColor="text1"/>
          <w:sz w:val="20"/>
          <w:szCs w:val="20"/>
          <w:lang w:val="id-ID"/>
        </w:rPr>
      </w:pPr>
    </w:p>
    <w:p w14:paraId="0D8C59D1" w14:textId="5C5E5EF9" w:rsidR="006E15C8" w:rsidRDefault="006E15C8" w:rsidP="006315EA">
      <w:pPr>
        <w:spacing w:after="120" w:line="240" w:lineRule="auto"/>
        <w:contextualSpacing/>
        <w:rPr>
          <w:rFonts w:ascii="Gulliver" w:hAnsi="Gulliver" w:cs="Times New Roman"/>
          <w:b/>
          <w:color w:val="000000" w:themeColor="text1"/>
          <w:sz w:val="20"/>
          <w:szCs w:val="20"/>
          <w:lang w:val="id-ID"/>
        </w:rPr>
      </w:pPr>
    </w:p>
    <w:p w14:paraId="2B6E4B34" w14:textId="4147CE13" w:rsidR="006E15C8" w:rsidRDefault="006E15C8" w:rsidP="009721EF">
      <w:pPr>
        <w:spacing w:after="120" w:line="240" w:lineRule="auto"/>
        <w:ind w:firstLine="284"/>
        <w:contextualSpacing/>
        <w:rPr>
          <w:rFonts w:ascii="Gulliver" w:hAnsi="Gulliver" w:cs="Times New Roman"/>
          <w:b/>
          <w:color w:val="000000" w:themeColor="text1"/>
          <w:sz w:val="20"/>
          <w:szCs w:val="20"/>
          <w:lang w:val="id-ID"/>
        </w:rPr>
      </w:pPr>
    </w:p>
    <w:p w14:paraId="7AB993FA" w14:textId="3C6EDF4C" w:rsidR="006E15C8" w:rsidRDefault="006E15C8" w:rsidP="009721EF">
      <w:pPr>
        <w:spacing w:after="120" w:line="240" w:lineRule="auto"/>
        <w:ind w:firstLine="284"/>
        <w:contextualSpacing/>
        <w:rPr>
          <w:rFonts w:ascii="Gulliver" w:hAnsi="Gulliver" w:cs="Times New Roman"/>
          <w:b/>
          <w:color w:val="000000" w:themeColor="text1"/>
          <w:sz w:val="20"/>
          <w:szCs w:val="20"/>
          <w:lang w:val="id-ID"/>
        </w:rPr>
      </w:pPr>
    </w:p>
    <w:p w14:paraId="04793BA8" w14:textId="77777777" w:rsidR="006E15C8" w:rsidRPr="004905D4" w:rsidRDefault="006E15C8" w:rsidP="009721EF">
      <w:pPr>
        <w:spacing w:after="120" w:line="240" w:lineRule="auto"/>
        <w:ind w:firstLine="284"/>
        <w:contextualSpacing/>
        <w:rPr>
          <w:rFonts w:ascii="Gulliver" w:hAnsi="Gulliver" w:cs="Times New Roman"/>
          <w:b/>
          <w:color w:val="000000" w:themeColor="text1"/>
          <w:sz w:val="20"/>
          <w:szCs w:val="20"/>
          <w:lang w:val="id-ID"/>
        </w:rPr>
      </w:pPr>
    </w:p>
    <w:p w14:paraId="70598105" w14:textId="77777777" w:rsidR="006E15C8" w:rsidRDefault="006E15C8" w:rsidP="009721EF">
      <w:pPr>
        <w:spacing w:after="120" w:line="240" w:lineRule="auto"/>
        <w:ind w:firstLine="284"/>
        <w:contextualSpacing/>
        <w:jc w:val="center"/>
        <w:rPr>
          <w:rFonts w:ascii="Gulliver" w:hAnsi="Gulliver" w:cs="Times New Roman"/>
          <w:b/>
          <w:color w:val="000000" w:themeColor="text1"/>
          <w:sz w:val="20"/>
          <w:szCs w:val="20"/>
          <w:lang w:val="id-ID"/>
        </w:rPr>
      </w:pPr>
    </w:p>
    <w:p w14:paraId="7E892E9A" w14:textId="77777777" w:rsidR="006315EA" w:rsidRDefault="006315EA" w:rsidP="009721EF">
      <w:pPr>
        <w:spacing w:after="120" w:line="240" w:lineRule="auto"/>
        <w:ind w:firstLine="284"/>
        <w:contextualSpacing/>
        <w:jc w:val="center"/>
        <w:rPr>
          <w:rFonts w:ascii="Gulliver" w:hAnsi="Gulliver" w:cs="Times New Roman"/>
          <w:b/>
          <w:color w:val="000000" w:themeColor="text1"/>
          <w:sz w:val="20"/>
          <w:szCs w:val="20"/>
          <w:lang w:val="id-ID"/>
        </w:rPr>
      </w:pPr>
    </w:p>
    <w:p w14:paraId="466BF322" w14:textId="77777777" w:rsidR="006315EA" w:rsidRDefault="006315EA" w:rsidP="009721EF">
      <w:pPr>
        <w:spacing w:after="120" w:line="240" w:lineRule="auto"/>
        <w:ind w:firstLine="284"/>
        <w:contextualSpacing/>
        <w:jc w:val="center"/>
        <w:rPr>
          <w:rFonts w:ascii="Gulliver" w:hAnsi="Gulliver" w:cs="Times New Roman"/>
          <w:b/>
          <w:color w:val="000000" w:themeColor="text1"/>
          <w:sz w:val="20"/>
          <w:szCs w:val="20"/>
          <w:lang w:val="id-ID"/>
        </w:rPr>
      </w:pPr>
    </w:p>
    <w:p w14:paraId="64A25EFD" w14:textId="77777777" w:rsidR="006315EA" w:rsidRDefault="006315EA" w:rsidP="009721EF">
      <w:pPr>
        <w:spacing w:after="120" w:line="240" w:lineRule="auto"/>
        <w:ind w:firstLine="284"/>
        <w:contextualSpacing/>
        <w:jc w:val="center"/>
        <w:rPr>
          <w:rFonts w:ascii="Gulliver" w:hAnsi="Gulliver" w:cs="Times New Roman"/>
          <w:b/>
          <w:color w:val="000000" w:themeColor="text1"/>
          <w:sz w:val="20"/>
          <w:szCs w:val="20"/>
          <w:lang w:val="id-ID"/>
        </w:rPr>
      </w:pPr>
    </w:p>
    <w:p w14:paraId="001EA020" w14:textId="365B38E4" w:rsidR="006315EA" w:rsidRDefault="006315EA" w:rsidP="009721EF">
      <w:pPr>
        <w:spacing w:after="120" w:line="240" w:lineRule="auto"/>
        <w:ind w:firstLine="284"/>
        <w:contextualSpacing/>
        <w:jc w:val="center"/>
        <w:rPr>
          <w:rFonts w:ascii="Gulliver" w:hAnsi="Gulliver" w:cs="Times New Roman"/>
          <w:b/>
          <w:color w:val="000000" w:themeColor="text1"/>
          <w:sz w:val="20"/>
          <w:szCs w:val="20"/>
          <w:lang w:val="id-ID"/>
        </w:rPr>
        <w:sectPr w:rsidR="006315EA" w:rsidSect="00D74876">
          <w:type w:val="continuous"/>
          <w:pgSz w:w="12240" w:h="15840"/>
          <w:pgMar w:top="1440" w:right="1440" w:bottom="1440" w:left="1440" w:header="720" w:footer="720" w:gutter="0"/>
          <w:pgNumType w:start="42"/>
          <w:cols w:num="2" w:space="234"/>
          <w:titlePg/>
          <w:docGrid w:linePitch="360"/>
        </w:sectPr>
      </w:pPr>
    </w:p>
    <w:p w14:paraId="2AF219C3" w14:textId="26E02600" w:rsidR="00047FE2" w:rsidRDefault="00047FE2" w:rsidP="009721EF">
      <w:pPr>
        <w:spacing w:after="120" w:line="240" w:lineRule="auto"/>
        <w:ind w:firstLine="284"/>
        <w:contextualSpacing/>
        <w:jc w:val="center"/>
        <w:rPr>
          <w:rFonts w:ascii="Gulliver" w:hAnsi="Gulliver" w:cs="Times New Roman"/>
          <w:b/>
          <w:color w:val="000000" w:themeColor="text1"/>
          <w:sz w:val="20"/>
          <w:szCs w:val="20"/>
          <w:lang w:val="id-ID"/>
        </w:rPr>
      </w:pPr>
      <w:r w:rsidRPr="004905D4">
        <w:rPr>
          <w:rFonts w:ascii="Gulliver" w:hAnsi="Gulliver" w:cs="Times New Roman"/>
          <w:b/>
          <w:color w:val="000000" w:themeColor="text1"/>
          <w:sz w:val="20"/>
          <w:szCs w:val="20"/>
          <w:lang w:val="id-ID"/>
        </w:rPr>
        <w:t>Rancangan Kajian</w:t>
      </w:r>
    </w:p>
    <w:tbl>
      <w:tblPr>
        <w:tblStyle w:val="PlainTable2"/>
        <w:tblW w:w="5000" w:type="pct"/>
        <w:tblLook w:val="04A0" w:firstRow="1" w:lastRow="0" w:firstColumn="1" w:lastColumn="0" w:noHBand="0" w:noVBand="1"/>
      </w:tblPr>
      <w:tblGrid>
        <w:gridCol w:w="1090"/>
        <w:gridCol w:w="1707"/>
        <w:gridCol w:w="1470"/>
        <w:gridCol w:w="1722"/>
        <w:gridCol w:w="1913"/>
        <w:gridCol w:w="1458"/>
      </w:tblGrid>
      <w:tr w:rsidR="006E15C8" w:rsidRPr="00EA7698" w14:paraId="1C579DC1" w14:textId="77777777" w:rsidTr="006E15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tcPr>
          <w:p w14:paraId="0F3E0587" w14:textId="2DEF4EAE" w:rsidR="00EA7698" w:rsidRPr="00EA7698" w:rsidRDefault="006E15C8" w:rsidP="009721EF">
            <w:pPr>
              <w:contextualSpacing/>
              <w:rPr>
                <w:rFonts w:ascii="Gulliver" w:hAnsi="Gulliver"/>
                <w:sz w:val="18"/>
                <w:szCs w:val="18"/>
                <w:lang w:val="id-ID"/>
              </w:rPr>
            </w:pPr>
            <w:r w:rsidRPr="00EA7698">
              <w:rPr>
                <w:rFonts w:ascii="Gulliver" w:hAnsi="Gulliver"/>
                <w:sz w:val="18"/>
                <w:szCs w:val="18"/>
                <w:lang w:val="id-ID"/>
              </w:rPr>
              <w:t>Tahap</w:t>
            </w:r>
          </w:p>
        </w:tc>
        <w:tc>
          <w:tcPr>
            <w:tcW w:w="912" w:type="pct"/>
          </w:tcPr>
          <w:p w14:paraId="5966BD6B" w14:textId="23FA1009" w:rsidR="00EA7698" w:rsidRPr="00EA7698" w:rsidRDefault="006E15C8" w:rsidP="009721EF">
            <w:pPr>
              <w:contextualSpacing/>
              <w:cnfStyle w:val="100000000000" w:firstRow="1"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Kegiatan</w:t>
            </w:r>
          </w:p>
        </w:tc>
        <w:tc>
          <w:tcPr>
            <w:tcW w:w="785" w:type="pct"/>
          </w:tcPr>
          <w:p w14:paraId="557DA69C" w14:textId="2D13987A" w:rsidR="00EA7698" w:rsidRPr="00EA7698" w:rsidRDefault="006E15C8" w:rsidP="009721EF">
            <w:pPr>
              <w:contextualSpacing/>
              <w:cnfStyle w:val="100000000000" w:firstRow="1"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Metode</w:t>
            </w:r>
          </w:p>
        </w:tc>
        <w:tc>
          <w:tcPr>
            <w:tcW w:w="920" w:type="pct"/>
          </w:tcPr>
          <w:p w14:paraId="506D885C" w14:textId="542EB4ED" w:rsidR="00EA7698" w:rsidRPr="00EA7698" w:rsidRDefault="006E15C8" w:rsidP="009721EF">
            <w:pPr>
              <w:contextualSpacing/>
              <w:cnfStyle w:val="100000000000" w:firstRow="1"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Kebutuhan Data</w:t>
            </w:r>
          </w:p>
        </w:tc>
        <w:tc>
          <w:tcPr>
            <w:tcW w:w="1022" w:type="pct"/>
          </w:tcPr>
          <w:p w14:paraId="15151B86" w14:textId="6AEFBBA1" w:rsidR="00EA7698" w:rsidRPr="00EA7698" w:rsidRDefault="006E15C8" w:rsidP="009721EF">
            <w:pPr>
              <w:contextualSpacing/>
              <w:cnfStyle w:val="100000000000" w:firstRow="1"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 xml:space="preserve">Teknik Pengumpulan Data </w:t>
            </w:r>
          </w:p>
        </w:tc>
        <w:tc>
          <w:tcPr>
            <w:tcW w:w="779" w:type="pct"/>
          </w:tcPr>
          <w:p w14:paraId="65CD9EF2" w14:textId="14F33F01" w:rsidR="00EA7698" w:rsidRPr="00EA7698" w:rsidRDefault="006E15C8" w:rsidP="009721EF">
            <w:pPr>
              <w:contextualSpacing/>
              <w:cnfStyle w:val="100000000000" w:firstRow="1"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Teknik Analisis Data</w:t>
            </w:r>
          </w:p>
        </w:tc>
      </w:tr>
      <w:tr w:rsidR="006E15C8" w:rsidRPr="00EA7698" w14:paraId="3685EF8E" w14:textId="77777777" w:rsidTr="006E15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tcPr>
          <w:p w14:paraId="684BC7E8" w14:textId="62D4DB86" w:rsidR="00EA7698" w:rsidRPr="00EA7698" w:rsidRDefault="006E15C8" w:rsidP="009721EF">
            <w:pPr>
              <w:contextualSpacing/>
              <w:rPr>
                <w:rFonts w:ascii="Gulliver" w:hAnsi="Gulliver"/>
                <w:sz w:val="18"/>
                <w:szCs w:val="18"/>
                <w:lang w:val="id-ID"/>
              </w:rPr>
            </w:pPr>
            <w:r w:rsidRPr="00EA7698">
              <w:rPr>
                <w:rFonts w:ascii="Gulliver" w:hAnsi="Gulliver"/>
                <w:sz w:val="18"/>
                <w:szCs w:val="18"/>
                <w:lang w:val="id-ID"/>
              </w:rPr>
              <w:t>1</w:t>
            </w:r>
          </w:p>
        </w:tc>
        <w:tc>
          <w:tcPr>
            <w:tcW w:w="912" w:type="pct"/>
          </w:tcPr>
          <w:p w14:paraId="3E410478" w14:textId="025804E8"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Pendalaman Materi</w:t>
            </w:r>
          </w:p>
        </w:tc>
        <w:tc>
          <w:tcPr>
            <w:tcW w:w="785" w:type="pct"/>
          </w:tcPr>
          <w:p w14:paraId="5F554CBA" w14:textId="34903433"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Studi Pustaka Dan Preseden</w:t>
            </w:r>
          </w:p>
        </w:tc>
        <w:tc>
          <w:tcPr>
            <w:tcW w:w="920" w:type="pct"/>
          </w:tcPr>
          <w:p w14:paraId="666D734E" w14:textId="4450A803"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Unit-Unit Amatan Dan Unit-Unit Analisis Terkait</w:t>
            </w:r>
          </w:p>
        </w:tc>
        <w:tc>
          <w:tcPr>
            <w:tcW w:w="1022" w:type="pct"/>
          </w:tcPr>
          <w:p w14:paraId="0FED5B38" w14:textId="664D8B83"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Kompilasi Referensi Dari Literatur, Internet, Kasus Lapangan</w:t>
            </w:r>
          </w:p>
        </w:tc>
        <w:tc>
          <w:tcPr>
            <w:tcW w:w="779" w:type="pct"/>
          </w:tcPr>
          <w:p w14:paraId="1FD12BB1" w14:textId="6C0DD748"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Content Analysis</w:t>
            </w:r>
          </w:p>
        </w:tc>
      </w:tr>
      <w:tr w:rsidR="006E15C8" w:rsidRPr="00EA7698" w14:paraId="05EDC2F9" w14:textId="77777777" w:rsidTr="006E15C8">
        <w:tc>
          <w:tcPr>
            <w:cnfStyle w:val="001000000000" w:firstRow="0" w:lastRow="0" w:firstColumn="1" w:lastColumn="0" w:oddVBand="0" w:evenVBand="0" w:oddHBand="0" w:evenHBand="0" w:firstRowFirstColumn="0" w:firstRowLastColumn="0" w:lastRowFirstColumn="0" w:lastRowLastColumn="0"/>
            <w:tcW w:w="582" w:type="pct"/>
          </w:tcPr>
          <w:p w14:paraId="4B43F4A6" w14:textId="6F06842F" w:rsidR="00EA7698" w:rsidRPr="00EA7698" w:rsidRDefault="006E15C8" w:rsidP="009721EF">
            <w:pPr>
              <w:contextualSpacing/>
              <w:rPr>
                <w:rFonts w:ascii="Gulliver" w:hAnsi="Gulliver"/>
                <w:sz w:val="18"/>
                <w:szCs w:val="18"/>
                <w:lang w:val="id-ID"/>
              </w:rPr>
            </w:pPr>
            <w:r w:rsidRPr="00EA7698">
              <w:rPr>
                <w:rFonts w:ascii="Gulliver" w:hAnsi="Gulliver"/>
                <w:sz w:val="18"/>
                <w:szCs w:val="18"/>
                <w:lang w:val="id-ID"/>
              </w:rPr>
              <w:t>2</w:t>
            </w:r>
          </w:p>
        </w:tc>
        <w:tc>
          <w:tcPr>
            <w:tcW w:w="912" w:type="pct"/>
          </w:tcPr>
          <w:p w14:paraId="090D6AE3" w14:textId="09E35D12" w:rsidR="00EA7698" w:rsidRPr="00EA7698" w:rsidRDefault="006E15C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 xml:space="preserve">Pendalaman Kasus </w:t>
            </w:r>
          </w:p>
        </w:tc>
        <w:tc>
          <w:tcPr>
            <w:tcW w:w="785" w:type="pct"/>
          </w:tcPr>
          <w:p w14:paraId="62CA2D20" w14:textId="3BBCD534" w:rsidR="00EA7698" w:rsidRPr="00EA7698" w:rsidRDefault="006E15C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Observasi Lapangan</w:t>
            </w:r>
          </w:p>
        </w:tc>
        <w:tc>
          <w:tcPr>
            <w:tcW w:w="920" w:type="pct"/>
          </w:tcPr>
          <w:p w14:paraId="01321A57" w14:textId="5FC42355" w:rsidR="00EA7698" w:rsidRPr="00EA7698" w:rsidRDefault="006E15C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Site Plan Dan Denah Pelabuhan</w:t>
            </w:r>
          </w:p>
        </w:tc>
        <w:tc>
          <w:tcPr>
            <w:tcW w:w="1022" w:type="pct"/>
          </w:tcPr>
          <w:p w14:paraId="7A293CCA" w14:textId="5FDC9CD4" w:rsidR="00EA7698" w:rsidRPr="00EA7698" w:rsidRDefault="006E15C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Pengamatan Dan Pengeukuran</w:t>
            </w:r>
          </w:p>
        </w:tc>
        <w:tc>
          <w:tcPr>
            <w:tcW w:w="779" w:type="pct"/>
          </w:tcPr>
          <w:p w14:paraId="1B0E12A3" w14:textId="2139853C" w:rsidR="00EA7698" w:rsidRPr="00EA7698" w:rsidRDefault="006E15C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Deskriptif Kualitatif</w:t>
            </w:r>
          </w:p>
        </w:tc>
      </w:tr>
      <w:tr w:rsidR="006E15C8" w:rsidRPr="00EA7698" w14:paraId="5F72A816" w14:textId="77777777" w:rsidTr="006E15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tcPr>
          <w:p w14:paraId="0D5D7013" w14:textId="77777777" w:rsidR="00EA7698" w:rsidRPr="00EA7698" w:rsidRDefault="00EA7698" w:rsidP="009721EF">
            <w:pPr>
              <w:contextualSpacing/>
              <w:rPr>
                <w:rFonts w:ascii="Gulliver" w:hAnsi="Gulliver"/>
                <w:sz w:val="18"/>
                <w:szCs w:val="18"/>
                <w:lang w:val="id-ID"/>
              </w:rPr>
            </w:pPr>
          </w:p>
        </w:tc>
        <w:tc>
          <w:tcPr>
            <w:tcW w:w="912" w:type="pct"/>
          </w:tcPr>
          <w:p w14:paraId="54A1436C"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c>
          <w:tcPr>
            <w:tcW w:w="785" w:type="pct"/>
          </w:tcPr>
          <w:p w14:paraId="49A45AC1"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c>
          <w:tcPr>
            <w:tcW w:w="920" w:type="pct"/>
          </w:tcPr>
          <w:p w14:paraId="413A73C2" w14:textId="71C35042"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Alur Sirkulasi Penumpang</w:t>
            </w:r>
          </w:p>
        </w:tc>
        <w:tc>
          <w:tcPr>
            <w:tcW w:w="1022" w:type="pct"/>
          </w:tcPr>
          <w:p w14:paraId="7A77A48D" w14:textId="0C13C0FB"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Wawancara</w:t>
            </w:r>
          </w:p>
        </w:tc>
        <w:tc>
          <w:tcPr>
            <w:tcW w:w="779" w:type="pct"/>
          </w:tcPr>
          <w:p w14:paraId="5AF0B593"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r>
      <w:tr w:rsidR="006E15C8" w:rsidRPr="00EA7698" w14:paraId="7A2F4E91" w14:textId="77777777" w:rsidTr="006E15C8">
        <w:tc>
          <w:tcPr>
            <w:cnfStyle w:val="001000000000" w:firstRow="0" w:lastRow="0" w:firstColumn="1" w:lastColumn="0" w:oddVBand="0" w:evenVBand="0" w:oddHBand="0" w:evenHBand="0" w:firstRowFirstColumn="0" w:firstRowLastColumn="0" w:lastRowFirstColumn="0" w:lastRowLastColumn="0"/>
            <w:tcW w:w="582" w:type="pct"/>
          </w:tcPr>
          <w:p w14:paraId="4CA72C1B" w14:textId="77777777" w:rsidR="00EA7698" w:rsidRPr="00EA7698" w:rsidRDefault="00EA7698" w:rsidP="009721EF">
            <w:pPr>
              <w:contextualSpacing/>
              <w:rPr>
                <w:rFonts w:ascii="Gulliver" w:hAnsi="Gulliver"/>
                <w:sz w:val="18"/>
                <w:szCs w:val="18"/>
                <w:lang w:val="id-ID"/>
              </w:rPr>
            </w:pPr>
          </w:p>
        </w:tc>
        <w:tc>
          <w:tcPr>
            <w:tcW w:w="912" w:type="pct"/>
          </w:tcPr>
          <w:p w14:paraId="4453F906"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c>
          <w:tcPr>
            <w:tcW w:w="785" w:type="pct"/>
          </w:tcPr>
          <w:p w14:paraId="648546A0"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c>
          <w:tcPr>
            <w:tcW w:w="920" w:type="pct"/>
          </w:tcPr>
          <w:p w14:paraId="67F35418" w14:textId="61A5BF84" w:rsidR="00EA7698" w:rsidRPr="00EA7698" w:rsidRDefault="006E15C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Data Jumlah Penumpang</w:t>
            </w:r>
          </w:p>
        </w:tc>
        <w:tc>
          <w:tcPr>
            <w:tcW w:w="1022" w:type="pct"/>
          </w:tcPr>
          <w:p w14:paraId="7CEE131A" w14:textId="0F93196C" w:rsidR="00EA7698" w:rsidRPr="00EA7698" w:rsidRDefault="006E15C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Data Sekunder Dari Otoritas Pelabuhan</w:t>
            </w:r>
          </w:p>
        </w:tc>
        <w:tc>
          <w:tcPr>
            <w:tcW w:w="779" w:type="pct"/>
          </w:tcPr>
          <w:p w14:paraId="545FCC59"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r>
      <w:tr w:rsidR="006E15C8" w:rsidRPr="00EA7698" w14:paraId="7B5B8E41" w14:textId="77777777" w:rsidTr="006E15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tcPr>
          <w:p w14:paraId="03E60186" w14:textId="77777777" w:rsidR="00EA7698" w:rsidRPr="00EA7698" w:rsidRDefault="00EA7698" w:rsidP="009721EF">
            <w:pPr>
              <w:contextualSpacing/>
              <w:rPr>
                <w:rFonts w:ascii="Gulliver" w:hAnsi="Gulliver"/>
                <w:sz w:val="18"/>
                <w:szCs w:val="18"/>
                <w:lang w:val="id-ID"/>
              </w:rPr>
            </w:pPr>
          </w:p>
        </w:tc>
        <w:tc>
          <w:tcPr>
            <w:tcW w:w="912" w:type="pct"/>
          </w:tcPr>
          <w:p w14:paraId="29D51413"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c>
          <w:tcPr>
            <w:tcW w:w="785" w:type="pct"/>
          </w:tcPr>
          <w:p w14:paraId="6E6FDEB0"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c>
          <w:tcPr>
            <w:tcW w:w="920" w:type="pct"/>
          </w:tcPr>
          <w:p w14:paraId="54BEF235" w14:textId="4A50BC9F"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Jadwal Pelayaran</w:t>
            </w:r>
          </w:p>
        </w:tc>
        <w:tc>
          <w:tcPr>
            <w:tcW w:w="1022" w:type="pct"/>
          </w:tcPr>
          <w:p w14:paraId="3C5EC73A"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c>
          <w:tcPr>
            <w:tcW w:w="779" w:type="pct"/>
          </w:tcPr>
          <w:p w14:paraId="1B0DCC19"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r>
      <w:tr w:rsidR="006E15C8" w:rsidRPr="00EA7698" w14:paraId="4105E061" w14:textId="77777777" w:rsidTr="006E15C8">
        <w:tc>
          <w:tcPr>
            <w:cnfStyle w:val="001000000000" w:firstRow="0" w:lastRow="0" w:firstColumn="1" w:lastColumn="0" w:oddVBand="0" w:evenVBand="0" w:oddHBand="0" w:evenHBand="0" w:firstRowFirstColumn="0" w:firstRowLastColumn="0" w:lastRowFirstColumn="0" w:lastRowLastColumn="0"/>
            <w:tcW w:w="582" w:type="pct"/>
          </w:tcPr>
          <w:p w14:paraId="026D5624" w14:textId="77777777" w:rsidR="00EA7698" w:rsidRPr="00EA7698" w:rsidRDefault="00EA7698" w:rsidP="009721EF">
            <w:pPr>
              <w:contextualSpacing/>
              <w:rPr>
                <w:rFonts w:ascii="Gulliver" w:hAnsi="Gulliver"/>
                <w:sz w:val="18"/>
                <w:szCs w:val="18"/>
                <w:lang w:val="id-ID"/>
              </w:rPr>
            </w:pPr>
          </w:p>
        </w:tc>
        <w:tc>
          <w:tcPr>
            <w:tcW w:w="912" w:type="pct"/>
          </w:tcPr>
          <w:p w14:paraId="378E66BD"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c>
          <w:tcPr>
            <w:tcW w:w="785" w:type="pct"/>
          </w:tcPr>
          <w:p w14:paraId="6D083B53"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c>
          <w:tcPr>
            <w:tcW w:w="920" w:type="pct"/>
          </w:tcPr>
          <w:p w14:paraId="6FD8C7C0" w14:textId="52FB5BAA" w:rsidR="00EA7698" w:rsidRPr="00EA7698" w:rsidRDefault="006E15C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Jenis Dan Lokasi Moda Lanjutan Eksisting</w:t>
            </w:r>
          </w:p>
        </w:tc>
        <w:tc>
          <w:tcPr>
            <w:tcW w:w="1022" w:type="pct"/>
          </w:tcPr>
          <w:p w14:paraId="6A740077"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c>
          <w:tcPr>
            <w:tcW w:w="779" w:type="pct"/>
          </w:tcPr>
          <w:p w14:paraId="7F42CED6"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r>
      <w:tr w:rsidR="006E15C8" w:rsidRPr="00EA7698" w14:paraId="15FA297C" w14:textId="77777777" w:rsidTr="006E15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tcPr>
          <w:p w14:paraId="197DADCD" w14:textId="77777777" w:rsidR="00EA7698" w:rsidRPr="00EA7698" w:rsidRDefault="00EA7698" w:rsidP="009721EF">
            <w:pPr>
              <w:contextualSpacing/>
              <w:rPr>
                <w:rFonts w:ascii="Gulliver" w:hAnsi="Gulliver"/>
                <w:sz w:val="18"/>
                <w:szCs w:val="18"/>
                <w:lang w:val="id-ID"/>
              </w:rPr>
            </w:pPr>
          </w:p>
        </w:tc>
        <w:tc>
          <w:tcPr>
            <w:tcW w:w="912" w:type="pct"/>
          </w:tcPr>
          <w:p w14:paraId="05814CAB"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c>
          <w:tcPr>
            <w:tcW w:w="785" w:type="pct"/>
          </w:tcPr>
          <w:p w14:paraId="4C6702A1"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c>
          <w:tcPr>
            <w:tcW w:w="920" w:type="pct"/>
          </w:tcPr>
          <w:p w14:paraId="26DCB168" w14:textId="775CA256"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Rute Dan Jadwal Moda Lanjutan</w:t>
            </w:r>
          </w:p>
        </w:tc>
        <w:tc>
          <w:tcPr>
            <w:tcW w:w="1022" w:type="pct"/>
          </w:tcPr>
          <w:p w14:paraId="7B8EB13A"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c>
          <w:tcPr>
            <w:tcW w:w="779" w:type="pct"/>
          </w:tcPr>
          <w:p w14:paraId="2C320518"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r>
      <w:tr w:rsidR="006E15C8" w:rsidRPr="00EA7698" w14:paraId="0781C7E6" w14:textId="77777777" w:rsidTr="006E15C8">
        <w:tc>
          <w:tcPr>
            <w:cnfStyle w:val="001000000000" w:firstRow="0" w:lastRow="0" w:firstColumn="1" w:lastColumn="0" w:oddVBand="0" w:evenVBand="0" w:oddHBand="0" w:evenHBand="0" w:firstRowFirstColumn="0" w:firstRowLastColumn="0" w:lastRowFirstColumn="0" w:lastRowLastColumn="0"/>
            <w:tcW w:w="582" w:type="pct"/>
          </w:tcPr>
          <w:p w14:paraId="391643A1" w14:textId="77777777" w:rsidR="00EA7698" w:rsidRPr="00EA7698" w:rsidRDefault="00EA7698" w:rsidP="009721EF">
            <w:pPr>
              <w:contextualSpacing/>
              <w:rPr>
                <w:rFonts w:ascii="Gulliver" w:hAnsi="Gulliver"/>
                <w:sz w:val="18"/>
                <w:szCs w:val="18"/>
                <w:lang w:val="id-ID"/>
              </w:rPr>
            </w:pPr>
          </w:p>
        </w:tc>
        <w:tc>
          <w:tcPr>
            <w:tcW w:w="912" w:type="pct"/>
          </w:tcPr>
          <w:p w14:paraId="262D3934"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c>
          <w:tcPr>
            <w:tcW w:w="785" w:type="pct"/>
          </w:tcPr>
          <w:p w14:paraId="2FF83ED5"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c>
          <w:tcPr>
            <w:tcW w:w="920" w:type="pct"/>
          </w:tcPr>
          <w:p w14:paraId="618F3B08" w14:textId="206C2D23" w:rsidR="00EA7698" w:rsidRPr="00EA7698" w:rsidRDefault="006E15C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Jumlah Penumpang Moda Lanjutan</w:t>
            </w:r>
          </w:p>
        </w:tc>
        <w:tc>
          <w:tcPr>
            <w:tcW w:w="1022" w:type="pct"/>
          </w:tcPr>
          <w:p w14:paraId="4ED890F3"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c>
          <w:tcPr>
            <w:tcW w:w="779" w:type="pct"/>
          </w:tcPr>
          <w:p w14:paraId="653D9B75"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r>
      <w:tr w:rsidR="006E15C8" w:rsidRPr="00EA7698" w14:paraId="02BC337C" w14:textId="77777777" w:rsidTr="006E15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tcPr>
          <w:p w14:paraId="18DE87B7" w14:textId="77777777" w:rsidR="00EA7698" w:rsidRPr="00EA7698" w:rsidRDefault="00EA7698" w:rsidP="009721EF">
            <w:pPr>
              <w:contextualSpacing/>
              <w:rPr>
                <w:rFonts w:ascii="Gulliver" w:hAnsi="Gulliver"/>
                <w:sz w:val="18"/>
                <w:szCs w:val="18"/>
                <w:lang w:val="id-ID"/>
              </w:rPr>
            </w:pPr>
          </w:p>
        </w:tc>
        <w:tc>
          <w:tcPr>
            <w:tcW w:w="912" w:type="pct"/>
          </w:tcPr>
          <w:p w14:paraId="2C09440F"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c>
          <w:tcPr>
            <w:tcW w:w="785" w:type="pct"/>
          </w:tcPr>
          <w:p w14:paraId="7A84BF59"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c>
          <w:tcPr>
            <w:tcW w:w="920" w:type="pct"/>
          </w:tcPr>
          <w:p w14:paraId="51ADB99C" w14:textId="55B35783"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Fasilitas Pendukung Operasional Moda Lanjutan</w:t>
            </w:r>
          </w:p>
        </w:tc>
        <w:tc>
          <w:tcPr>
            <w:tcW w:w="1022" w:type="pct"/>
          </w:tcPr>
          <w:p w14:paraId="10B66E51"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c>
          <w:tcPr>
            <w:tcW w:w="779" w:type="pct"/>
          </w:tcPr>
          <w:p w14:paraId="41B2C855"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r>
      <w:tr w:rsidR="006E15C8" w:rsidRPr="00EA7698" w14:paraId="245E5552" w14:textId="77777777" w:rsidTr="006E15C8">
        <w:tc>
          <w:tcPr>
            <w:cnfStyle w:val="001000000000" w:firstRow="0" w:lastRow="0" w:firstColumn="1" w:lastColumn="0" w:oddVBand="0" w:evenVBand="0" w:oddHBand="0" w:evenHBand="0" w:firstRowFirstColumn="0" w:firstRowLastColumn="0" w:lastRowFirstColumn="0" w:lastRowLastColumn="0"/>
            <w:tcW w:w="582" w:type="pct"/>
          </w:tcPr>
          <w:p w14:paraId="090FBDEB" w14:textId="77777777" w:rsidR="00EA7698" w:rsidRPr="00EA7698" w:rsidRDefault="00EA7698" w:rsidP="009721EF">
            <w:pPr>
              <w:contextualSpacing/>
              <w:rPr>
                <w:rFonts w:ascii="Gulliver" w:hAnsi="Gulliver"/>
                <w:sz w:val="18"/>
                <w:szCs w:val="18"/>
                <w:lang w:val="id-ID"/>
              </w:rPr>
            </w:pPr>
          </w:p>
        </w:tc>
        <w:tc>
          <w:tcPr>
            <w:tcW w:w="912" w:type="pct"/>
          </w:tcPr>
          <w:p w14:paraId="3BF597BF"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c>
          <w:tcPr>
            <w:tcW w:w="785" w:type="pct"/>
          </w:tcPr>
          <w:p w14:paraId="57CB4DC5"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c>
          <w:tcPr>
            <w:tcW w:w="920" w:type="pct"/>
          </w:tcPr>
          <w:p w14:paraId="2D7375DB" w14:textId="67615969" w:rsidR="00EA7698" w:rsidRPr="00EA7698" w:rsidRDefault="006E15C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 xml:space="preserve">Rencana Jalur Ipt- Pelabuhan Dan Titik Lokasi </w:t>
            </w:r>
            <w:r w:rsidRPr="00EA7698">
              <w:rPr>
                <w:rFonts w:ascii="Gulliver" w:hAnsi="Gulliver"/>
                <w:sz w:val="18"/>
                <w:szCs w:val="18"/>
                <w:lang w:val="id-ID"/>
              </w:rPr>
              <w:lastRenderedPageBreak/>
              <w:t>Terminal Ipt Di Pelabuhan</w:t>
            </w:r>
          </w:p>
        </w:tc>
        <w:tc>
          <w:tcPr>
            <w:tcW w:w="1022" w:type="pct"/>
          </w:tcPr>
          <w:p w14:paraId="417D0CA1"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c>
          <w:tcPr>
            <w:tcW w:w="779" w:type="pct"/>
          </w:tcPr>
          <w:p w14:paraId="755A4D8F"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r>
      <w:tr w:rsidR="006E15C8" w:rsidRPr="00EA7698" w14:paraId="7FF8215B" w14:textId="77777777" w:rsidTr="006E15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tcPr>
          <w:p w14:paraId="51FBF3B2" w14:textId="2723B133" w:rsidR="00EA7698" w:rsidRPr="00EA7698" w:rsidRDefault="006E15C8" w:rsidP="009721EF">
            <w:pPr>
              <w:contextualSpacing/>
              <w:rPr>
                <w:rFonts w:ascii="Gulliver" w:hAnsi="Gulliver"/>
                <w:sz w:val="18"/>
                <w:szCs w:val="18"/>
                <w:lang w:val="id-ID"/>
              </w:rPr>
            </w:pPr>
            <w:r w:rsidRPr="00EA7698">
              <w:rPr>
                <w:rFonts w:ascii="Gulliver" w:hAnsi="Gulliver"/>
                <w:sz w:val="18"/>
                <w:szCs w:val="18"/>
                <w:lang w:val="id-ID"/>
              </w:rPr>
              <w:t>3</w:t>
            </w:r>
          </w:p>
        </w:tc>
        <w:tc>
          <w:tcPr>
            <w:tcW w:w="912" w:type="pct"/>
          </w:tcPr>
          <w:p w14:paraId="49C0C363" w14:textId="0BE2CF8C"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Identifikasi Potensi</w:t>
            </w:r>
          </w:p>
        </w:tc>
        <w:tc>
          <w:tcPr>
            <w:tcW w:w="785" w:type="pct"/>
          </w:tcPr>
          <w:p w14:paraId="03149100" w14:textId="02258DEF"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Kompilasi Data Lapangan</w:t>
            </w:r>
          </w:p>
        </w:tc>
        <w:tc>
          <w:tcPr>
            <w:tcW w:w="920" w:type="pct"/>
          </w:tcPr>
          <w:p w14:paraId="470B4CEB" w14:textId="4AC1CFD1"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Seting Fisik Lokasi</w:t>
            </w:r>
          </w:p>
        </w:tc>
        <w:tc>
          <w:tcPr>
            <w:tcW w:w="1022" w:type="pct"/>
          </w:tcPr>
          <w:p w14:paraId="1792BBC0" w14:textId="156974AC"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Kompilasi Data Premier Dan Tersier</w:t>
            </w:r>
          </w:p>
        </w:tc>
        <w:tc>
          <w:tcPr>
            <w:tcW w:w="779" w:type="pct"/>
          </w:tcPr>
          <w:p w14:paraId="73398033" w14:textId="3B644AB1"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Swot Analysis</w:t>
            </w:r>
          </w:p>
        </w:tc>
      </w:tr>
      <w:tr w:rsidR="006E15C8" w:rsidRPr="00EA7698" w14:paraId="50901ACA" w14:textId="77777777" w:rsidTr="006E15C8">
        <w:tc>
          <w:tcPr>
            <w:cnfStyle w:val="001000000000" w:firstRow="0" w:lastRow="0" w:firstColumn="1" w:lastColumn="0" w:oddVBand="0" w:evenVBand="0" w:oddHBand="0" w:evenHBand="0" w:firstRowFirstColumn="0" w:firstRowLastColumn="0" w:lastRowFirstColumn="0" w:lastRowLastColumn="0"/>
            <w:tcW w:w="582" w:type="pct"/>
          </w:tcPr>
          <w:p w14:paraId="6D249193" w14:textId="77777777" w:rsidR="00EA7698" w:rsidRPr="00EA7698" w:rsidRDefault="00EA7698" w:rsidP="009721EF">
            <w:pPr>
              <w:contextualSpacing/>
              <w:rPr>
                <w:rFonts w:ascii="Gulliver" w:hAnsi="Gulliver"/>
                <w:sz w:val="18"/>
                <w:szCs w:val="18"/>
                <w:lang w:val="id-ID"/>
              </w:rPr>
            </w:pPr>
          </w:p>
        </w:tc>
        <w:tc>
          <w:tcPr>
            <w:tcW w:w="912" w:type="pct"/>
          </w:tcPr>
          <w:p w14:paraId="2EF19570"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c>
          <w:tcPr>
            <w:tcW w:w="785" w:type="pct"/>
          </w:tcPr>
          <w:p w14:paraId="04FEA5DC"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c>
          <w:tcPr>
            <w:tcW w:w="920" w:type="pct"/>
          </w:tcPr>
          <w:p w14:paraId="382D96EE" w14:textId="5409F0D0" w:rsidR="00EA7698" w:rsidRPr="00EA7698" w:rsidRDefault="006E15C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Perilaku Mobilitas Penumpang</w:t>
            </w:r>
          </w:p>
        </w:tc>
        <w:tc>
          <w:tcPr>
            <w:tcW w:w="1022" w:type="pct"/>
          </w:tcPr>
          <w:p w14:paraId="4803F02B"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c>
          <w:tcPr>
            <w:tcW w:w="779" w:type="pct"/>
          </w:tcPr>
          <w:p w14:paraId="5A2174F1"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r>
      <w:tr w:rsidR="006E15C8" w:rsidRPr="00EA7698" w14:paraId="4BB8E139" w14:textId="77777777" w:rsidTr="006E15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tcPr>
          <w:p w14:paraId="43609E09" w14:textId="77777777" w:rsidR="00EA7698" w:rsidRPr="00EA7698" w:rsidRDefault="00EA7698" w:rsidP="009721EF">
            <w:pPr>
              <w:contextualSpacing/>
              <w:rPr>
                <w:rFonts w:ascii="Gulliver" w:hAnsi="Gulliver"/>
                <w:sz w:val="18"/>
                <w:szCs w:val="18"/>
                <w:lang w:val="id-ID"/>
              </w:rPr>
            </w:pPr>
          </w:p>
        </w:tc>
        <w:tc>
          <w:tcPr>
            <w:tcW w:w="912" w:type="pct"/>
          </w:tcPr>
          <w:p w14:paraId="6C9B9343"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c>
          <w:tcPr>
            <w:tcW w:w="785" w:type="pct"/>
          </w:tcPr>
          <w:p w14:paraId="276D62EF"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c>
          <w:tcPr>
            <w:tcW w:w="920" w:type="pct"/>
          </w:tcPr>
          <w:p w14:paraId="2A792C63" w14:textId="6844C585"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Potensi Konektivitas</w:t>
            </w:r>
          </w:p>
        </w:tc>
        <w:tc>
          <w:tcPr>
            <w:tcW w:w="1022" w:type="pct"/>
          </w:tcPr>
          <w:p w14:paraId="05A8A956"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c>
          <w:tcPr>
            <w:tcW w:w="779" w:type="pct"/>
          </w:tcPr>
          <w:p w14:paraId="3274F3C7"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r>
      <w:tr w:rsidR="006E15C8" w:rsidRPr="00EA7698" w14:paraId="15CD7CC7" w14:textId="77777777" w:rsidTr="006E15C8">
        <w:tc>
          <w:tcPr>
            <w:cnfStyle w:val="001000000000" w:firstRow="0" w:lastRow="0" w:firstColumn="1" w:lastColumn="0" w:oddVBand="0" w:evenVBand="0" w:oddHBand="0" w:evenHBand="0" w:firstRowFirstColumn="0" w:firstRowLastColumn="0" w:lastRowFirstColumn="0" w:lastRowLastColumn="0"/>
            <w:tcW w:w="582" w:type="pct"/>
          </w:tcPr>
          <w:p w14:paraId="0EA52FF0" w14:textId="77777777" w:rsidR="00EA7698" w:rsidRPr="00EA7698" w:rsidRDefault="00EA7698" w:rsidP="009721EF">
            <w:pPr>
              <w:contextualSpacing/>
              <w:rPr>
                <w:rFonts w:ascii="Gulliver" w:hAnsi="Gulliver"/>
                <w:sz w:val="18"/>
                <w:szCs w:val="18"/>
                <w:lang w:val="id-ID"/>
              </w:rPr>
            </w:pPr>
          </w:p>
        </w:tc>
        <w:tc>
          <w:tcPr>
            <w:tcW w:w="912" w:type="pct"/>
          </w:tcPr>
          <w:p w14:paraId="722CB0B3"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c>
          <w:tcPr>
            <w:tcW w:w="785" w:type="pct"/>
          </w:tcPr>
          <w:p w14:paraId="3783AACE"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c>
          <w:tcPr>
            <w:tcW w:w="920" w:type="pct"/>
          </w:tcPr>
          <w:p w14:paraId="513C6A57" w14:textId="5EBFEAFC" w:rsidR="00EA7698" w:rsidRPr="00EA7698" w:rsidRDefault="006E15C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Potensi Pengguna Ipt-Pelabuhan</w:t>
            </w:r>
          </w:p>
        </w:tc>
        <w:tc>
          <w:tcPr>
            <w:tcW w:w="1022" w:type="pct"/>
          </w:tcPr>
          <w:p w14:paraId="15C86CB7"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c>
          <w:tcPr>
            <w:tcW w:w="779" w:type="pct"/>
          </w:tcPr>
          <w:p w14:paraId="44FF6B8B" w14:textId="77777777" w:rsidR="00EA7698" w:rsidRPr="00EA7698" w:rsidRDefault="00EA769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p>
        </w:tc>
      </w:tr>
      <w:tr w:rsidR="006E15C8" w:rsidRPr="00EA7698" w14:paraId="36E20775" w14:textId="77777777" w:rsidTr="006E15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tcPr>
          <w:p w14:paraId="0738AA80" w14:textId="77777777" w:rsidR="00EA7698" w:rsidRPr="00EA7698" w:rsidRDefault="00EA7698" w:rsidP="009721EF">
            <w:pPr>
              <w:contextualSpacing/>
              <w:rPr>
                <w:rFonts w:ascii="Gulliver" w:hAnsi="Gulliver"/>
                <w:sz w:val="18"/>
                <w:szCs w:val="18"/>
                <w:lang w:val="id-ID"/>
              </w:rPr>
            </w:pPr>
          </w:p>
        </w:tc>
        <w:tc>
          <w:tcPr>
            <w:tcW w:w="912" w:type="pct"/>
          </w:tcPr>
          <w:p w14:paraId="23F19990"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c>
          <w:tcPr>
            <w:tcW w:w="785" w:type="pct"/>
          </w:tcPr>
          <w:p w14:paraId="069CF179"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c>
          <w:tcPr>
            <w:tcW w:w="920" w:type="pct"/>
          </w:tcPr>
          <w:p w14:paraId="4DE85F5C" w14:textId="3238F8BD"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Kebutuhan Moda Ipt</w:t>
            </w:r>
          </w:p>
        </w:tc>
        <w:tc>
          <w:tcPr>
            <w:tcW w:w="1022" w:type="pct"/>
          </w:tcPr>
          <w:p w14:paraId="669F334C"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c>
          <w:tcPr>
            <w:tcW w:w="779" w:type="pct"/>
          </w:tcPr>
          <w:p w14:paraId="047FD383" w14:textId="77777777" w:rsidR="00EA7698" w:rsidRPr="00EA7698" w:rsidRDefault="00EA769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p>
        </w:tc>
      </w:tr>
      <w:tr w:rsidR="00EA7698" w:rsidRPr="00EA7698" w14:paraId="78D70EC0" w14:textId="77777777" w:rsidTr="006E15C8">
        <w:tc>
          <w:tcPr>
            <w:cnfStyle w:val="001000000000" w:firstRow="0" w:lastRow="0" w:firstColumn="1" w:lastColumn="0" w:oddVBand="0" w:evenVBand="0" w:oddHBand="0" w:evenHBand="0" w:firstRowFirstColumn="0" w:firstRowLastColumn="0" w:lastRowFirstColumn="0" w:lastRowLastColumn="0"/>
            <w:tcW w:w="582" w:type="pct"/>
          </w:tcPr>
          <w:p w14:paraId="1844D631" w14:textId="19BAC7D5" w:rsidR="00EA7698" w:rsidRPr="00EA7698" w:rsidRDefault="006E15C8" w:rsidP="009721EF">
            <w:pPr>
              <w:contextualSpacing/>
              <w:rPr>
                <w:rFonts w:ascii="Gulliver" w:hAnsi="Gulliver"/>
                <w:sz w:val="18"/>
                <w:szCs w:val="18"/>
                <w:lang w:val="id-ID"/>
              </w:rPr>
            </w:pPr>
            <w:r w:rsidRPr="00EA7698">
              <w:rPr>
                <w:rFonts w:ascii="Gulliver" w:hAnsi="Gulliver"/>
                <w:sz w:val="18"/>
                <w:szCs w:val="18"/>
                <w:lang w:val="id-ID"/>
              </w:rPr>
              <w:t>4</w:t>
            </w:r>
          </w:p>
        </w:tc>
        <w:tc>
          <w:tcPr>
            <w:tcW w:w="4418" w:type="pct"/>
            <w:gridSpan w:val="5"/>
          </w:tcPr>
          <w:p w14:paraId="23D9E29B" w14:textId="4DA2B5BF" w:rsidR="00EA7698" w:rsidRPr="00EA7698" w:rsidRDefault="006E15C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Perumusan Prinsip Integrasi Pelabuhan Dan Sistem Ipt (</w:t>
            </w:r>
            <w:r w:rsidRPr="00EA7698">
              <w:rPr>
                <w:rFonts w:ascii="Gulliver" w:hAnsi="Gulliver"/>
                <w:i/>
                <w:iCs/>
                <w:sz w:val="18"/>
                <w:szCs w:val="18"/>
                <w:lang w:val="id-ID"/>
              </w:rPr>
              <w:t>Intermodal Passanger Trasnport</w:t>
            </w:r>
            <w:r w:rsidRPr="00EA7698">
              <w:rPr>
                <w:rFonts w:ascii="Gulliver" w:hAnsi="Gulliver"/>
                <w:sz w:val="18"/>
                <w:szCs w:val="18"/>
                <w:lang w:val="id-ID"/>
              </w:rPr>
              <w:t>)</w:t>
            </w:r>
          </w:p>
        </w:tc>
      </w:tr>
      <w:tr w:rsidR="00EA7698" w:rsidRPr="00EA7698" w14:paraId="39DC6D54" w14:textId="77777777" w:rsidTr="006E15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 w:type="pct"/>
          </w:tcPr>
          <w:p w14:paraId="6D5DCFA9" w14:textId="4299FC6E" w:rsidR="00EA7698" w:rsidRPr="00EA7698" w:rsidRDefault="006E15C8" w:rsidP="009721EF">
            <w:pPr>
              <w:contextualSpacing/>
              <w:rPr>
                <w:rFonts w:ascii="Gulliver" w:hAnsi="Gulliver"/>
                <w:sz w:val="18"/>
                <w:szCs w:val="18"/>
                <w:lang w:val="id-ID"/>
              </w:rPr>
            </w:pPr>
            <w:r w:rsidRPr="00EA7698">
              <w:rPr>
                <w:rFonts w:ascii="Gulliver" w:hAnsi="Gulliver"/>
                <w:sz w:val="18"/>
                <w:szCs w:val="18"/>
                <w:lang w:val="id-ID"/>
              </w:rPr>
              <w:t>5</w:t>
            </w:r>
          </w:p>
        </w:tc>
        <w:tc>
          <w:tcPr>
            <w:tcW w:w="4418" w:type="pct"/>
            <w:gridSpan w:val="5"/>
          </w:tcPr>
          <w:p w14:paraId="42F48699" w14:textId="333D401F" w:rsidR="00EA7698" w:rsidRPr="00EA7698" w:rsidRDefault="006E15C8" w:rsidP="009721EF">
            <w:pPr>
              <w:contextualSpacing/>
              <w:cnfStyle w:val="000000100000" w:firstRow="0" w:lastRow="0" w:firstColumn="0" w:lastColumn="0" w:oddVBand="0" w:evenVBand="0" w:oddHBand="1"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 xml:space="preserve">Perumusan Spesifikasi : (I) Terminal Ipt Pelabuhan </w:t>
            </w:r>
            <w:r w:rsidRPr="00EA7698">
              <w:rPr>
                <w:rFonts w:ascii="Courier New" w:hAnsi="Courier New" w:cs="Courier New"/>
                <w:sz w:val="18"/>
                <w:szCs w:val="18"/>
                <w:lang w:val="id-ID"/>
              </w:rPr>
              <w:t>–</w:t>
            </w:r>
            <w:r w:rsidRPr="00EA7698">
              <w:rPr>
                <w:rFonts w:ascii="Gulliver" w:hAnsi="Gulliver"/>
                <w:sz w:val="18"/>
                <w:szCs w:val="18"/>
                <w:lang w:val="id-ID"/>
              </w:rPr>
              <w:t xml:space="preserve"> Lokasi Dan Kapasitas; (Ii) Integrasi Fisik,Jadwal Dan Informasi</w:t>
            </w:r>
          </w:p>
        </w:tc>
      </w:tr>
      <w:tr w:rsidR="00EA7698" w:rsidRPr="00EA7698" w14:paraId="270A10D0" w14:textId="77777777" w:rsidTr="006E15C8">
        <w:tc>
          <w:tcPr>
            <w:cnfStyle w:val="001000000000" w:firstRow="0" w:lastRow="0" w:firstColumn="1" w:lastColumn="0" w:oddVBand="0" w:evenVBand="0" w:oddHBand="0" w:evenHBand="0" w:firstRowFirstColumn="0" w:firstRowLastColumn="0" w:lastRowFirstColumn="0" w:lastRowLastColumn="0"/>
            <w:tcW w:w="582" w:type="pct"/>
          </w:tcPr>
          <w:p w14:paraId="585B0FDF" w14:textId="3D24340A" w:rsidR="00EA7698" w:rsidRPr="00EA7698" w:rsidRDefault="006E15C8" w:rsidP="009721EF">
            <w:pPr>
              <w:contextualSpacing/>
              <w:rPr>
                <w:rFonts w:ascii="Gulliver" w:hAnsi="Gulliver"/>
                <w:sz w:val="18"/>
                <w:szCs w:val="18"/>
                <w:lang w:val="id-ID"/>
              </w:rPr>
            </w:pPr>
            <w:r w:rsidRPr="00EA7698">
              <w:rPr>
                <w:rFonts w:ascii="Gulliver" w:hAnsi="Gulliver"/>
                <w:sz w:val="18"/>
                <w:szCs w:val="18"/>
                <w:lang w:val="id-ID"/>
              </w:rPr>
              <w:t>6</w:t>
            </w:r>
          </w:p>
        </w:tc>
        <w:tc>
          <w:tcPr>
            <w:tcW w:w="4418" w:type="pct"/>
            <w:gridSpan w:val="5"/>
          </w:tcPr>
          <w:p w14:paraId="387CCE7B" w14:textId="19FB7E97" w:rsidR="00EA7698" w:rsidRPr="00EA7698" w:rsidRDefault="006E15C8" w:rsidP="009721EF">
            <w:pPr>
              <w:contextualSpacing/>
              <w:cnfStyle w:val="000000000000" w:firstRow="0" w:lastRow="0" w:firstColumn="0" w:lastColumn="0" w:oddVBand="0" w:evenVBand="0" w:oddHBand="0" w:evenHBand="0" w:firstRowFirstColumn="0" w:firstRowLastColumn="0" w:lastRowFirstColumn="0" w:lastRowLastColumn="0"/>
              <w:rPr>
                <w:rFonts w:ascii="Gulliver" w:hAnsi="Gulliver"/>
                <w:sz w:val="18"/>
                <w:szCs w:val="18"/>
                <w:lang w:val="id-ID"/>
              </w:rPr>
            </w:pPr>
            <w:r w:rsidRPr="00EA7698">
              <w:rPr>
                <w:rFonts w:ascii="Gulliver" w:hAnsi="Gulliver"/>
                <w:sz w:val="18"/>
                <w:szCs w:val="18"/>
                <w:lang w:val="id-ID"/>
              </w:rPr>
              <w:t>Perumusan Konsep Integrasi Layanan Pelabuhan Dan Sistem Ipt</w:t>
            </w:r>
          </w:p>
        </w:tc>
      </w:tr>
    </w:tbl>
    <w:p w14:paraId="1DE474F3" w14:textId="77777777" w:rsidR="006E15C8" w:rsidRDefault="006E15C8" w:rsidP="006315EA">
      <w:pPr>
        <w:spacing w:after="120" w:line="240" w:lineRule="auto"/>
        <w:contextualSpacing/>
        <w:jc w:val="both"/>
        <w:rPr>
          <w:rFonts w:ascii="Gulliver" w:eastAsia="Times New Roman" w:hAnsi="Gulliver" w:cs="Times New Roman"/>
          <w:color w:val="000000" w:themeColor="text1"/>
          <w:sz w:val="20"/>
          <w:szCs w:val="20"/>
        </w:rPr>
        <w:sectPr w:rsidR="006E15C8" w:rsidSect="006E15C8">
          <w:type w:val="continuous"/>
          <w:pgSz w:w="12240" w:h="15840"/>
          <w:pgMar w:top="1440" w:right="1440" w:bottom="1440" w:left="1440" w:header="720" w:footer="720" w:gutter="0"/>
          <w:cols w:space="234"/>
          <w:docGrid w:linePitch="360"/>
        </w:sectPr>
      </w:pPr>
    </w:p>
    <w:p w14:paraId="73072853" w14:textId="6067444D" w:rsidR="00A66F28" w:rsidRPr="006E15C8" w:rsidRDefault="00047FE2" w:rsidP="009721EF">
      <w:pPr>
        <w:pStyle w:val="Heading2"/>
        <w:widowControl w:val="0"/>
        <w:adjustRightInd w:val="0"/>
        <w:contextualSpacing/>
        <w:jc w:val="both"/>
        <w:textAlignment w:val="baseline"/>
        <w:rPr>
          <w:rFonts w:cs="Times New Roman"/>
          <w:b w:val="0"/>
          <w:szCs w:val="20"/>
          <w:lang w:val="id-ID"/>
        </w:rPr>
      </w:pPr>
      <w:r w:rsidRPr="004905D4">
        <w:rPr>
          <w:rFonts w:cs="Times New Roman"/>
          <w:bCs w:val="0"/>
          <w:szCs w:val="20"/>
          <w:lang w:val="id-ID"/>
        </w:rPr>
        <w:lastRenderedPageBreak/>
        <w:t>Lokasi Kajian</w:t>
      </w:r>
      <w:r w:rsidRPr="004905D4">
        <w:rPr>
          <w:rFonts w:cs="Times New Roman"/>
          <w:bCs w:val="0"/>
          <w:szCs w:val="20"/>
        </w:rPr>
        <w:t xml:space="preserve">, </w:t>
      </w:r>
      <w:r w:rsidRPr="004905D4">
        <w:rPr>
          <w:rFonts w:cs="Times New Roman"/>
          <w:b w:val="0"/>
          <w:szCs w:val="20"/>
          <w:lang w:val="id-ID"/>
        </w:rPr>
        <w:t>bertempat di pelabuhan, dengan fokus pada terminal keberangkatan dan kedatangan penumpang serta titik perpindahan moda angkutan lanjutan. Di samping itu lokasi kajian dilakukan pada instansi-instansi terkait untuk memperoleh data sekunder.</w:t>
      </w:r>
    </w:p>
    <w:p w14:paraId="2C328064" w14:textId="72151EAE" w:rsidR="00ED0C8E" w:rsidRPr="004905D4" w:rsidRDefault="006E15C8" w:rsidP="009721EF">
      <w:pPr>
        <w:pStyle w:val="Heading1"/>
        <w:contextualSpacing/>
        <w:rPr>
          <w:rFonts w:eastAsia="Times New Roman"/>
        </w:rPr>
      </w:pPr>
      <w:r w:rsidRPr="004905D4">
        <w:rPr>
          <w:rFonts w:eastAsia="Times New Roman"/>
        </w:rPr>
        <w:t xml:space="preserve">Hasil Dan Pembahasan </w:t>
      </w:r>
    </w:p>
    <w:p w14:paraId="114B8A9C" w14:textId="618F816C" w:rsidR="00C36122" w:rsidRPr="004905D4" w:rsidRDefault="00047FE2" w:rsidP="009721EF">
      <w:pPr>
        <w:spacing w:after="120" w:line="240" w:lineRule="auto"/>
        <w:ind w:firstLine="284"/>
        <w:contextualSpacing/>
        <w:jc w:val="both"/>
        <w:rPr>
          <w:rFonts w:ascii="Gulliver" w:hAnsi="Gulliver" w:cs="Times New Roman"/>
          <w:color w:val="000000" w:themeColor="text1"/>
          <w:sz w:val="20"/>
          <w:szCs w:val="20"/>
          <w:lang w:val="id-ID"/>
        </w:rPr>
      </w:pPr>
      <w:r w:rsidRPr="004905D4">
        <w:rPr>
          <w:rFonts w:ascii="Gulliver" w:hAnsi="Gulliver" w:cs="Times New Roman"/>
          <w:color w:val="000000" w:themeColor="text1"/>
          <w:sz w:val="20"/>
          <w:szCs w:val="20"/>
        </w:rPr>
        <w:t xml:space="preserve">Hasil penelitian </w:t>
      </w:r>
      <w:r w:rsidRPr="004905D4">
        <w:rPr>
          <w:rFonts w:ascii="Gulliver" w:hAnsi="Gulliver" w:cs="Times New Roman"/>
          <w:color w:val="000000" w:themeColor="text1"/>
          <w:sz w:val="20"/>
          <w:szCs w:val="20"/>
          <w:lang w:val="id-ID"/>
        </w:rPr>
        <w:t>akan membahas mengenai rekapitulasi penilaian terminal domestik dan internasional pada Pelabuhan Benoa. Serta gambaran usulan penyelesaian desain jalur domestik dan internasional Pelabuhan Benoa.</w:t>
      </w:r>
    </w:p>
    <w:p w14:paraId="1FBEF3D8" w14:textId="5A568B61" w:rsidR="00047FE2" w:rsidRPr="006315EA" w:rsidRDefault="00047FE2" w:rsidP="009721EF">
      <w:pPr>
        <w:pStyle w:val="ListParagraph"/>
        <w:numPr>
          <w:ilvl w:val="0"/>
          <w:numId w:val="9"/>
        </w:numPr>
        <w:spacing w:after="120" w:line="240" w:lineRule="auto"/>
        <w:ind w:left="284" w:hanging="284"/>
        <w:jc w:val="both"/>
        <w:rPr>
          <w:rFonts w:ascii="Gulliver" w:hAnsi="Gulliver"/>
          <w:color w:val="000000" w:themeColor="text1"/>
          <w:sz w:val="20"/>
          <w:szCs w:val="20"/>
        </w:rPr>
      </w:pPr>
      <w:r w:rsidRPr="004905D4">
        <w:rPr>
          <w:rFonts w:ascii="Gulliver" w:hAnsi="Gulliver"/>
          <w:b/>
          <w:color w:val="000000" w:themeColor="text1"/>
          <w:sz w:val="20"/>
          <w:szCs w:val="20"/>
        </w:rPr>
        <w:t>Terminal Domestik</w:t>
      </w:r>
    </w:p>
    <w:p w14:paraId="452E00F3" w14:textId="74857773" w:rsidR="006315EA" w:rsidRDefault="006315EA" w:rsidP="006315EA">
      <w:pPr>
        <w:pStyle w:val="ListParagraph"/>
        <w:spacing w:after="120" w:line="240" w:lineRule="auto"/>
        <w:ind w:left="284"/>
        <w:jc w:val="both"/>
        <w:rPr>
          <w:rFonts w:ascii="Gulliver" w:hAnsi="Gulliver"/>
          <w:color w:val="000000" w:themeColor="text1"/>
          <w:sz w:val="20"/>
          <w:szCs w:val="20"/>
        </w:rPr>
      </w:pPr>
      <w:r w:rsidRPr="004905D4">
        <w:rPr>
          <w:rFonts w:ascii="Gulliver" w:hAnsi="Gulliver"/>
          <w:color w:val="000000" w:themeColor="text1"/>
          <w:sz w:val="20"/>
          <w:szCs w:val="20"/>
        </w:rPr>
        <w:t xml:space="preserve">Pada </w:t>
      </w:r>
      <w:r w:rsidRPr="005A14A3">
        <w:rPr>
          <w:rFonts w:ascii="Gulliver" w:hAnsi="Gulliver"/>
          <w:b/>
          <w:bCs/>
          <w:color w:val="000000" w:themeColor="text1"/>
          <w:sz w:val="20"/>
          <w:szCs w:val="20"/>
        </w:rPr>
        <w:t>tabel 2</w:t>
      </w:r>
      <w:r w:rsidRPr="004905D4">
        <w:rPr>
          <w:rFonts w:ascii="Gulliver" w:hAnsi="Gulliver"/>
          <w:color w:val="000000" w:themeColor="text1"/>
          <w:sz w:val="20"/>
          <w:szCs w:val="20"/>
        </w:rPr>
        <w:t xml:space="preserve">, menunjukkan penilaian dari jalur domestik sebelum dan sesudah adanya perbaikan untuk intergrasi antarmoda dengan Trans Sarbagita. Ada beberapa variabel yang mengalami peningkatan diantaranya adalah dari faktor keterhubungan pada kemenerusan jalur pedestrian. Pada variabel ini, kemenerusan jalur pedestrian sebelum adanya integrasi hanya 75%. Kemudian pada variabel kemudahan, aksesibiltas pada </w:t>
      </w:r>
      <w:r w:rsidRPr="004905D4">
        <w:rPr>
          <w:rFonts w:ascii="Gulliver" w:hAnsi="Gulliver"/>
          <w:i/>
          <w:color w:val="000000" w:themeColor="text1"/>
          <w:sz w:val="20"/>
          <w:szCs w:val="20"/>
        </w:rPr>
        <w:t>ramp</w:t>
      </w:r>
      <w:r w:rsidRPr="004905D4">
        <w:rPr>
          <w:rFonts w:ascii="Gulliver" w:hAnsi="Gulliver"/>
          <w:color w:val="000000" w:themeColor="text1"/>
          <w:sz w:val="20"/>
          <w:szCs w:val="20"/>
        </w:rPr>
        <w:t xml:space="preserve"> hanya bernilai 60% dan</w:t>
      </w:r>
      <w:r w:rsidRPr="004905D4">
        <w:rPr>
          <w:rFonts w:ascii="Gulliver" w:hAnsi="Gulliver"/>
          <w:i/>
          <w:color w:val="000000" w:themeColor="text1"/>
          <w:sz w:val="20"/>
          <w:szCs w:val="20"/>
        </w:rPr>
        <w:t xml:space="preserve"> guiding block</w:t>
      </w:r>
      <w:r w:rsidRPr="004905D4">
        <w:rPr>
          <w:rFonts w:ascii="Gulliver" w:hAnsi="Gulliver"/>
          <w:color w:val="000000" w:themeColor="text1"/>
          <w:sz w:val="20"/>
          <w:szCs w:val="20"/>
        </w:rPr>
        <w:t xml:space="preserve"> bernilai sangat rendah yaitu 0% yang berarti bahwa </w:t>
      </w:r>
      <w:r w:rsidRPr="004905D4">
        <w:rPr>
          <w:rFonts w:ascii="Gulliver" w:hAnsi="Gulliver"/>
          <w:i/>
          <w:color w:val="000000" w:themeColor="text1"/>
          <w:sz w:val="20"/>
          <w:szCs w:val="20"/>
        </w:rPr>
        <w:t>guiding block</w:t>
      </w:r>
      <w:r w:rsidRPr="004905D4">
        <w:rPr>
          <w:rFonts w:ascii="Gulliver" w:hAnsi="Gulliver"/>
          <w:color w:val="000000" w:themeColor="text1"/>
          <w:sz w:val="20"/>
          <w:szCs w:val="20"/>
        </w:rPr>
        <w:t xml:space="preserve"> tidak tersesdia. Variabel keselamatan pun juga menjadi sorotan penilaian, yaitu pada standar keselamatan mobilitas yang</w:t>
      </w:r>
      <w:r>
        <w:rPr>
          <w:rFonts w:ascii="Gulliver" w:hAnsi="Gulliver"/>
          <w:color w:val="000000" w:themeColor="text1"/>
          <w:sz w:val="20"/>
          <w:szCs w:val="20"/>
        </w:rPr>
        <w:t xml:space="preserve"> </w:t>
      </w:r>
      <w:r w:rsidRPr="004905D4">
        <w:rPr>
          <w:rFonts w:ascii="Gulliver" w:hAnsi="Gulliver"/>
          <w:color w:val="000000" w:themeColor="text1"/>
          <w:sz w:val="20"/>
          <w:szCs w:val="20"/>
        </w:rPr>
        <w:t>masih 80%. Berikutnya pada variabel kenyamanan, keteduhan masih 50% yang berarti masih kurang memberikan kenyamanan pada penumpang. Namun setelah adanya perbaikan saat ini beberapa, variabel yang performanya rendah sekarang menjadi 100%.</w:t>
      </w:r>
    </w:p>
    <w:p w14:paraId="758513C9" w14:textId="37881DA8" w:rsidR="00214263" w:rsidRPr="00214263" w:rsidRDefault="00E67CC8" w:rsidP="00214263">
      <w:pPr>
        <w:spacing w:after="120" w:line="240" w:lineRule="auto"/>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Penilaian Pelabuhan Benoa, Bali</w:t>
      </w:r>
    </w:p>
    <w:p w14:paraId="0D54F84A" w14:textId="77777777" w:rsidR="00214263" w:rsidRPr="00214263" w:rsidRDefault="00214263" w:rsidP="00E67CC8">
      <w:pPr>
        <w:spacing w:after="120" w:line="240" w:lineRule="auto"/>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Terminal Domestik, Pelabuhan Benoa, Bali</w:t>
      </w:r>
    </w:p>
    <w:p w14:paraId="0FC5F971" w14:textId="77777777" w:rsidR="00214263" w:rsidRPr="00214263" w:rsidRDefault="00214263" w:rsidP="009A75F3">
      <w:pPr>
        <w:spacing w:after="120" w:line="240" w:lineRule="auto"/>
        <w:ind w:left="284"/>
        <w:contextualSpacing/>
        <w:jc w:val="both"/>
        <w:rPr>
          <w:rFonts w:ascii="Gulliver" w:hAnsi="Gulliver" w:cs="Times New Roman"/>
          <w:color w:val="000000" w:themeColor="text1"/>
          <w:sz w:val="20"/>
          <w:szCs w:val="20"/>
        </w:rPr>
      </w:pPr>
      <w:r w:rsidRPr="00214263">
        <w:rPr>
          <w:rFonts w:ascii="Courier New" w:hAnsi="Courier New" w:cs="Courier New"/>
          <w:color w:val="000000" w:themeColor="text1"/>
          <w:sz w:val="20"/>
          <w:szCs w:val="20"/>
        </w:rPr>
        <w:t>•</w:t>
      </w:r>
      <w:r w:rsidRPr="00214263">
        <w:rPr>
          <w:rFonts w:ascii="Gulliver" w:hAnsi="Gulliver" w:cs="Times New Roman"/>
          <w:color w:val="000000" w:themeColor="text1"/>
          <w:sz w:val="20"/>
          <w:szCs w:val="20"/>
        </w:rPr>
        <w:tab/>
        <w:t>Usulan penyelesaian desain Jalur Domestik Pelabuhan Benoa</w:t>
      </w:r>
    </w:p>
    <w:p w14:paraId="38FF0D43" w14:textId="77777777" w:rsidR="00214263" w:rsidRPr="00214263" w:rsidRDefault="00214263" w:rsidP="009A75F3">
      <w:pPr>
        <w:spacing w:after="120" w:line="240" w:lineRule="auto"/>
        <w:ind w:left="851" w:hanging="283"/>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o</w:t>
      </w:r>
      <w:r w:rsidRPr="00214263">
        <w:rPr>
          <w:rFonts w:ascii="Gulliver" w:hAnsi="Gulliver" w:cs="Times New Roman"/>
          <w:color w:val="000000" w:themeColor="text1"/>
          <w:sz w:val="20"/>
          <w:szCs w:val="20"/>
        </w:rPr>
        <w:tab/>
        <w:t>Konektifitas</w:t>
      </w:r>
    </w:p>
    <w:p w14:paraId="2BAC996F"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Keterangan Sebelum:</w:t>
      </w:r>
    </w:p>
    <w:p w14:paraId="178705DA"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 xml:space="preserve">Pada jalur eksisting terminal penumpang Benoa di arena penjemputan, penumpang akan berjalan menuju area parkiran dan jalur pedestrian sudah tidak lagi terdefinisi dengan baik. Sehingga penumpang akan bertebaran menuju kendaraan. </w:t>
      </w:r>
    </w:p>
    <w:p w14:paraId="31F83D76"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Keterangan Setelah:</w:t>
      </w:r>
    </w:p>
    <w:p w14:paraId="1B5A935D"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 xml:space="preserve">Usulan penyelesaian desain yang bisa dilakukan adalah dengan membuat area Drop Off, Pick Up Point, dan akses menuju titik halte yang terdefinisi dan didesain dengan baik sehingga penumpang tidak perlu berjalan menuju area parkiran. </w:t>
      </w:r>
    </w:p>
    <w:p w14:paraId="7CD412CD"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Dengan penilaian tipologi permasalahan konektifitas sebelum adalah 90%/4,5 dan konektifitas setelah 100%/5.</w:t>
      </w:r>
    </w:p>
    <w:p w14:paraId="6EE22F44"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(Keterangan: Sangat Baik=5, Baik=4, Cukup=3, Kurang=2, Jelek=0)</w:t>
      </w:r>
    </w:p>
    <w:p w14:paraId="763C3A03"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Dengan penilaian tipologi permasalahan aksesibilitas (ramp) sebelum adalah 66%/3,3 dan ketersediaan guiding block 0%/0.</w:t>
      </w:r>
    </w:p>
    <w:p w14:paraId="7F146C68"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o</w:t>
      </w:r>
      <w:r w:rsidRPr="00214263">
        <w:rPr>
          <w:rFonts w:ascii="Gulliver" w:hAnsi="Gulliver" w:cs="Times New Roman"/>
          <w:color w:val="000000" w:themeColor="text1"/>
          <w:sz w:val="20"/>
          <w:szCs w:val="20"/>
        </w:rPr>
        <w:tab/>
        <w:t>Aksesibilitas</w:t>
      </w:r>
    </w:p>
    <w:p w14:paraId="4D8FBE34"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Keterangan Sebelum:</w:t>
      </w:r>
    </w:p>
    <w:p w14:paraId="1E80A470"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w:t>
      </w:r>
      <w:r w:rsidRPr="00214263">
        <w:rPr>
          <w:rFonts w:ascii="Gulliver" w:hAnsi="Gulliver" w:cs="Times New Roman"/>
          <w:color w:val="000000" w:themeColor="text1"/>
          <w:sz w:val="20"/>
          <w:szCs w:val="20"/>
        </w:rPr>
        <w:tab/>
        <w:t>Tidak terdapat ramp dan guiding block sepanjang jalur penumpang pada titik tersebut sehingga mempersulit penyandang difabilitas.</w:t>
      </w:r>
    </w:p>
    <w:p w14:paraId="48312478"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w:t>
      </w:r>
      <w:r w:rsidRPr="00214263">
        <w:rPr>
          <w:rFonts w:ascii="Gulliver" w:hAnsi="Gulliver" w:cs="Times New Roman"/>
          <w:color w:val="000000" w:themeColor="text1"/>
          <w:sz w:val="20"/>
          <w:szCs w:val="20"/>
        </w:rPr>
        <w:tab/>
        <w:t>Jalur tidak memiliki ramp, sedangkan ramp hanya ditambahkan secara incidental ketika terdapat kegiatan kapal (kedatangan dan keberangkatan)</w:t>
      </w:r>
    </w:p>
    <w:p w14:paraId="2050E9E2"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w:t>
      </w:r>
      <w:r w:rsidRPr="00214263">
        <w:rPr>
          <w:rFonts w:ascii="Gulliver" w:hAnsi="Gulliver" w:cs="Times New Roman"/>
          <w:color w:val="000000" w:themeColor="text1"/>
          <w:sz w:val="20"/>
          <w:szCs w:val="20"/>
        </w:rPr>
        <w:tab/>
        <w:t>Pada titik menuju area penjemputan juga tidak terdapat ramp</w:t>
      </w:r>
    </w:p>
    <w:p w14:paraId="5B295838"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Keterangan Setelah:</w:t>
      </w:r>
    </w:p>
    <w:p w14:paraId="5C2A435E"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w:t>
      </w:r>
      <w:r w:rsidRPr="00214263">
        <w:rPr>
          <w:rFonts w:ascii="Gulliver" w:hAnsi="Gulliver" w:cs="Times New Roman"/>
          <w:color w:val="000000" w:themeColor="text1"/>
          <w:sz w:val="20"/>
          <w:szCs w:val="20"/>
        </w:rPr>
        <w:tab/>
        <w:t xml:space="preserve">Penambahan ramp permanen dan guiding block sepanjang jalur diharapkan mampu meningkatkan kualitas jalur penumpang dan diperlukan untuk mempermudah penyandang tuna netra. </w:t>
      </w:r>
    </w:p>
    <w:p w14:paraId="5C6763FC"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w:t>
      </w:r>
      <w:r w:rsidRPr="00214263">
        <w:rPr>
          <w:rFonts w:ascii="Gulliver" w:hAnsi="Gulliver" w:cs="Times New Roman"/>
          <w:color w:val="000000" w:themeColor="text1"/>
          <w:sz w:val="20"/>
          <w:szCs w:val="20"/>
        </w:rPr>
        <w:tab/>
        <w:t>Perbaikan diperuntukkan bagi tunanetra dan tunadaksa.</w:t>
      </w:r>
    </w:p>
    <w:p w14:paraId="05739789"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Dengan penilaian tipologi permasalahan aksesibilitas (ramp) setelah adalah 100% / 5 dan ketersediaan guiding block 100% / 5.</w:t>
      </w:r>
    </w:p>
    <w:p w14:paraId="3E892635"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 xml:space="preserve"> (Keterangan: Sangat Baik=5, Baik=4, Cukup=3, Kurang=2, Jelek=0)</w:t>
      </w:r>
    </w:p>
    <w:p w14:paraId="2E8B8503" w14:textId="0B0508DF" w:rsidR="00214263" w:rsidRPr="00214263" w:rsidRDefault="00E67CC8" w:rsidP="00214263">
      <w:pPr>
        <w:spacing w:after="120" w:line="240" w:lineRule="auto"/>
        <w:ind w:left="567" w:firstLine="284"/>
        <w:contextualSpacing/>
        <w:jc w:val="both"/>
        <w:rPr>
          <w:rFonts w:ascii="Gulliver" w:hAnsi="Gulliver" w:cs="Times New Roman"/>
          <w:color w:val="000000" w:themeColor="text1"/>
          <w:sz w:val="20"/>
          <w:szCs w:val="20"/>
        </w:rPr>
      </w:pPr>
      <w:r>
        <w:rPr>
          <w:noProof/>
        </w:rPr>
        <mc:AlternateContent>
          <mc:Choice Requires="wps">
            <w:drawing>
              <wp:anchor distT="0" distB="0" distL="114300" distR="114300" simplePos="0" relativeHeight="251659264" behindDoc="0" locked="0" layoutInCell="1" allowOverlap="1" wp14:anchorId="171B5894" wp14:editId="7A2863E5">
                <wp:simplePos x="0" y="0"/>
                <wp:positionH relativeFrom="margin">
                  <wp:posOffset>169545</wp:posOffset>
                </wp:positionH>
                <wp:positionV relativeFrom="margin">
                  <wp:posOffset>-574675</wp:posOffset>
                </wp:positionV>
                <wp:extent cx="5534025" cy="541147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5534025" cy="5411470"/>
                        </a:xfrm>
                        <a:prstGeom prst="rect">
                          <a:avLst/>
                        </a:prstGeom>
                        <a:noFill/>
                        <a:ln w="6350">
                          <a:noFill/>
                        </a:ln>
                      </wps:spPr>
                      <wps:txbx>
                        <w:txbxContent>
                          <w:p w14:paraId="231BD43A" w14:textId="590C3C22" w:rsidR="00506B06" w:rsidRDefault="005A14A3" w:rsidP="005A14A3">
                            <w:pPr>
                              <w:spacing w:after="0"/>
                              <w:rPr>
                                <w:lang w:val="id-ID"/>
                              </w:rPr>
                            </w:pPr>
                            <w:r w:rsidRPr="005A14A3">
                              <w:rPr>
                                <w:b/>
                                <w:bCs/>
                                <w:lang w:val="id-ID"/>
                              </w:rPr>
                              <w:t>Tabel 2</w:t>
                            </w:r>
                            <w:r>
                              <w:rPr>
                                <w:lang w:val="id-ID"/>
                              </w:rPr>
                              <w:t xml:space="preserve"> </w:t>
                            </w:r>
                            <w:r w:rsidRPr="004905D4">
                              <w:rPr>
                                <w:rFonts w:ascii="Gulliver" w:hAnsi="Gulliver"/>
                                <w:color w:val="000000" w:themeColor="text1"/>
                                <w:sz w:val="20"/>
                                <w:szCs w:val="20"/>
                              </w:rPr>
                              <w:t>Rekapitulasi Penilaian Jalur Penumpang</w:t>
                            </w:r>
                          </w:p>
                          <w:tbl>
                            <w:tblPr>
                              <w:tblStyle w:val="TableGrid"/>
                              <w:tblW w:w="0" w:type="auto"/>
                              <w:tblInd w:w="-5" w:type="dxa"/>
                              <w:tblLook w:val="04A0" w:firstRow="1" w:lastRow="0" w:firstColumn="1" w:lastColumn="0" w:noHBand="0" w:noVBand="1"/>
                            </w:tblPr>
                            <w:tblGrid>
                              <w:gridCol w:w="778"/>
                              <w:gridCol w:w="1786"/>
                              <w:gridCol w:w="2676"/>
                              <w:gridCol w:w="925"/>
                              <w:gridCol w:w="732"/>
                              <w:gridCol w:w="925"/>
                              <w:gridCol w:w="605"/>
                            </w:tblGrid>
                            <w:tr w:rsidR="005A14A3" w:rsidRPr="00506B06" w14:paraId="4F645EEA" w14:textId="77777777" w:rsidTr="005A14A3">
                              <w:tc>
                                <w:tcPr>
                                  <w:tcW w:w="0" w:type="auto"/>
                                  <w:vMerge w:val="restart"/>
                                  <w:vAlign w:val="center"/>
                                </w:tcPr>
                                <w:p w14:paraId="7065E5AE"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No.</w:t>
                                  </w:r>
                                </w:p>
                              </w:tc>
                              <w:tc>
                                <w:tcPr>
                                  <w:tcW w:w="0" w:type="auto"/>
                                  <w:vMerge w:val="restart"/>
                                  <w:vAlign w:val="center"/>
                                </w:tcPr>
                                <w:p w14:paraId="10292818"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Variabel</w:t>
                                  </w:r>
                                </w:p>
                              </w:tc>
                              <w:tc>
                                <w:tcPr>
                                  <w:tcW w:w="2681" w:type="dxa"/>
                                  <w:vMerge w:val="restart"/>
                                  <w:vAlign w:val="center"/>
                                </w:tcPr>
                                <w:p w14:paraId="15F3D925"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Tipologi Permasalahan</w:t>
                                  </w:r>
                                </w:p>
                              </w:tc>
                              <w:tc>
                                <w:tcPr>
                                  <w:tcW w:w="3167" w:type="dxa"/>
                                  <w:gridSpan w:val="4"/>
                                  <w:vAlign w:val="center"/>
                                </w:tcPr>
                                <w:p w14:paraId="46DE0B4D"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Penilaian</w:t>
                                  </w:r>
                                </w:p>
                              </w:tc>
                            </w:tr>
                            <w:tr w:rsidR="005A14A3" w:rsidRPr="00506B06" w14:paraId="12C2A688" w14:textId="77777777" w:rsidTr="005A14A3">
                              <w:tc>
                                <w:tcPr>
                                  <w:tcW w:w="0" w:type="auto"/>
                                  <w:vMerge/>
                                  <w:vAlign w:val="center"/>
                                </w:tcPr>
                                <w:p w14:paraId="589A1DF5"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2B7C2FE0"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Merge/>
                                  <w:vAlign w:val="center"/>
                                </w:tcPr>
                                <w:p w14:paraId="56455F1E"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1324" w:type="dxa"/>
                                  <w:gridSpan w:val="2"/>
                                  <w:vAlign w:val="center"/>
                                </w:tcPr>
                                <w:p w14:paraId="3E5EEB53"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Jalur Domestik Sebelum</w:t>
                                  </w:r>
                                </w:p>
                              </w:tc>
                              <w:tc>
                                <w:tcPr>
                                  <w:tcW w:w="0" w:type="auto"/>
                                  <w:gridSpan w:val="2"/>
                                </w:tcPr>
                                <w:p w14:paraId="5A76986E"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Jalur Domestik Sesudah</w:t>
                                  </w:r>
                                </w:p>
                              </w:tc>
                            </w:tr>
                            <w:tr w:rsidR="005A14A3" w:rsidRPr="00506B06" w14:paraId="6C5C73D5" w14:textId="77777777" w:rsidTr="005A14A3">
                              <w:tc>
                                <w:tcPr>
                                  <w:tcW w:w="0" w:type="auto"/>
                                  <w:vAlign w:val="center"/>
                                </w:tcPr>
                                <w:p w14:paraId="507B5877" w14:textId="77777777" w:rsidR="005A14A3" w:rsidRPr="00506B06" w:rsidRDefault="005A14A3" w:rsidP="005A14A3">
                                  <w:pPr>
                                    <w:pStyle w:val="ListParagraph"/>
                                    <w:spacing w:after="120"/>
                                    <w:ind w:left="0" w:right="-106"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1.</w:t>
                                  </w:r>
                                </w:p>
                              </w:tc>
                              <w:tc>
                                <w:tcPr>
                                  <w:tcW w:w="0" w:type="auto"/>
                                  <w:vAlign w:val="center"/>
                                </w:tcPr>
                                <w:p w14:paraId="26FDBBC0"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Keterhubungan</w:t>
                                  </w:r>
                                </w:p>
                              </w:tc>
                              <w:tc>
                                <w:tcPr>
                                  <w:tcW w:w="2681" w:type="dxa"/>
                                  <w:vAlign w:val="center"/>
                                </w:tcPr>
                                <w:p w14:paraId="6F188B84"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Kemenerusan Jalur Pedestrian</w:t>
                                  </w:r>
                                </w:p>
                              </w:tc>
                              <w:tc>
                                <w:tcPr>
                                  <w:tcW w:w="591" w:type="dxa"/>
                                  <w:vAlign w:val="center"/>
                                </w:tcPr>
                                <w:p w14:paraId="1BAD2DD5"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75%</w:t>
                                  </w:r>
                                </w:p>
                              </w:tc>
                              <w:tc>
                                <w:tcPr>
                                  <w:tcW w:w="0" w:type="auto"/>
                                  <w:vAlign w:val="center"/>
                                </w:tcPr>
                                <w:p w14:paraId="5DC406FD"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4</w:t>
                                  </w:r>
                                </w:p>
                              </w:tc>
                              <w:tc>
                                <w:tcPr>
                                  <w:tcW w:w="0" w:type="auto"/>
                                  <w:vAlign w:val="center"/>
                                </w:tcPr>
                                <w:p w14:paraId="444D041B"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100%</w:t>
                                  </w:r>
                                </w:p>
                              </w:tc>
                              <w:tc>
                                <w:tcPr>
                                  <w:tcW w:w="0" w:type="auto"/>
                                  <w:vAlign w:val="center"/>
                                </w:tcPr>
                                <w:p w14:paraId="59A364BC"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5</w:t>
                                  </w:r>
                                </w:p>
                              </w:tc>
                            </w:tr>
                            <w:tr w:rsidR="005A14A3" w:rsidRPr="00506B06" w14:paraId="3630F186" w14:textId="77777777" w:rsidTr="005A14A3">
                              <w:tc>
                                <w:tcPr>
                                  <w:tcW w:w="0" w:type="auto"/>
                                  <w:vAlign w:val="center"/>
                                </w:tcPr>
                                <w:p w14:paraId="31D4B607"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485809ED"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7481ABB3"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591" w:type="dxa"/>
                                  <w:vAlign w:val="center"/>
                                </w:tcPr>
                                <w:p w14:paraId="2DA4F3BB"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2C271098"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71B471E1"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3281BCB3"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r>
                            <w:tr w:rsidR="005A14A3" w:rsidRPr="00506B06" w14:paraId="6BBCF00E" w14:textId="77777777" w:rsidTr="005A14A3">
                              <w:tc>
                                <w:tcPr>
                                  <w:tcW w:w="0" w:type="auto"/>
                                  <w:vMerge w:val="restart"/>
                                  <w:vAlign w:val="center"/>
                                </w:tcPr>
                                <w:p w14:paraId="0EAE7AFF"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2.</w:t>
                                  </w:r>
                                </w:p>
                              </w:tc>
                              <w:tc>
                                <w:tcPr>
                                  <w:tcW w:w="0" w:type="auto"/>
                                  <w:vMerge w:val="restart"/>
                                  <w:vAlign w:val="center"/>
                                </w:tcPr>
                                <w:p w14:paraId="56B14FE4"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Kemudahan</w:t>
                                  </w:r>
                                </w:p>
                              </w:tc>
                              <w:tc>
                                <w:tcPr>
                                  <w:tcW w:w="2681" w:type="dxa"/>
                                  <w:vAlign w:val="center"/>
                                </w:tcPr>
                                <w:p w14:paraId="6B52D410"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Aksesibilitas (</w:t>
                                  </w:r>
                                  <w:r w:rsidRPr="00506B06">
                                    <w:rPr>
                                      <w:rFonts w:ascii="Gulliver" w:hAnsi="Gulliver"/>
                                      <w:i/>
                                      <w:color w:val="000000" w:themeColor="text1"/>
                                      <w:kern w:val="24"/>
                                      <w:sz w:val="18"/>
                                      <w:szCs w:val="18"/>
                                    </w:rPr>
                                    <w:t>ramp</w:t>
                                  </w:r>
                                  <w:r w:rsidRPr="00506B06">
                                    <w:rPr>
                                      <w:rFonts w:ascii="Gulliver" w:hAnsi="Gulliver"/>
                                      <w:color w:val="000000" w:themeColor="text1"/>
                                      <w:kern w:val="24"/>
                                      <w:sz w:val="18"/>
                                      <w:szCs w:val="18"/>
                                    </w:rPr>
                                    <w:t xml:space="preserve">) </w:t>
                                  </w:r>
                                </w:p>
                              </w:tc>
                              <w:tc>
                                <w:tcPr>
                                  <w:tcW w:w="591" w:type="dxa"/>
                                  <w:vAlign w:val="center"/>
                                </w:tcPr>
                                <w:p w14:paraId="639E5BC7"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60% </w:t>
                                  </w:r>
                                </w:p>
                              </w:tc>
                              <w:tc>
                                <w:tcPr>
                                  <w:tcW w:w="0" w:type="auto"/>
                                  <w:vAlign w:val="center"/>
                                </w:tcPr>
                                <w:p w14:paraId="4D33C5C5"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3</w:t>
                                  </w:r>
                                </w:p>
                              </w:tc>
                              <w:tc>
                                <w:tcPr>
                                  <w:tcW w:w="0" w:type="auto"/>
                                  <w:vAlign w:val="center"/>
                                </w:tcPr>
                                <w:p w14:paraId="563706A8"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1807510C"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5</w:t>
                                  </w:r>
                                </w:p>
                              </w:tc>
                            </w:tr>
                            <w:tr w:rsidR="005A14A3" w:rsidRPr="00506B06" w14:paraId="6AC5A078" w14:textId="77777777" w:rsidTr="005A14A3">
                              <w:tc>
                                <w:tcPr>
                                  <w:tcW w:w="0" w:type="auto"/>
                                  <w:vMerge/>
                                  <w:vAlign w:val="center"/>
                                </w:tcPr>
                                <w:p w14:paraId="4A5239DA"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4F824845"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541B645E"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Aksesibilitas (</w:t>
                                  </w:r>
                                  <w:r w:rsidRPr="00506B06">
                                    <w:rPr>
                                      <w:rFonts w:ascii="Gulliver" w:hAnsi="Gulliver"/>
                                      <w:i/>
                                      <w:color w:val="000000" w:themeColor="text1"/>
                                      <w:kern w:val="24"/>
                                      <w:sz w:val="18"/>
                                      <w:szCs w:val="18"/>
                                    </w:rPr>
                                    <w:t>guiding block</w:t>
                                  </w:r>
                                  <w:r w:rsidRPr="00506B06">
                                    <w:rPr>
                                      <w:rFonts w:ascii="Gulliver" w:hAnsi="Gulliver"/>
                                      <w:color w:val="000000" w:themeColor="text1"/>
                                      <w:kern w:val="24"/>
                                      <w:sz w:val="18"/>
                                      <w:szCs w:val="18"/>
                                    </w:rPr>
                                    <w:t xml:space="preserve">) </w:t>
                                  </w:r>
                                </w:p>
                              </w:tc>
                              <w:tc>
                                <w:tcPr>
                                  <w:tcW w:w="591" w:type="dxa"/>
                                  <w:vAlign w:val="center"/>
                                </w:tcPr>
                                <w:p w14:paraId="39E65A2B"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0% </w:t>
                                  </w:r>
                                </w:p>
                              </w:tc>
                              <w:tc>
                                <w:tcPr>
                                  <w:tcW w:w="0" w:type="auto"/>
                                  <w:vAlign w:val="center"/>
                                </w:tcPr>
                                <w:p w14:paraId="551DEC4D"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0 </w:t>
                                  </w:r>
                                </w:p>
                              </w:tc>
                              <w:tc>
                                <w:tcPr>
                                  <w:tcW w:w="0" w:type="auto"/>
                                  <w:vAlign w:val="center"/>
                                </w:tcPr>
                                <w:p w14:paraId="77FF2727"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128DF390"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3C5E1427" w14:textId="77777777" w:rsidTr="005A14A3">
                              <w:tc>
                                <w:tcPr>
                                  <w:tcW w:w="0" w:type="auto"/>
                                  <w:vMerge/>
                                  <w:vAlign w:val="center"/>
                                </w:tcPr>
                                <w:p w14:paraId="3AAA0E89"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28FC69D3"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76748523"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Akses Informasi </w:t>
                                  </w:r>
                                </w:p>
                              </w:tc>
                              <w:tc>
                                <w:tcPr>
                                  <w:tcW w:w="591" w:type="dxa"/>
                                  <w:vAlign w:val="center"/>
                                </w:tcPr>
                                <w:p w14:paraId="6F248679"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80% </w:t>
                                  </w:r>
                                </w:p>
                              </w:tc>
                              <w:tc>
                                <w:tcPr>
                                  <w:tcW w:w="0" w:type="auto"/>
                                  <w:vAlign w:val="center"/>
                                </w:tcPr>
                                <w:p w14:paraId="6747CC69"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4</w:t>
                                  </w:r>
                                </w:p>
                              </w:tc>
                              <w:tc>
                                <w:tcPr>
                                  <w:tcW w:w="0" w:type="auto"/>
                                  <w:vAlign w:val="center"/>
                                </w:tcPr>
                                <w:p w14:paraId="4879CD1B"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03BE7368"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2FE9B60D" w14:textId="77777777" w:rsidTr="005A14A3">
                              <w:tc>
                                <w:tcPr>
                                  <w:tcW w:w="0" w:type="auto"/>
                                  <w:vMerge/>
                                  <w:vAlign w:val="center"/>
                                </w:tcPr>
                                <w:p w14:paraId="0037FEED"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7F3B8D01"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2A9D6770"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Akses Visual </w:t>
                                  </w:r>
                                </w:p>
                              </w:tc>
                              <w:tc>
                                <w:tcPr>
                                  <w:tcW w:w="591" w:type="dxa"/>
                                  <w:vAlign w:val="center"/>
                                </w:tcPr>
                                <w:p w14:paraId="7395F027"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5A2AF869"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c>
                                <w:tcPr>
                                  <w:tcW w:w="0" w:type="auto"/>
                                  <w:vAlign w:val="center"/>
                                </w:tcPr>
                                <w:p w14:paraId="3D88B1E1"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401CE77E"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3EE6EF84" w14:textId="77777777" w:rsidTr="005A14A3">
                              <w:tc>
                                <w:tcPr>
                                  <w:tcW w:w="0" w:type="auto"/>
                                  <w:vAlign w:val="center"/>
                                </w:tcPr>
                                <w:p w14:paraId="33F9CC11"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11167CA0"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26B7AE70"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591" w:type="dxa"/>
                                  <w:vAlign w:val="center"/>
                                </w:tcPr>
                                <w:p w14:paraId="6FABCDE2"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2D065715"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67477D65"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3CA27172"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r>
                            <w:tr w:rsidR="005A14A3" w:rsidRPr="00506B06" w14:paraId="3F4ACE9B" w14:textId="77777777" w:rsidTr="005A14A3">
                              <w:tc>
                                <w:tcPr>
                                  <w:tcW w:w="0" w:type="auto"/>
                                  <w:vMerge w:val="restart"/>
                                  <w:vAlign w:val="center"/>
                                </w:tcPr>
                                <w:p w14:paraId="3C7F7145"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3.</w:t>
                                  </w:r>
                                </w:p>
                              </w:tc>
                              <w:tc>
                                <w:tcPr>
                                  <w:tcW w:w="0" w:type="auto"/>
                                  <w:vMerge w:val="restart"/>
                                  <w:vAlign w:val="center"/>
                                </w:tcPr>
                                <w:p w14:paraId="00294780"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Keselamatan</w:t>
                                  </w:r>
                                </w:p>
                              </w:tc>
                              <w:tc>
                                <w:tcPr>
                                  <w:tcW w:w="2681" w:type="dxa"/>
                                  <w:vAlign w:val="center"/>
                                </w:tcPr>
                                <w:p w14:paraId="4AA8AE66"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Standar Keselamatan Fisik </w:t>
                                  </w:r>
                                </w:p>
                              </w:tc>
                              <w:tc>
                                <w:tcPr>
                                  <w:tcW w:w="591" w:type="dxa"/>
                                  <w:vAlign w:val="center"/>
                                </w:tcPr>
                                <w:p w14:paraId="44376209"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1BB8D979"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c>
                                <w:tcPr>
                                  <w:tcW w:w="0" w:type="auto"/>
                                  <w:vAlign w:val="center"/>
                                </w:tcPr>
                                <w:p w14:paraId="1D7BC782"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30A183D2"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5920247C" w14:textId="77777777" w:rsidTr="005A14A3">
                              <w:tc>
                                <w:tcPr>
                                  <w:tcW w:w="0" w:type="auto"/>
                                  <w:vMerge/>
                                  <w:vAlign w:val="center"/>
                                </w:tcPr>
                                <w:p w14:paraId="33E4D671"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6D03877D"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3B71A977" w14:textId="77777777" w:rsidR="005A14A3" w:rsidRPr="00506B06" w:rsidRDefault="005A14A3" w:rsidP="005A14A3">
                                  <w:pPr>
                                    <w:pStyle w:val="NormalWeb"/>
                                    <w:spacing w:before="0" w:beforeAutospacing="0" w:after="120" w:afterAutospacing="0"/>
                                    <w:ind w:right="-109"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Standar Keselamatan Mobilitas </w:t>
                                  </w:r>
                                </w:p>
                              </w:tc>
                              <w:tc>
                                <w:tcPr>
                                  <w:tcW w:w="591" w:type="dxa"/>
                                  <w:vAlign w:val="center"/>
                                </w:tcPr>
                                <w:p w14:paraId="127F192B"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80% </w:t>
                                  </w:r>
                                </w:p>
                              </w:tc>
                              <w:tc>
                                <w:tcPr>
                                  <w:tcW w:w="0" w:type="auto"/>
                                  <w:vAlign w:val="center"/>
                                </w:tcPr>
                                <w:p w14:paraId="30F53F6B"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4</w:t>
                                  </w:r>
                                </w:p>
                              </w:tc>
                              <w:tc>
                                <w:tcPr>
                                  <w:tcW w:w="0" w:type="auto"/>
                                  <w:vAlign w:val="center"/>
                                </w:tcPr>
                                <w:p w14:paraId="4B8EB992"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3D71FDBE"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12BC21B2" w14:textId="77777777" w:rsidTr="005A14A3">
                              <w:tc>
                                <w:tcPr>
                                  <w:tcW w:w="0" w:type="auto"/>
                                  <w:vAlign w:val="center"/>
                                </w:tcPr>
                                <w:p w14:paraId="4124874F"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3167A882"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70B84FA7"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591" w:type="dxa"/>
                                  <w:vAlign w:val="center"/>
                                </w:tcPr>
                                <w:p w14:paraId="69D49DFF"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1CBE21DF"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45262082"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62B9F36A"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r>
                            <w:tr w:rsidR="005A14A3" w:rsidRPr="00506B06" w14:paraId="434AED69" w14:textId="77777777" w:rsidTr="005A14A3">
                              <w:tc>
                                <w:tcPr>
                                  <w:tcW w:w="0" w:type="auto"/>
                                  <w:vMerge w:val="restart"/>
                                  <w:vAlign w:val="center"/>
                                </w:tcPr>
                                <w:p w14:paraId="56656AA0"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4.</w:t>
                                  </w:r>
                                </w:p>
                              </w:tc>
                              <w:tc>
                                <w:tcPr>
                                  <w:tcW w:w="0" w:type="auto"/>
                                  <w:vMerge w:val="restart"/>
                                  <w:vAlign w:val="center"/>
                                </w:tcPr>
                                <w:p w14:paraId="0BB8687A"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Keamanan</w:t>
                                  </w:r>
                                </w:p>
                              </w:tc>
                              <w:tc>
                                <w:tcPr>
                                  <w:tcW w:w="2681" w:type="dxa"/>
                                  <w:vAlign w:val="center"/>
                                </w:tcPr>
                                <w:p w14:paraId="3C8CB676"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Standar Keamanan Fisik </w:t>
                                  </w:r>
                                </w:p>
                              </w:tc>
                              <w:tc>
                                <w:tcPr>
                                  <w:tcW w:w="591" w:type="dxa"/>
                                  <w:vAlign w:val="center"/>
                                </w:tcPr>
                                <w:p w14:paraId="7D4091CC"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31264382"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c>
                                <w:tcPr>
                                  <w:tcW w:w="0" w:type="auto"/>
                                  <w:vAlign w:val="center"/>
                                </w:tcPr>
                                <w:p w14:paraId="23F8AA92"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15B45C70"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6A0DEC8E" w14:textId="77777777" w:rsidTr="005A14A3">
                              <w:tc>
                                <w:tcPr>
                                  <w:tcW w:w="0" w:type="auto"/>
                                  <w:vMerge/>
                                  <w:vAlign w:val="center"/>
                                </w:tcPr>
                                <w:p w14:paraId="2C829BE1"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29A2CC33"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6580829D"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Standar Keamanan Sosial </w:t>
                                  </w:r>
                                </w:p>
                              </w:tc>
                              <w:tc>
                                <w:tcPr>
                                  <w:tcW w:w="591" w:type="dxa"/>
                                  <w:vAlign w:val="center"/>
                                </w:tcPr>
                                <w:p w14:paraId="0E1FA2D2"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6EB60756"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c>
                                <w:tcPr>
                                  <w:tcW w:w="0" w:type="auto"/>
                                  <w:vAlign w:val="center"/>
                                </w:tcPr>
                                <w:p w14:paraId="58445F28"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5203778B"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7E2BACD0" w14:textId="77777777" w:rsidTr="005A14A3">
                              <w:tc>
                                <w:tcPr>
                                  <w:tcW w:w="0" w:type="auto"/>
                                  <w:vAlign w:val="center"/>
                                </w:tcPr>
                                <w:p w14:paraId="3338F45B"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2B0308B3"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2E717300"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591" w:type="dxa"/>
                                  <w:vAlign w:val="center"/>
                                </w:tcPr>
                                <w:p w14:paraId="515594C6"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5B395E99"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42EEF849"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64B7E727"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r>
                            <w:tr w:rsidR="005A14A3" w:rsidRPr="00506B06" w14:paraId="3FB09D16" w14:textId="77777777" w:rsidTr="005A14A3">
                              <w:tc>
                                <w:tcPr>
                                  <w:tcW w:w="0" w:type="auto"/>
                                  <w:vMerge w:val="restart"/>
                                  <w:vAlign w:val="center"/>
                                </w:tcPr>
                                <w:p w14:paraId="6C91AC1C"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5</w:t>
                                  </w:r>
                                </w:p>
                              </w:tc>
                              <w:tc>
                                <w:tcPr>
                                  <w:tcW w:w="0" w:type="auto"/>
                                  <w:vMerge w:val="restart"/>
                                  <w:vAlign w:val="center"/>
                                </w:tcPr>
                                <w:p w14:paraId="2B849473"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Kenyamanan</w:t>
                                  </w:r>
                                </w:p>
                              </w:tc>
                              <w:tc>
                                <w:tcPr>
                                  <w:tcW w:w="2681" w:type="dxa"/>
                                  <w:vAlign w:val="center"/>
                                </w:tcPr>
                                <w:p w14:paraId="183FD75F"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Jarak </w:t>
                                  </w:r>
                                </w:p>
                              </w:tc>
                              <w:tc>
                                <w:tcPr>
                                  <w:tcW w:w="591" w:type="dxa"/>
                                  <w:vAlign w:val="center"/>
                                </w:tcPr>
                                <w:p w14:paraId="643617F3"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0A41A736"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c>
                                <w:tcPr>
                                  <w:tcW w:w="0" w:type="auto"/>
                                  <w:vAlign w:val="center"/>
                                </w:tcPr>
                                <w:p w14:paraId="13B8859B"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28EA4D9F"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09D50B10" w14:textId="77777777" w:rsidTr="005A14A3">
                              <w:tc>
                                <w:tcPr>
                                  <w:tcW w:w="0" w:type="auto"/>
                                  <w:vMerge/>
                                  <w:vAlign w:val="center"/>
                                </w:tcPr>
                                <w:p w14:paraId="7587240A"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5C7E85AC"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7CDB0301"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Lebar </w:t>
                                  </w:r>
                                </w:p>
                              </w:tc>
                              <w:tc>
                                <w:tcPr>
                                  <w:tcW w:w="591" w:type="dxa"/>
                                  <w:vAlign w:val="center"/>
                                </w:tcPr>
                                <w:p w14:paraId="790F304D"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56BCEC63"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c>
                                <w:tcPr>
                                  <w:tcW w:w="0" w:type="auto"/>
                                  <w:vAlign w:val="center"/>
                                </w:tcPr>
                                <w:p w14:paraId="28C579E4"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3AE1F732"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08F669A3" w14:textId="77777777" w:rsidTr="005A14A3">
                              <w:tc>
                                <w:tcPr>
                                  <w:tcW w:w="0" w:type="auto"/>
                                  <w:vMerge/>
                                  <w:vAlign w:val="center"/>
                                </w:tcPr>
                                <w:p w14:paraId="4D162CBE"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66BF5D3F"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56692D20"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Keteduhan </w:t>
                                  </w:r>
                                </w:p>
                              </w:tc>
                              <w:tc>
                                <w:tcPr>
                                  <w:tcW w:w="591" w:type="dxa"/>
                                  <w:vAlign w:val="center"/>
                                </w:tcPr>
                                <w:p w14:paraId="1BF50C67"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50% </w:t>
                                  </w:r>
                                </w:p>
                              </w:tc>
                              <w:tc>
                                <w:tcPr>
                                  <w:tcW w:w="0" w:type="auto"/>
                                  <w:vAlign w:val="center"/>
                                </w:tcPr>
                                <w:p w14:paraId="22E994DA"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3 </w:t>
                                  </w:r>
                                </w:p>
                              </w:tc>
                              <w:tc>
                                <w:tcPr>
                                  <w:tcW w:w="0" w:type="auto"/>
                                  <w:vAlign w:val="center"/>
                                </w:tcPr>
                                <w:p w14:paraId="760022F8"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7E4A71A3"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5</w:t>
                                  </w:r>
                                </w:p>
                              </w:tc>
                            </w:tr>
                            <w:tr w:rsidR="005A14A3" w:rsidRPr="00506B06" w14:paraId="171E29BE" w14:textId="77777777" w:rsidTr="005A14A3">
                              <w:tc>
                                <w:tcPr>
                                  <w:tcW w:w="0" w:type="auto"/>
                                  <w:vMerge/>
                                  <w:vAlign w:val="center"/>
                                </w:tcPr>
                                <w:p w14:paraId="703F4996"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46F6E23F"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08527451"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Attractiveness</w:t>
                                  </w:r>
                                  <w:r w:rsidRPr="00506B06">
                                    <w:rPr>
                                      <w:rFonts w:ascii="Gulliver" w:hAnsi="Gulliver"/>
                                      <w:i/>
                                      <w:iCs/>
                                      <w:color w:val="000000" w:themeColor="text1"/>
                                      <w:kern w:val="24"/>
                                      <w:sz w:val="18"/>
                                      <w:szCs w:val="18"/>
                                    </w:rPr>
                                    <w:t xml:space="preserve"> </w:t>
                                  </w:r>
                                </w:p>
                              </w:tc>
                              <w:tc>
                                <w:tcPr>
                                  <w:tcW w:w="591" w:type="dxa"/>
                                  <w:vAlign w:val="center"/>
                                </w:tcPr>
                                <w:p w14:paraId="5E44EA57"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14DEFE2C"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5</w:t>
                                  </w:r>
                                  <w:r w:rsidRPr="00506B06">
                                    <w:rPr>
                                      <w:rFonts w:ascii="Gulliver" w:hAnsi="Gulliver"/>
                                      <w:b/>
                                      <w:bCs/>
                                      <w:color w:val="000000" w:themeColor="text1"/>
                                      <w:kern w:val="24"/>
                                      <w:sz w:val="18"/>
                                      <w:szCs w:val="18"/>
                                    </w:rPr>
                                    <w:t xml:space="preserve"> </w:t>
                                  </w:r>
                                </w:p>
                              </w:tc>
                              <w:tc>
                                <w:tcPr>
                                  <w:tcW w:w="0" w:type="auto"/>
                                  <w:vAlign w:val="center"/>
                                </w:tcPr>
                                <w:p w14:paraId="49C9AD68"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590E5D4D"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5</w:t>
                                  </w:r>
                                  <w:r w:rsidRPr="00506B06">
                                    <w:rPr>
                                      <w:rFonts w:ascii="Gulliver" w:hAnsi="Gulliver"/>
                                      <w:b/>
                                      <w:bCs/>
                                      <w:color w:val="000000" w:themeColor="text1"/>
                                      <w:kern w:val="24"/>
                                      <w:sz w:val="18"/>
                                      <w:szCs w:val="18"/>
                                    </w:rPr>
                                    <w:t xml:space="preserve"> </w:t>
                                  </w:r>
                                </w:p>
                              </w:tc>
                            </w:tr>
                          </w:tbl>
                          <w:p w14:paraId="0B37A29C" w14:textId="77777777" w:rsidR="005A14A3" w:rsidRPr="005A14A3" w:rsidRDefault="005A14A3" w:rsidP="005A14A3">
                            <w:pPr>
                              <w:rPr>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1B5894" id="_x0000_t202" coordsize="21600,21600" o:spt="202" path="m,l,21600r21600,l21600,xe">
                <v:stroke joinstyle="miter"/>
                <v:path gradientshapeok="t" o:connecttype="rect"/>
              </v:shapetype>
              <v:shape id="Text Box 3" o:spid="_x0000_s1026" type="#_x0000_t202" style="position:absolute;left:0;text-align:left;margin-left:13.35pt;margin-top:-45.25pt;width:435.75pt;height:426.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" filled="f" stroked="f" strokeweight=".5pt">
                <v:textbox>
                  <w:txbxContent>
                    <w:p w14:paraId="231BD43A" w14:textId="590C3C22" w:rsidR="00506B06" w:rsidRDefault="005A14A3" w:rsidP="005A14A3">
                      <w:pPr>
                        <w:spacing w:after="0"/>
                        <w:rPr>
                          <w:lang w:val="id-ID"/>
                        </w:rPr>
                      </w:pPr>
                      <w:r w:rsidRPr="005A14A3">
                        <w:rPr>
                          <w:b/>
                          <w:bCs/>
                          <w:lang w:val="id-ID"/>
                        </w:rPr>
                        <w:t>Tabel 2</w:t>
                      </w:r>
                      <w:r>
                        <w:rPr>
                          <w:lang w:val="id-ID"/>
                        </w:rPr>
                        <w:t xml:space="preserve"> </w:t>
                      </w:r>
                      <w:r w:rsidRPr="004905D4">
                        <w:rPr>
                          <w:rFonts w:ascii="Gulliver" w:hAnsi="Gulliver"/>
                          <w:color w:val="000000" w:themeColor="text1"/>
                          <w:sz w:val="20"/>
                          <w:szCs w:val="20"/>
                        </w:rPr>
                        <w:t>Rekapitulasi Penilaian Jalur Penumpang</w:t>
                      </w:r>
                    </w:p>
                    <w:tbl>
                      <w:tblPr>
                        <w:tblStyle w:val="TableGrid"/>
                        <w:tblW w:w="0" w:type="auto"/>
                        <w:tblInd w:w="-5" w:type="dxa"/>
                        <w:tblLook w:val="04A0" w:firstRow="1" w:lastRow="0" w:firstColumn="1" w:lastColumn="0" w:noHBand="0" w:noVBand="1"/>
                      </w:tblPr>
                      <w:tblGrid>
                        <w:gridCol w:w="778"/>
                        <w:gridCol w:w="1786"/>
                        <w:gridCol w:w="2676"/>
                        <w:gridCol w:w="925"/>
                        <w:gridCol w:w="732"/>
                        <w:gridCol w:w="925"/>
                        <w:gridCol w:w="605"/>
                      </w:tblGrid>
                      <w:tr w:rsidR="005A14A3" w:rsidRPr="00506B06" w14:paraId="4F645EEA" w14:textId="77777777" w:rsidTr="005A14A3">
                        <w:tc>
                          <w:tcPr>
                            <w:tcW w:w="0" w:type="auto"/>
                            <w:vMerge w:val="restart"/>
                            <w:vAlign w:val="center"/>
                          </w:tcPr>
                          <w:p w14:paraId="7065E5AE"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No.</w:t>
                            </w:r>
                          </w:p>
                        </w:tc>
                        <w:tc>
                          <w:tcPr>
                            <w:tcW w:w="0" w:type="auto"/>
                            <w:vMerge w:val="restart"/>
                            <w:vAlign w:val="center"/>
                          </w:tcPr>
                          <w:p w14:paraId="10292818"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Variabel</w:t>
                            </w:r>
                          </w:p>
                        </w:tc>
                        <w:tc>
                          <w:tcPr>
                            <w:tcW w:w="2681" w:type="dxa"/>
                            <w:vMerge w:val="restart"/>
                            <w:vAlign w:val="center"/>
                          </w:tcPr>
                          <w:p w14:paraId="15F3D925"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Tipologi Permasalahan</w:t>
                            </w:r>
                          </w:p>
                        </w:tc>
                        <w:tc>
                          <w:tcPr>
                            <w:tcW w:w="3167" w:type="dxa"/>
                            <w:gridSpan w:val="4"/>
                            <w:vAlign w:val="center"/>
                          </w:tcPr>
                          <w:p w14:paraId="46DE0B4D"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Penilaian</w:t>
                            </w:r>
                          </w:p>
                        </w:tc>
                      </w:tr>
                      <w:tr w:rsidR="005A14A3" w:rsidRPr="00506B06" w14:paraId="12C2A688" w14:textId="77777777" w:rsidTr="005A14A3">
                        <w:tc>
                          <w:tcPr>
                            <w:tcW w:w="0" w:type="auto"/>
                            <w:vMerge/>
                            <w:vAlign w:val="center"/>
                          </w:tcPr>
                          <w:p w14:paraId="589A1DF5"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2B7C2FE0"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Merge/>
                            <w:vAlign w:val="center"/>
                          </w:tcPr>
                          <w:p w14:paraId="56455F1E"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1324" w:type="dxa"/>
                            <w:gridSpan w:val="2"/>
                            <w:vAlign w:val="center"/>
                          </w:tcPr>
                          <w:p w14:paraId="3E5EEB53"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Jalur Domestik Sebelum</w:t>
                            </w:r>
                          </w:p>
                        </w:tc>
                        <w:tc>
                          <w:tcPr>
                            <w:tcW w:w="0" w:type="auto"/>
                            <w:gridSpan w:val="2"/>
                          </w:tcPr>
                          <w:p w14:paraId="5A76986E"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Jalur Domestik Sesudah</w:t>
                            </w:r>
                          </w:p>
                        </w:tc>
                      </w:tr>
                      <w:tr w:rsidR="005A14A3" w:rsidRPr="00506B06" w14:paraId="6C5C73D5" w14:textId="77777777" w:rsidTr="005A14A3">
                        <w:tc>
                          <w:tcPr>
                            <w:tcW w:w="0" w:type="auto"/>
                            <w:vAlign w:val="center"/>
                          </w:tcPr>
                          <w:p w14:paraId="507B5877" w14:textId="77777777" w:rsidR="005A14A3" w:rsidRPr="00506B06" w:rsidRDefault="005A14A3" w:rsidP="005A14A3">
                            <w:pPr>
                              <w:pStyle w:val="ListParagraph"/>
                              <w:spacing w:after="120"/>
                              <w:ind w:left="0" w:right="-106"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1.</w:t>
                            </w:r>
                          </w:p>
                        </w:tc>
                        <w:tc>
                          <w:tcPr>
                            <w:tcW w:w="0" w:type="auto"/>
                            <w:vAlign w:val="center"/>
                          </w:tcPr>
                          <w:p w14:paraId="26FDBBC0"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Keterhubungan</w:t>
                            </w:r>
                          </w:p>
                        </w:tc>
                        <w:tc>
                          <w:tcPr>
                            <w:tcW w:w="2681" w:type="dxa"/>
                            <w:vAlign w:val="center"/>
                          </w:tcPr>
                          <w:p w14:paraId="6F188B84"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Kemenerusan Jalur Pedestrian</w:t>
                            </w:r>
                          </w:p>
                        </w:tc>
                        <w:tc>
                          <w:tcPr>
                            <w:tcW w:w="591" w:type="dxa"/>
                            <w:vAlign w:val="center"/>
                          </w:tcPr>
                          <w:p w14:paraId="1BAD2DD5"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75%</w:t>
                            </w:r>
                          </w:p>
                        </w:tc>
                        <w:tc>
                          <w:tcPr>
                            <w:tcW w:w="0" w:type="auto"/>
                            <w:vAlign w:val="center"/>
                          </w:tcPr>
                          <w:p w14:paraId="5DC406FD"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4</w:t>
                            </w:r>
                          </w:p>
                        </w:tc>
                        <w:tc>
                          <w:tcPr>
                            <w:tcW w:w="0" w:type="auto"/>
                            <w:vAlign w:val="center"/>
                          </w:tcPr>
                          <w:p w14:paraId="444D041B"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100%</w:t>
                            </w:r>
                          </w:p>
                        </w:tc>
                        <w:tc>
                          <w:tcPr>
                            <w:tcW w:w="0" w:type="auto"/>
                            <w:vAlign w:val="center"/>
                          </w:tcPr>
                          <w:p w14:paraId="59A364BC"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5</w:t>
                            </w:r>
                          </w:p>
                        </w:tc>
                      </w:tr>
                      <w:tr w:rsidR="005A14A3" w:rsidRPr="00506B06" w14:paraId="3630F186" w14:textId="77777777" w:rsidTr="005A14A3">
                        <w:tc>
                          <w:tcPr>
                            <w:tcW w:w="0" w:type="auto"/>
                            <w:vAlign w:val="center"/>
                          </w:tcPr>
                          <w:p w14:paraId="31D4B607"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485809ED"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7481ABB3"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591" w:type="dxa"/>
                            <w:vAlign w:val="center"/>
                          </w:tcPr>
                          <w:p w14:paraId="2DA4F3BB"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2C271098"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71B471E1"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3281BCB3"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r>
                      <w:tr w:rsidR="005A14A3" w:rsidRPr="00506B06" w14:paraId="6BBCF00E" w14:textId="77777777" w:rsidTr="005A14A3">
                        <w:tc>
                          <w:tcPr>
                            <w:tcW w:w="0" w:type="auto"/>
                            <w:vMerge w:val="restart"/>
                            <w:vAlign w:val="center"/>
                          </w:tcPr>
                          <w:p w14:paraId="0EAE7AFF"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2.</w:t>
                            </w:r>
                          </w:p>
                        </w:tc>
                        <w:tc>
                          <w:tcPr>
                            <w:tcW w:w="0" w:type="auto"/>
                            <w:vMerge w:val="restart"/>
                            <w:vAlign w:val="center"/>
                          </w:tcPr>
                          <w:p w14:paraId="56B14FE4"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Kemudahan</w:t>
                            </w:r>
                          </w:p>
                        </w:tc>
                        <w:tc>
                          <w:tcPr>
                            <w:tcW w:w="2681" w:type="dxa"/>
                            <w:vAlign w:val="center"/>
                          </w:tcPr>
                          <w:p w14:paraId="6B52D410"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Aksesibilitas (</w:t>
                            </w:r>
                            <w:r w:rsidRPr="00506B06">
                              <w:rPr>
                                <w:rFonts w:ascii="Gulliver" w:hAnsi="Gulliver"/>
                                <w:i/>
                                <w:color w:val="000000" w:themeColor="text1"/>
                                <w:kern w:val="24"/>
                                <w:sz w:val="18"/>
                                <w:szCs w:val="18"/>
                              </w:rPr>
                              <w:t>ramp</w:t>
                            </w:r>
                            <w:r w:rsidRPr="00506B06">
                              <w:rPr>
                                <w:rFonts w:ascii="Gulliver" w:hAnsi="Gulliver"/>
                                <w:color w:val="000000" w:themeColor="text1"/>
                                <w:kern w:val="24"/>
                                <w:sz w:val="18"/>
                                <w:szCs w:val="18"/>
                              </w:rPr>
                              <w:t xml:space="preserve">) </w:t>
                            </w:r>
                          </w:p>
                        </w:tc>
                        <w:tc>
                          <w:tcPr>
                            <w:tcW w:w="591" w:type="dxa"/>
                            <w:vAlign w:val="center"/>
                          </w:tcPr>
                          <w:p w14:paraId="639E5BC7"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60% </w:t>
                            </w:r>
                          </w:p>
                        </w:tc>
                        <w:tc>
                          <w:tcPr>
                            <w:tcW w:w="0" w:type="auto"/>
                            <w:vAlign w:val="center"/>
                          </w:tcPr>
                          <w:p w14:paraId="4D33C5C5"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3</w:t>
                            </w:r>
                          </w:p>
                        </w:tc>
                        <w:tc>
                          <w:tcPr>
                            <w:tcW w:w="0" w:type="auto"/>
                            <w:vAlign w:val="center"/>
                          </w:tcPr>
                          <w:p w14:paraId="563706A8"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1807510C"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5</w:t>
                            </w:r>
                          </w:p>
                        </w:tc>
                      </w:tr>
                      <w:tr w:rsidR="005A14A3" w:rsidRPr="00506B06" w14:paraId="6AC5A078" w14:textId="77777777" w:rsidTr="005A14A3">
                        <w:tc>
                          <w:tcPr>
                            <w:tcW w:w="0" w:type="auto"/>
                            <w:vMerge/>
                            <w:vAlign w:val="center"/>
                          </w:tcPr>
                          <w:p w14:paraId="4A5239DA"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4F824845"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541B645E"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Aksesibilitas (</w:t>
                            </w:r>
                            <w:r w:rsidRPr="00506B06">
                              <w:rPr>
                                <w:rFonts w:ascii="Gulliver" w:hAnsi="Gulliver"/>
                                <w:i/>
                                <w:color w:val="000000" w:themeColor="text1"/>
                                <w:kern w:val="24"/>
                                <w:sz w:val="18"/>
                                <w:szCs w:val="18"/>
                              </w:rPr>
                              <w:t>guiding block</w:t>
                            </w:r>
                            <w:r w:rsidRPr="00506B06">
                              <w:rPr>
                                <w:rFonts w:ascii="Gulliver" w:hAnsi="Gulliver"/>
                                <w:color w:val="000000" w:themeColor="text1"/>
                                <w:kern w:val="24"/>
                                <w:sz w:val="18"/>
                                <w:szCs w:val="18"/>
                              </w:rPr>
                              <w:t xml:space="preserve">) </w:t>
                            </w:r>
                          </w:p>
                        </w:tc>
                        <w:tc>
                          <w:tcPr>
                            <w:tcW w:w="591" w:type="dxa"/>
                            <w:vAlign w:val="center"/>
                          </w:tcPr>
                          <w:p w14:paraId="39E65A2B"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0% </w:t>
                            </w:r>
                          </w:p>
                        </w:tc>
                        <w:tc>
                          <w:tcPr>
                            <w:tcW w:w="0" w:type="auto"/>
                            <w:vAlign w:val="center"/>
                          </w:tcPr>
                          <w:p w14:paraId="551DEC4D"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0 </w:t>
                            </w:r>
                          </w:p>
                        </w:tc>
                        <w:tc>
                          <w:tcPr>
                            <w:tcW w:w="0" w:type="auto"/>
                            <w:vAlign w:val="center"/>
                          </w:tcPr>
                          <w:p w14:paraId="77FF2727"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128DF390"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3C5E1427" w14:textId="77777777" w:rsidTr="005A14A3">
                        <w:tc>
                          <w:tcPr>
                            <w:tcW w:w="0" w:type="auto"/>
                            <w:vMerge/>
                            <w:vAlign w:val="center"/>
                          </w:tcPr>
                          <w:p w14:paraId="3AAA0E89"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28FC69D3"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76748523"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Akses Informasi </w:t>
                            </w:r>
                          </w:p>
                        </w:tc>
                        <w:tc>
                          <w:tcPr>
                            <w:tcW w:w="591" w:type="dxa"/>
                            <w:vAlign w:val="center"/>
                          </w:tcPr>
                          <w:p w14:paraId="6F248679"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80% </w:t>
                            </w:r>
                          </w:p>
                        </w:tc>
                        <w:tc>
                          <w:tcPr>
                            <w:tcW w:w="0" w:type="auto"/>
                            <w:vAlign w:val="center"/>
                          </w:tcPr>
                          <w:p w14:paraId="6747CC69"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4</w:t>
                            </w:r>
                          </w:p>
                        </w:tc>
                        <w:tc>
                          <w:tcPr>
                            <w:tcW w:w="0" w:type="auto"/>
                            <w:vAlign w:val="center"/>
                          </w:tcPr>
                          <w:p w14:paraId="4879CD1B"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03BE7368"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2FE9B60D" w14:textId="77777777" w:rsidTr="005A14A3">
                        <w:tc>
                          <w:tcPr>
                            <w:tcW w:w="0" w:type="auto"/>
                            <w:vMerge/>
                            <w:vAlign w:val="center"/>
                          </w:tcPr>
                          <w:p w14:paraId="0037FEED"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7F3B8D01"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2A9D6770"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Akses Visual </w:t>
                            </w:r>
                          </w:p>
                        </w:tc>
                        <w:tc>
                          <w:tcPr>
                            <w:tcW w:w="591" w:type="dxa"/>
                            <w:vAlign w:val="center"/>
                          </w:tcPr>
                          <w:p w14:paraId="7395F027"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5A2AF869"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c>
                          <w:tcPr>
                            <w:tcW w:w="0" w:type="auto"/>
                            <w:vAlign w:val="center"/>
                          </w:tcPr>
                          <w:p w14:paraId="3D88B1E1"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401CE77E"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3EE6EF84" w14:textId="77777777" w:rsidTr="005A14A3">
                        <w:tc>
                          <w:tcPr>
                            <w:tcW w:w="0" w:type="auto"/>
                            <w:vAlign w:val="center"/>
                          </w:tcPr>
                          <w:p w14:paraId="33F9CC11"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11167CA0"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26B7AE70"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591" w:type="dxa"/>
                            <w:vAlign w:val="center"/>
                          </w:tcPr>
                          <w:p w14:paraId="6FABCDE2"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2D065715"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67477D65"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3CA27172"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r>
                      <w:tr w:rsidR="005A14A3" w:rsidRPr="00506B06" w14:paraId="3F4ACE9B" w14:textId="77777777" w:rsidTr="005A14A3">
                        <w:tc>
                          <w:tcPr>
                            <w:tcW w:w="0" w:type="auto"/>
                            <w:vMerge w:val="restart"/>
                            <w:vAlign w:val="center"/>
                          </w:tcPr>
                          <w:p w14:paraId="3C7F7145"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3.</w:t>
                            </w:r>
                          </w:p>
                        </w:tc>
                        <w:tc>
                          <w:tcPr>
                            <w:tcW w:w="0" w:type="auto"/>
                            <w:vMerge w:val="restart"/>
                            <w:vAlign w:val="center"/>
                          </w:tcPr>
                          <w:p w14:paraId="00294780"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Keselamatan</w:t>
                            </w:r>
                          </w:p>
                        </w:tc>
                        <w:tc>
                          <w:tcPr>
                            <w:tcW w:w="2681" w:type="dxa"/>
                            <w:vAlign w:val="center"/>
                          </w:tcPr>
                          <w:p w14:paraId="4AA8AE66"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Standar Keselamatan Fisik </w:t>
                            </w:r>
                          </w:p>
                        </w:tc>
                        <w:tc>
                          <w:tcPr>
                            <w:tcW w:w="591" w:type="dxa"/>
                            <w:vAlign w:val="center"/>
                          </w:tcPr>
                          <w:p w14:paraId="44376209"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1BB8D979"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c>
                          <w:tcPr>
                            <w:tcW w:w="0" w:type="auto"/>
                            <w:vAlign w:val="center"/>
                          </w:tcPr>
                          <w:p w14:paraId="1D7BC782"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30A183D2"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5920247C" w14:textId="77777777" w:rsidTr="005A14A3">
                        <w:tc>
                          <w:tcPr>
                            <w:tcW w:w="0" w:type="auto"/>
                            <w:vMerge/>
                            <w:vAlign w:val="center"/>
                          </w:tcPr>
                          <w:p w14:paraId="33E4D671"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6D03877D"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3B71A977" w14:textId="77777777" w:rsidR="005A14A3" w:rsidRPr="00506B06" w:rsidRDefault="005A14A3" w:rsidP="005A14A3">
                            <w:pPr>
                              <w:pStyle w:val="NormalWeb"/>
                              <w:spacing w:before="0" w:beforeAutospacing="0" w:after="120" w:afterAutospacing="0"/>
                              <w:ind w:right="-109"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Standar Keselamatan Mobilitas </w:t>
                            </w:r>
                          </w:p>
                        </w:tc>
                        <w:tc>
                          <w:tcPr>
                            <w:tcW w:w="591" w:type="dxa"/>
                            <w:vAlign w:val="center"/>
                          </w:tcPr>
                          <w:p w14:paraId="127F192B"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80% </w:t>
                            </w:r>
                          </w:p>
                        </w:tc>
                        <w:tc>
                          <w:tcPr>
                            <w:tcW w:w="0" w:type="auto"/>
                            <w:vAlign w:val="center"/>
                          </w:tcPr>
                          <w:p w14:paraId="30F53F6B"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4</w:t>
                            </w:r>
                          </w:p>
                        </w:tc>
                        <w:tc>
                          <w:tcPr>
                            <w:tcW w:w="0" w:type="auto"/>
                            <w:vAlign w:val="center"/>
                          </w:tcPr>
                          <w:p w14:paraId="4B8EB992"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3D71FDBE"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12BC21B2" w14:textId="77777777" w:rsidTr="005A14A3">
                        <w:tc>
                          <w:tcPr>
                            <w:tcW w:w="0" w:type="auto"/>
                            <w:vAlign w:val="center"/>
                          </w:tcPr>
                          <w:p w14:paraId="4124874F"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3167A882"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70B84FA7"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591" w:type="dxa"/>
                            <w:vAlign w:val="center"/>
                          </w:tcPr>
                          <w:p w14:paraId="69D49DFF"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1CBE21DF"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45262082"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62B9F36A"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r>
                      <w:tr w:rsidR="005A14A3" w:rsidRPr="00506B06" w14:paraId="434AED69" w14:textId="77777777" w:rsidTr="005A14A3">
                        <w:tc>
                          <w:tcPr>
                            <w:tcW w:w="0" w:type="auto"/>
                            <w:vMerge w:val="restart"/>
                            <w:vAlign w:val="center"/>
                          </w:tcPr>
                          <w:p w14:paraId="56656AA0"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4.</w:t>
                            </w:r>
                          </w:p>
                        </w:tc>
                        <w:tc>
                          <w:tcPr>
                            <w:tcW w:w="0" w:type="auto"/>
                            <w:vMerge w:val="restart"/>
                            <w:vAlign w:val="center"/>
                          </w:tcPr>
                          <w:p w14:paraId="0BB8687A"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Keamanan</w:t>
                            </w:r>
                          </w:p>
                        </w:tc>
                        <w:tc>
                          <w:tcPr>
                            <w:tcW w:w="2681" w:type="dxa"/>
                            <w:vAlign w:val="center"/>
                          </w:tcPr>
                          <w:p w14:paraId="3C8CB676"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Standar Keamanan Fisik </w:t>
                            </w:r>
                          </w:p>
                        </w:tc>
                        <w:tc>
                          <w:tcPr>
                            <w:tcW w:w="591" w:type="dxa"/>
                            <w:vAlign w:val="center"/>
                          </w:tcPr>
                          <w:p w14:paraId="7D4091CC"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31264382"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c>
                          <w:tcPr>
                            <w:tcW w:w="0" w:type="auto"/>
                            <w:vAlign w:val="center"/>
                          </w:tcPr>
                          <w:p w14:paraId="23F8AA92"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15B45C70"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6A0DEC8E" w14:textId="77777777" w:rsidTr="005A14A3">
                        <w:tc>
                          <w:tcPr>
                            <w:tcW w:w="0" w:type="auto"/>
                            <w:vMerge/>
                            <w:vAlign w:val="center"/>
                          </w:tcPr>
                          <w:p w14:paraId="2C829BE1"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29A2CC33"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6580829D"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Standar Keamanan Sosial </w:t>
                            </w:r>
                          </w:p>
                        </w:tc>
                        <w:tc>
                          <w:tcPr>
                            <w:tcW w:w="591" w:type="dxa"/>
                            <w:vAlign w:val="center"/>
                          </w:tcPr>
                          <w:p w14:paraId="0E1FA2D2"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6EB60756"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c>
                          <w:tcPr>
                            <w:tcW w:w="0" w:type="auto"/>
                            <w:vAlign w:val="center"/>
                          </w:tcPr>
                          <w:p w14:paraId="58445F28"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5203778B"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7E2BACD0" w14:textId="77777777" w:rsidTr="005A14A3">
                        <w:tc>
                          <w:tcPr>
                            <w:tcW w:w="0" w:type="auto"/>
                            <w:vAlign w:val="center"/>
                          </w:tcPr>
                          <w:p w14:paraId="3338F45B"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2B0308B3"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2E717300"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591" w:type="dxa"/>
                            <w:vAlign w:val="center"/>
                          </w:tcPr>
                          <w:p w14:paraId="515594C6"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5B395E99"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42EEF849"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Align w:val="center"/>
                          </w:tcPr>
                          <w:p w14:paraId="64B7E727"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r>
                      <w:tr w:rsidR="005A14A3" w:rsidRPr="00506B06" w14:paraId="3FB09D16" w14:textId="77777777" w:rsidTr="005A14A3">
                        <w:tc>
                          <w:tcPr>
                            <w:tcW w:w="0" w:type="auto"/>
                            <w:vMerge w:val="restart"/>
                            <w:vAlign w:val="center"/>
                          </w:tcPr>
                          <w:p w14:paraId="6C91AC1C"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5</w:t>
                            </w:r>
                          </w:p>
                        </w:tc>
                        <w:tc>
                          <w:tcPr>
                            <w:tcW w:w="0" w:type="auto"/>
                            <w:vMerge w:val="restart"/>
                            <w:vAlign w:val="center"/>
                          </w:tcPr>
                          <w:p w14:paraId="2B849473"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r w:rsidRPr="00506B06">
                              <w:rPr>
                                <w:rFonts w:ascii="Gulliver" w:hAnsi="Gulliver"/>
                                <w:color w:val="000000" w:themeColor="text1"/>
                                <w:sz w:val="18"/>
                                <w:szCs w:val="18"/>
                              </w:rPr>
                              <w:t>Kenyamanan</w:t>
                            </w:r>
                          </w:p>
                        </w:tc>
                        <w:tc>
                          <w:tcPr>
                            <w:tcW w:w="2681" w:type="dxa"/>
                            <w:vAlign w:val="center"/>
                          </w:tcPr>
                          <w:p w14:paraId="183FD75F"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Jarak </w:t>
                            </w:r>
                          </w:p>
                        </w:tc>
                        <w:tc>
                          <w:tcPr>
                            <w:tcW w:w="591" w:type="dxa"/>
                            <w:vAlign w:val="center"/>
                          </w:tcPr>
                          <w:p w14:paraId="643617F3"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0A41A736"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c>
                          <w:tcPr>
                            <w:tcW w:w="0" w:type="auto"/>
                            <w:vAlign w:val="center"/>
                          </w:tcPr>
                          <w:p w14:paraId="13B8859B"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28EA4D9F"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09D50B10" w14:textId="77777777" w:rsidTr="005A14A3">
                        <w:tc>
                          <w:tcPr>
                            <w:tcW w:w="0" w:type="auto"/>
                            <w:vMerge/>
                            <w:vAlign w:val="center"/>
                          </w:tcPr>
                          <w:p w14:paraId="7587240A"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5C7E85AC"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7CDB0301"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Lebar </w:t>
                            </w:r>
                          </w:p>
                        </w:tc>
                        <w:tc>
                          <w:tcPr>
                            <w:tcW w:w="591" w:type="dxa"/>
                            <w:vAlign w:val="center"/>
                          </w:tcPr>
                          <w:p w14:paraId="790F304D"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56BCEC63"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c>
                          <w:tcPr>
                            <w:tcW w:w="0" w:type="auto"/>
                            <w:vAlign w:val="center"/>
                          </w:tcPr>
                          <w:p w14:paraId="28C579E4"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3AE1F732"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 </w:t>
                            </w:r>
                          </w:p>
                        </w:tc>
                      </w:tr>
                      <w:tr w:rsidR="005A14A3" w:rsidRPr="00506B06" w14:paraId="08F669A3" w14:textId="77777777" w:rsidTr="005A14A3">
                        <w:tc>
                          <w:tcPr>
                            <w:tcW w:w="0" w:type="auto"/>
                            <w:vMerge/>
                            <w:vAlign w:val="center"/>
                          </w:tcPr>
                          <w:p w14:paraId="4D162CBE"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66BF5D3F"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56692D20"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Keteduhan </w:t>
                            </w:r>
                          </w:p>
                        </w:tc>
                        <w:tc>
                          <w:tcPr>
                            <w:tcW w:w="591" w:type="dxa"/>
                            <w:vAlign w:val="center"/>
                          </w:tcPr>
                          <w:p w14:paraId="1BF50C67"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50% </w:t>
                            </w:r>
                          </w:p>
                        </w:tc>
                        <w:tc>
                          <w:tcPr>
                            <w:tcW w:w="0" w:type="auto"/>
                            <w:vAlign w:val="center"/>
                          </w:tcPr>
                          <w:p w14:paraId="22E994DA"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3 </w:t>
                            </w:r>
                          </w:p>
                        </w:tc>
                        <w:tc>
                          <w:tcPr>
                            <w:tcW w:w="0" w:type="auto"/>
                            <w:vAlign w:val="center"/>
                          </w:tcPr>
                          <w:p w14:paraId="760022F8"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7E4A71A3"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5</w:t>
                            </w:r>
                          </w:p>
                        </w:tc>
                      </w:tr>
                      <w:tr w:rsidR="005A14A3" w:rsidRPr="00506B06" w14:paraId="171E29BE" w14:textId="77777777" w:rsidTr="005A14A3">
                        <w:tc>
                          <w:tcPr>
                            <w:tcW w:w="0" w:type="auto"/>
                            <w:vMerge/>
                            <w:vAlign w:val="center"/>
                          </w:tcPr>
                          <w:p w14:paraId="703F4996"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0" w:type="auto"/>
                            <w:vMerge/>
                            <w:vAlign w:val="center"/>
                          </w:tcPr>
                          <w:p w14:paraId="46F6E23F" w14:textId="77777777" w:rsidR="005A14A3" w:rsidRPr="00506B06" w:rsidRDefault="005A14A3" w:rsidP="005A14A3">
                            <w:pPr>
                              <w:pStyle w:val="ListParagraph"/>
                              <w:spacing w:after="120"/>
                              <w:ind w:left="0" w:firstLine="284"/>
                              <w:contextualSpacing w:val="0"/>
                              <w:jc w:val="center"/>
                              <w:rPr>
                                <w:rFonts w:ascii="Gulliver" w:hAnsi="Gulliver"/>
                                <w:color w:val="000000" w:themeColor="text1"/>
                                <w:sz w:val="18"/>
                                <w:szCs w:val="18"/>
                              </w:rPr>
                            </w:pPr>
                          </w:p>
                        </w:tc>
                        <w:tc>
                          <w:tcPr>
                            <w:tcW w:w="2681" w:type="dxa"/>
                            <w:vAlign w:val="center"/>
                          </w:tcPr>
                          <w:p w14:paraId="08527451" w14:textId="77777777" w:rsidR="005A14A3" w:rsidRPr="00506B06" w:rsidRDefault="005A14A3" w:rsidP="005A14A3">
                            <w:pPr>
                              <w:pStyle w:val="NormalWeb"/>
                              <w:spacing w:before="0" w:beforeAutospacing="0" w:after="120" w:afterAutospacing="0"/>
                              <w:ind w:firstLine="284"/>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Attractiveness</w:t>
                            </w:r>
                            <w:r w:rsidRPr="00506B06">
                              <w:rPr>
                                <w:rFonts w:ascii="Gulliver" w:hAnsi="Gulliver"/>
                                <w:i/>
                                <w:iCs/>
                                <w:color w:val="000000" w:themeColor="text1"/>
                                <w:kern w:val="24"/>
                                <w:sz w:val="18"/>
                                <w:szCs w:val="18"/>
                              </w:rPr>
                              <w:t xml:space="preserve"> </w:t>
                            </w:r>
                          </w:p>
                        </w:tc>
                        <w:tc>
                          <w:tcPr>
                            <w:tcW w:w="591" w:type="dxa"/>
                            <w:vAlign w:val="center"/>
                          </w:tcPr>
                          <w:p w14:paraId="5E44EA57"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14DEFE2C"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5</w:t>
                            </w:r>
                            <w:r w:rsidRPr="00506B06">
                              <w:rPr>
                                <w:rFonts w:ascii="Gulliver" w:hAnsi="Gulliver"/>
                                <w:b/>
                                <w:bCs/>
                                <w:color w:val="000000" w:themeColor="text1"/>
                                <w:kern w:val="24"/>
                                <w:sz w:val="18"/>
                                <w:szCs w:val="18"/>
                              </w:rPr>
                              <w:t xml:space="preserve"> </w:t>
                            </w:r>
                          </w:p>
                        </w:tc>
                        <w:tc>
                          <w:tcPr>
                            <w:tcW w:w="0" w:type="auto"/>
                            <w:vAlign w:val="center"/>
                          </w:tcPr>
                          <w:p w14:paraId="49C9AD68"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 xml:space="preserve">100% </w:t>
                            </w:r>
                          </w:p>
                        </w:tc>
                        <w:tc>
                          <w:tcPr>
                            <w:tcW w:w="0" w:type="auto"/>
                            <w:vAlign w:val="center"/>
                          </w:tcPr>
                          <w:p w14:paraId="590E5D4D" w14:textId="77777777" w:rsidR="005A14A3" w:rsidRPr="00506B06" w:rsidRDefault="005A14A3" w:rsidP="005A14A3">
                            <w:pPr>
                              <w:pStyle w:val="NormalWeb"/>
                              <w:spacing w:before="0" w:beforeAutospacing="0" w:after="120" w:afterAutospacing="0"/>
                              <w:ind w:firstLine="284"/>
                              <w:jc w:val="center"/>
                              <w:textAlignment w:val="bottom"/>
                              <w:rPr>
                                <w:rFonts w:ascii="Gulliver" w:hAnsi="Gulliver"/>
                                <w:color w:val="000000" w:themeColor="text1"/>
                                <w:sz w:val="18"/>
                                <w:szCs w:val="18"/>
                              </w:rPr>
                            </w:pPr>
                            <w:r w:rsidRPr="00506B06">
                              <w:rPr>
                                <w:rFonts w:ascii="Gulliver" w:hAnsi="Gulliver"/>
                                <w:color w:val="000000" w:themeColor="text1"/>
                                <w:kern w:val="24"/>
                                <w:sz w:val="18"/>
                                <w:szCs w:val="18"/>
                              </w:rPr>
                              <w:t>5</w:t>
                            </w:r>
                            <w:r w:rsidRPr="00506B06">
                              <w:rPr>
                                <w:rFonts w:ascii="Gulliver" w:hAnsi="Gulliver"/>
                                <w:b/>
                                <w:bCs/>
                                <w:color w:val="000000" w:themeColor="text1"/>
                                <w:kern w:val="24"/>
                                <w:sz w:val="18"/>
                                <w:szCs w:val="18"/>
                              </w:rPr>
                              <w:t xml:space="preserve"> </w:t>
                            </w:r>
                          </w:p>
                        </w:tc>
                      </w:tr>
                    </w:tbl>
                    <w:p w14:paraId="0B37A29C" w14:textId="77777777" w:rsidR="005A14A3" w:rsidRPr="005A14A3" w:rsidRDefault="005A14A3" w:rsidP="005A14A3">
                      <w:pPr>
                        <w:rPr>
                          <w:lang w:val="id-ID"/>
                        </w:rPr>
                      </w:pPr>
                    </w:p>
                  </w:txbxContent>
                </v:textbox>
                <w10:wrap type="square" anchorx="margin" anchory="margin"/>
              </v:shape>
            </w:pict>
          </mc:Fallback>
        </mc:AlternateContent>
      </w:r>
    </w:p>
    <w:p w14:paraId="397AA20D" w14:textId="46DD129C"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o</w:t>
      </w:r>
      <w:r w:rsidRPr="00214263">
        <w:rPr>
          <w:rFonts w:ascii="Gulliver" w:hAnsi="Gulliver" w:cs="Times New Roman"/>
          <w:color w:val="000000" w:themeColor="text1"/>
          <w:sz w:val="20"/>
          <w:szCs w:val="20"/>
        </w:rPr>
        <w:tab/>
        <w:t>Keselamatan Mobilitas</w:t>
      </w:r>
    </w:p>
    <w:p w14:paraId="30A79E05" w14:textId="0A6DA914"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Keterangan Sebelum:</w:t>
      </w:r>
    </w:p>
    <w:p w14:paraId="296602BB" w14:textId="5B090EDA"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w:t>
      </w:r>
      <w:r w:rsidRPr="00214263">
        <w:rPr>
          <w:rFonts w:ascii="Gulliver" w:hAnsi="Gulliver" w:cs="Times New Roman"/>
          <w:color w:val="000000" w:themeColor="text1"/>
          <w:sz w:val="20"/>
          <w:szCs w:val="20"/>
        </w:rPr>
        <w:tab/>
        <w:t>Pada area parkir, jalur tidak terdefinisi sehingga terjadi crossing dan conflict.</w:t>
      </w:r>
    </w:p>
    <w:p w14:paraId="49837C67" w14:textId="2E367536"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Skor penilaian keselamatan mobilitas adalah 80% / 4.</w:t>
      </w:r>
    </w:p>
    <w:p w14:paraId="73975231"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Keterangan Setelah:</w:t>
      </w:r>
    </w:p>
    <w:p w14:paraId="0F391CFC" w14:textId="2FCB883E"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w:t>
      </w:r>
      <w:r w:rsidRPr="00214263">
        <w:rPr>
          <w:rFonts w:ascii="Gulliver" w:hAnsi="Gulliver" w:cs="Times New Roman"/>
          <w:color w:val="000000" w:themeColor="text1"/>
          <w:sz w:val="20"/>
          <w:szCs w:val="20"/>
        </w:rPr>
        <w:tab/>
        <w:t>Area Parkir ada penambahan zebra cross, sebagai penyelesaian masalah terhadap crossing.</w:t>
      </w:r>
    </w:p>
    <w:p w14:paraId="1D19BAB4" w14:textId="7A3B656A"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Skor penilaian keselamatan mobilitas adalah 100% / 5.</w:t>
      </w:r>
    </w:p>
    <w:p w14:paraId="7F1C45FB" w14:textId="0FE9D421"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 xml:space="preserve"> (Keterangan: Sangat Baik=5, Baik=4, Cukup=3, Kurang=2, Jelek=0)</w:t>
      </w:r>
    </w:p>
    <w:p w14:paraId="272F1ADE"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o</w:t>
      </w:r>
      <w:r w:rsidRPr="00214263">
        <w:rPr>
          <w:rFonts w:ascii="Gulliver" w:hAnsi="Gulliver" w:cs="Times New Roman"/>
          <w:color w:val="000000" w:themeColor="text1"/>
          <w:sz w:val="20"/>
          <w:szCs w:val="20"/>
        </w:rPr>
        <w:tab/>
        <w:t xml:space="preserve">Keteduhan </w:t>
      </w:r>
    </w:p>
    <w:p w14:paraId="55268925"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Keterangan Sebelum:</w:t>
      </w:r>
    </w:p>
    <w:p w14:paraId="426829C2" w14:textId="37A66046"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w:t>
      </w:r>
      <w:r w:rsidRPr="00214263">
        <w:rPr>
          <w:rFonts w:ascii="Gulliver" w:hAnsi="Gulliver" w:cs="Times New Roman"/>
          <w:color w:val="000000" w:themeColor="text1"/>
          <w:sz w:val="20"/>
          <w:szCs w:val="20"/>
        </w:rPr>
        <w:tab/>
        <w:t>Jalur tidak terdapat peneduh sepanjang jalur dari dermaga menuju area terminal.</w:t>
      </w:r>
    </w:p>
    <w:p w14:paraId="3116BEBC" w14:textId="53AE9AAD" w:rsidR="00214263" w:rsidRPr="00214263" w:rsidRDefault="00214263" w:rsidP="00E67CC8">
      <w:pPr>
        <w:spacing w:after="120" w:line="240" w:lineRule="auto"/>
        <w:ind w:left="567"/>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Skor penilaian Keteduhan adalah 60% / 3.</w:t>
      </w:r>
    </w:p>
    <w:p w14:paraId="25801D97"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Keterangan Setelah:</w:t>
      </w:r>
    </w:p>
    <w:p w14:paraId="3EFBE7E6" w14:textId="4DA9ED65"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w:t>
      </w:r>
      <w:r w:rsidRPr="00214263">
        <w:rPr>
          <w:rFonts w:ascii="Gulliver" w:hAnsi="Gulliver" w:cs="Times New Roman"/>
          <w:color w:val="000000" w:themeColor="text1"/>
          <w:sz w:val="20"/>
          <w:szCs w:val="20"/>
        </w:rPr>
        <w:tab/>
        <w:t>Penambahan peneduh dan beberapa fasilitas penunjang/ pelengkap lainnya diharapkan mampu untuk meningkatkan kenyamanan pejalan kaki menuju hallte BRT.</w:t>
      </w:r>
    </w:p>
    <w:p w14:paraId="60FC2550" w14:textId="6C70D2C2"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Skor penilaian Keteduhan adalah 100% / 5.</w:t>
      </w:r>
    </w:p>
    <w:p w14:paraId="44306832" w14:textId="1CF5A02E"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 xml:space="preserve"> (Keterangan: Sangat Baik=5, Baik=4, Cukup=3, Kurang=2, Jelek=0)</w:t>
      </w:r>
    </w:p>
    <w:p w14:paraId="55B7D31F" w14:textId="6CDA5DFA"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o</w:t>
      </w:r>
      <w:r w:rsidRPr="00214263">
        <w:rPr>
          <w:rFonts w:ascii="Gulliver" w:hAnsi="Gulliver" w:cs="Times New Roman"/>
          <w:color w:val="000000" w:themeColor="text1"/>
          <w:sz w:val="20"/>
          <w:szCs w:val="20"/>
        </w:rPr>
        <w:tab/>
        <w:t xml:space="preserve">Attractiveness  </w:t>
      </w:r>
    </w:p>
    <w:p w14:paraId="082B2282" w14:textId="77777777"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Keterangan Sebelum:</w:t>
      </w:r>
    </w:p>
    <w:p w14:paraId="79D78B52" w14:textId="2054B9B9"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w:t>
      </w:r>
      <w:r w:rsidRPr="00214263">
        <w:rPr>
          <w:rFonts w:ascii="Gulliver" w:hAnsi="Gulliver" w:cs="Times New Roman"/>
          <w:color w:val="000000" w:themeColor="text1"/>
          <w:sz w:val="20"/>
          <w:szCs w:val="20"/>
        </w:rPr>
        <w:tab/>
        <w:t>Jalur tidak terdapat fasilitas penunjang.</w:t>
      </w:r>
    </w:p>
    <w:p w14:paraId="5D08CE89" w14:textId="2D6925B0"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Skor penilaian Keteduhan adalah 90% / 4,5.</w:t>
      </w:r>
    </w:p>
    <w:p w14:paraId="29FD5E16" w14:textId="6B74F261" w:rsidR="00214263" w:rsidRPr="00214263"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Keterangan Setelah:</w:t>
      </w:r>
    </w:p>
    <w:p w14:paraId="4D5897B0" w14:textId="006C08CD" w:rsidR="00C47976" w:rsidRDefault="00214263" w:rsidP="00214263">
      <w:pPr>
        <w:spacing w:after="120" w:line="240" w:lineRule="auto"/>
        <w:ind w:left="567" w:firstLine="284"/>
        <w:contextualSpacing/>
        <w:jc w:val="both"/>
        <w:rPr>
          <w:rFonts w:ascii="Gulliver" w:hAnsi="Gulliver" w:cs="Times New Roman"/>
          <w:color w:val="000000" w:themeColor="text1"/>
          <w:sz w:val="20"/>
          <w:szCs w:val="20"/>
        </w:rPr>
      </w:pPr>
      <w:r w:rsidRPr="00214263">
        <w:rPr>
          <w:rFonts w:ascii="Gulliver" w:hAnsi="Gulliver" w:cs="Times New Roman"/>
          <w:color w:val="000000" w:themeColor="text1"/>
          <w:sz w:val="20"/>
          <w:szCs w:val="20"/>
        </w:rPr>
        <w:t>-</w:t>
      </w:r>
      <w:r w:rsidRPr="00214263">
        <w:rPr>
          <w:rFonts w:ascii="Gulliver" w:hAnsi="Gulliver" w:cs="Times New Roman"/>
          <w:color w:val="000000" w:themeColor="text1"/>
          <w:sz w:val="20"/>
          <w:szCs w:val="20"/>
        </w:rPr>
        <w:tab/>
        <w:t>Penambahan fasilitas penunjang yang bisa menambahkan pengalaman ruang dan kenyamanan seperti hiasan khas Bali yang menarik dan kios yang didesain dengan baik dan rapi.</w:t>
      </w:r>
    </w:p>
    <w:p w14:paraId="06338E7C" w14:textId="7A8D30B7" w:rsidR="00E67CC8" w:rsidRPr="00204043" w:rsidRDefault="00E67CC8" w:rsidP="00E67CC8">
      <w:pPr>
        <w:spacing w:before="120" w:after="0"/>
        <w:ind w:left="567"/>
        <w:jc w:val="both"/>
        <w:rPr>
          <w:rFonts w:ascii="Times New Roman" w:hAnsi="Times New Roman" w:cs="Times New Roman"/>
          <w:sz w:val="24"/>
          <w:szCs w:val="24"/>
        </w:rPr>
      </w:pPr>
      <w:r w:rsidRPr="00204043">
        <w:rPr>
          <w:rFonts w:ascii="Times New Roman" w:hAnsi="Times New Roman" w:cs="Times New Roman"/>
          <w:sz w:val="24"/>
          <w:szCs w:val="24"/>
        </w:rPr>
        <w:t xml:space="preserve">Skor penilaian </w:t>
      </w:r>
      <w:r>
        <w:rPr>
          <w:rFonts w:ascii="Times New Roman" w:hAnsi="Times New Roman" w:cs="Times New Roman"/>
          <w:sz w:val="24"/>
          <w:szCs w:val="24"/>
        </w:rPr>
        <w:t>Keteduhan</w:t>
      </w:r>
      <w:r w:rsidRPr="00204043">
        <w:rPr>
          <w:rFonts w:ascii="Times New Roman" w:hAnsi="Times New Roman" w:cs="Times New Roman"/>
          <w:sz w:val="24"/>
          <w:szCs w:val="24"/>
        </w:rPr>
        <w:t xml:space="preserve"> adalah 100% / 5.</w:t>
      </w:r>
    </w:p>
    <w:p w14:paraId="02EDDBFB" w14:textId="77777777" w:rsidR="00E67CC8" w:rsidRDefault="00E67CC8" w:rsidP="00E67CC8">
      <w:pPr>
        <w:spacing w:before="120" w:after="0"/>
        <w:ind w:left="567"/>
        <w:jc w:val="both"/>
        <w:rPr>
          <w:rFonts w:ascii="Times New Roman" w:hAnsi="Times New Roman" w:cs="Times New Roman"/>
          <w:sz w:val="24"/>
          <w:szCs w:val="24"/>
        </w:rPr>
      </w:pPr>
      <w:r w:rsidRPr="00E77C3E">
        <w:rPr>
          <w:rFonts w:ascii="Times New Roman" w:hAnsi="Times New Roman" w:cs="Times New Roman"/>
          <w:sz w:val="24"/>
          <w:szCs w:val="24"/>
        </w:rPr>
        <w:t xml:space="preserve"> (</w:t>
      </w:r>
      <w:r w:rsidRPr="00E77C3E">
        <w:rPr>
          <w:rFonts w:ascii="Times New Roman" w:hAnsi="Times New Roman" w:cs="Times New Roman"/>
          <w:b/>
          <w:bCs/>
          <w:sz w:val="24"/>
          <w:szCs w:val="24"/>
        </w:rPr>
        <w:t>Keterangan</w:t>
      </w:r>
      <w:r w:rsidRPr="00E77C3E">
        <w:rPr>
          <w:rFonts w:ascii="Times New Roman" w:hAnsi="Times New Roman" w:cs="Times New Roman"/>
          <w:sz w:val="24"/>
          <w:szCs w:val="24"/>
        </w:rPr>
        <w:t>: Sangat Baik=5, Baik=4, Cukup=3, Kurang=2, Jelek=0)</w:t>
      </w:r>
    </w:p>
    <w:p w14:paraId="25B0C18B" w14:textId="5613EDA9" w:rsidR="00D64246" w:rsidRPr="004905D4" w:rsidRDefault="00564F58" w:rsidP="00D543ED">
      <w:pPr>
        <w:pStyle w:val="ListParagraph"/>
        <w:numPr>
          <w:ilvl w:val="0"/>
          <w:numId w:val="9"/>
        </w:numPr>
        <w:spacing w:after="120" w:line="240" w:lineRule="auto"/>
        <w:ind w:left="709" w:hanging="283"/>
        <w:jc w:val="both"/>
        <w:rPr>
          <w:rFonts w:ascii="Gulliver" w:hAnsi="Gulliver"/>
          <w:color w:val="000000" w:themeColor="text1"/>
          <w:sz w:val="20"/>
          <w:szCs w:val="20"/>
        </w:rPr>
      </w:pPr>
      <w:r w:rsidRPr="004905D4">
        <w:rPr>
          <w:rFonts w:ascii="Gulliver" w:hAnsi="Gulliver"/>
          <w:b/>
          <w:color w:val="000000" w:themeColor="text1"/>
          <w:sz w:val="20"/>
          <w:szCs w:val="20"/>
        </w:rPr>
        <w:t>Terminal Internasional</w:t>
      </w:r>
    </w:p>
    <w:p w14:paraId="08FDAEDE" w14:textId="3F2CF78D" w:rsidR="00D64246" w:rsidRPr="004905D4" w:rsidRDefault="00D64246" w:rsidP="00D543ED">
      <w:pPr>
        <w:pStyle w:val="ListParagraph"/>
        <w:numPr>
          <w:ilvl w:val="0"/>
          <w:numId w:val="10"/>
        </w:numPr>
        <w:spacing w:after="120" w:line="240" w:lineRule="auto"/>
        <w:ind w:left="851" w:hanging="142"/>
        <w:jc w:val="both"/>
        <w:rPr>
          <w:rFonts w:ascii="Gulliver" w:hAnsi="Gulliver"/>
          <w:color w:val="000000" w:themeColor="text1"/>
          <w:sz w:val="20"/>
          <w:szCs w:val="20"/>
        </w:rPr>
      </w:pPr>
      <w:r w:rsidRPr="004905D4">
        <w:rPr>
          <w:rFonts w:ascii="Gulliver" w:hAnsi="Gulliver"/>
          <w:color w:val="000000" w:themeColor="text1"/>
          <w:sz w:val="20"/>
          <w:szCs w:val="20"/>
        </w:rPr>
        <w:t>Rekapitulasi Penilaian Jalur Penumpang</w:t>
      </w:r>
    </w:p>
    <w:p w14:paraId="6E37877B"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Pada terminal internasional, ada beberapa tipologi / indikator yang masih belum sempurna, bahkan ada yang tidak ada sama sekali. Sehingga masih berada dibawah standar pelabuhan kelas internasional.</w:t>
      </w:r>
    </w:p>
    <w:p w14:paraId="63555D56"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PENILAIAN PELABUHAN BENOA, BALI</w:t>
      </w:r>
    </w:p>
    <w:p w14:paraId="5CEA9C8F"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Terminal Internasional, Pelabuhan Benoa, Bali</w:t>
      </w:r>
    </w:p>
    <w:p w14:paraId="2F84FE81"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Courier New" w:hAnsi="Courier New" w:cs="Courier New"/>
          <w:noProof/>
          <w:color w:val="000000" w:themeColor="text1"/>
          <w:sz w:val="20"/>
          <w:szCs w:val="20"/>
        </w:rPr>
        <w:t>•</w:t>
      </w:r>
      <w:r w:rsidRPr="009A75F3">
        <w:rPr>
          <w:rFonts w:ascii="Gulliver" w:hAnsi="Gulliver" w:cs="Times New Roman"/>
          <w:noProof/>
          <w:color w:val="000000" w:themeColor="text1"/>
          <w:sz w:val="20"/>
          <w:szCs w:val="20"/>
        </w:rPr>
        <w:tab/>
        <w:t>Usulan penyelesaian desain Jalur Kedatangan dan Keberangkatan Internasional Pelabuhan Benoa</w:t>
      </w:r>
    </w:p>
    <w:p w14:paraId="1C246B90"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o</w:t>
      </w:r>
      <w:r w:rsidRPr="009A75F3">
        <w:rPr>
          <w:rFonts w:ascii="Gulliver" w:hAnsi="Gulliver" w:cs="Times New Roman"/>
          <w:noProof/>
          <w:color w:val="000000" w:themeColor="text1"/>
          <w:sz w:val="20"/>
          <w:szCs w:val="20"/>
        </w:rPr>
        <w:tab/>
        <w:t>Denah Eksisting</w:t>
      </w:r>
    </w:p>
    <w:p w14:paraId="3C3F3ED7"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w:t>
      </w:r>
    </w:p>
    <w:p w14:paraId="615A9B8A"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 xml:space="preserve">Pada terminal internasional eksisting, terminal kedatangan dan keberangkatan terdapat pada satu bangunan dan hanya terpisah dari alur. </w:t>
      </w:r>
    </w:p>
    <w:p w14:paraId="6C0DEA60"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o</w:t>
      </w:r>
      <w:r w:rsidRPr="009A75F3">
        <w:rPr>
          <w:rFonts w:ascii="Gulliver" w:hAnsi="Gulliver" w:cs="Times New Roman"/>
          <w:noProof/>
          <w:color w:val="000000" w:themeColor="text1"/>
          <w:sz w:val="20"/>
          <w:szCs w:val="20"/>
        </w:rPr>
        <w:tab/>
        <w:t>Denah Rencana Terminal Internasional</w:t>
      </w:r>
    </w:p>
    <w:p w14:paraId="6CE55EA2"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w:t>
      </w:r>
    </w:p>
    <w:p w14:paraId="366C4D23"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 xml:space="preserve">Pada terminal internasional akan dibangun ekstensi pada sisi selatan bangunan eksisting yang terdiri dari 3 bagian yaitu Terminal Kedatangan, Ruang Klaim Bagasi, dan Terminal Keberangkatan. </w:t>
      </w:r>
    </w:p>
    <w:p w14:paraId="73D7FAEC"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o</w:t>
      </w:r>
      <w:r w:rsidRPr="009A75F3">
        <w:rPr>
          <w:rFonts w:ascii="Gulliver" w:hAnsi="Gulliver" w:cs="Times New Roman"/>
          <w:noProof/>
          <w:color w:val="000000" w:themeColor="text1"/>
          <w:sz w:val="20"/>
          <w:szCs w:val="20"/>
        </w:rPr>
        <w:tab/>
        <w:t>Perspektif</w:t>
      </w:r>
    </w:p>
    <w:p w14:paraId="3FC22D51"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Alur Kendaraan dan Penumpang</w:t>
      </w:r>
    </w:p>
    <w:p w14:paraId="17514063"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w:t>
      </w:r>
    </w:p>
    <w:p w14:paraId="231FE624"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Alur kendaraan pada area penjemputan akan diarahkan menuju drop of area dan pick up point pada sisi timur bangunan terminal. Halte BRT akan berada di sisi luar terminal.</w:t>
      </w:r>
    </w:p>
    <w:p w14:paraId="5D298FB8"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o</w:t>
      </w:r>
      <w:r w:rsidRPr="009A75F3">
        <w:rPr>
          <w:rFonts w:ascii="Gulliver" w:hAnsi="Gulliver" w:cs="Times New Roman"/>
          <w:noProof/>
          <w:color w:val="000000" w:themeColor="text1"/>
          <w:sz w:val="20"/>
          <w:szCs w:val="20"/>
        </w:rPr>
        <w:tab/>
        <w:t>Jalur Kedatangan</w:t>
      </w:r>
    </w:p>
    <w:p w14:paraId="1E7B7078"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w:t>
      </w:r>
    </w:p>
    <w:p w14:paraId="00967148"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kedatangan pada Terminal Internasional terdapat pada sisi utara terminal klaim bagasi.</w:t>
      </w:r>
    </w:p>
    <w:p w14:paraId="268487C9"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o</w:t>
      </w:r>
      <w:r w:rsidRPr="009A75F3">
        <w:rPr>
          <w:rFonts w:ascii="Gulliver" w:hAnsi="Gulliver" w:cs="Times New Roman"/>
          <w:noProof/>
          <w:color w:val="000000" w:themeColor="text1"/>
          <w:sz w:val="20"/>
          <w:szCs w:val="20"/>
        </w:rPr>
        <w:tab/>
        <w:t>Jalur Keberangkatan</w:t>
      </w:r>
    </w:p>
    <w:p w14:paraId="4559FF70"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w:t>
      </w:r>
    </w:p>
    <w:p w14:paraId="28A953BA"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keberangkatan pada Terminal Internasional terdapat pada sisi selatan terminal klaim bagasi.</w:t>
      </w:r>
    </w:p>
    <w:p w14:paraId="5EEAA116"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o</w:t>
      </w:r>
      <w:r w:rsidRPr="009A75F3">
        <w:rPr>
          <w:rFonts w:ascii="Gulliver" w:hAnsi="Gulliver" w:cs="Times New Roman"/>
          <w:noProof/>
          <w:color w:val="000000" w:themeColor="text1"/>
          <w:sz w:val="20"/>
          <w:szCs w:val="20"/>
        </w:rPr>
        <w:tab/>
        <w:t>Konektifitas</w:t>
      </w:r>
    </w:p>
    <w:p w14:paraId="6A32A29B"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 Sebelum:</w:t>
      </w:r>
    </w:p>
    <w:p w14:paraId="33950E71"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 xml:space="preserve">Alur penumpang dari dermaga menuju ke area penjemputan cukup terdefinisi, namun penumpang akan langsung turun ke area penjemputan karena tidak adanya jalur yang terdefinisi. </w:t>
      </w:r>
    </w:p>
    <w:p w14:paraId="7857E1BC"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 Setelah:</w:t>
      </w:r>
    </w:p>
    <w:p w14:paraId="5E7BDD96"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 xml:space="preserve">Penambahan area drop off dan pick up point akan mengurangi terjadinya crossing dan conflict, dengan penambahan jalur menuju halte BRT diharapkan mampu meningkatkan kenyamanan pejalan kaki. </w:t>
      </w:r>
    </w:p>
    <w:p w14:paraId="39469DC2"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merah : merupakan jalur tidak terdefinisi</w:t>
      </w:r>
    </w:p>
    <w:p w14:paraId="651EFADC"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hijau : merupakan jalur terdefinisi</w:t>
      </w:r>
    </w:p>
    <w:p w14:paraId="708AAC86"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Dengan penilaian tipologi permasalahan konektifitas sebelum adalah 95% / 4,75 dan konektifitas setelah 100%/5.</w:t>
      </w:r>
    </w:p>
    <w:p w14:paraId="71417D42"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o</w:t>
      </w:r>
      <w:r w:rsidRPr="009A75F3">
        <w:rPr>
          <w:rFonts w:ascii="Gulliver" w:hAnsi="Gulliver" w:cs="Times New Roman"/>
          <w:noProof/>
          <w:color w:val="000000" w:themeColor="text1"/>
          <w:sz w:val="20"/>
          <w:szCs w:val="20"/>
        </w:rPr>
        <w:tab/>
        <w:t xml:space="preserve">Aksesibilitas </w:t>
      </w:r>
    </w:p>
    <w:p w14:paraId="786F4E00"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 Sebelum:</w:t>
      </w:r>
    </w:p>
    <w:p w14:paraId="61104E1C"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Pada jalur penumpang menuju area penjemputan, tidak terdapat guiding block walaupun secara keseluruhan jalur cenderung aksesibel. Sehingga penilaian pada jalur bernilai 0.</w:t>
      </w:r>
    </w:p>
    <w:p w14:paraId="4991689B"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 Setelah:</w:t>
      </w:r>
    </w:p>
    <w:p w14:paraId="6A66D361"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 xml:space="preserve">Penambahan guiding block, signage, dan ramp tambahan pada beberapa titik dari dermaga menuju halte diharapkan mampu meningkatkan kenyamanan. </w:t>
      </w:r>
    </w:p>
    <w:p w14:paraId="05C81E9D"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p>
    <w:p w14:paraId="694B0F80"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merah : merupakan jalur tidak aksesibel (tidak terdapat guiding block, tidak ramah difabel)</w:t>
      </w:r>
    </w:p>
    <w:p w14:paraId="7F9E909D"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hijau : merupakan jalur aksesibel bagi semua pejalan kaki</w:t>
      </w:r>
    </w:p>
    <w:p w14:paraId="011EE58E"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Dengan penilaian tipologi permasalahan aksesibilitas (guiding block) sebelum adalah 0% / 0 dan ketersediaan guiding block 100% / 5.</w:t>
      </w:r>
    </w:p>
    <w:p w14:paraId="19591849"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 xml:space="preserve"> (Keterangan: Sangat Baik=5, Baik=4, Cukup=3, Kurang=2, Jelek=0)</w:t>
      </w:r>
    </w:p>
    <w:p w14:paraId="0A0555A2"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o</w:t>
      </w:r>
      <w:r w:rsidRPr="009A75F3">
        <w:rPr>
          <w:rFonts w:ascii="Gulliver" w:hAnsi="Gulliver" w:cs="Times New Roman"/>
          <w:noProof/>
          <w:color w:val="000000" w:themeColor="text1"/>
          <w:sz w:val="20"/>
          <w:szCs w:val="20"/>
        </w:rPr>
        <w:tab/>
        <w:t>Akses Informasi</w:t>
      </w:r>
    </w:p>
    <w:p w14:paraId="09B2CDCE"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 Sebelum:</w:t>
      </w:r>
    </w:p>
    <w:p w14:paraId="2B8E1E88"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Pada jalur penumpang menuju area penjemputan, tidak terdapat guiding block walaupun secara keseluruhan jalur cenderung aksesibel. Sehingga penilaian pada jalur bernilai 0.</w:t>
      </w:r>
    </w:p>
    <w:p w14:paraId="06361C91"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 Setelah:</w:t>
      </w:r>
    </w:p>
    <w:p w14:paraId="64F297A4"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 xml:space="preserve">Penambahan guiding block, signage, dan ramp tambahan pada beberapa titik dari dermaga menuju halte diharapkan mampu meningkatkan kenyamanan. </w:t>
      </w:r>
    </w:p>
    <w:p w14:paraId="0C008533"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merah : merupakan jalur tidak aksesibel (tidak terdapat guiding block, tidak ramah difabel)</w:t>
      </w:r>
    </w:p>
    <w:p w14:paraId="0B02A782"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hijau : merupakan jalur aksesibel bagi semua pejalan kaki</w:t>
      </w:r>
    </w:p>
    <w:p w14:paraId="7FE0DF9E"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Dengan penilaian tipologi permasalahan aksesibilitas (guiding block) sebelum adalah 0% / 0 dan ketersediaan guiding block 100% / 5.</w:t>
      </w:r>
    </w:p>
    <w:p w14:paraId="70EFB5D8"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 xml:space="preserve"> (Keterangan: Sangat Baik=5, Baik=4, Cukup=3, Kurang=2, Jelek=0)</w:t>
      </w:r>
    </w:p>
    <w:p w14:paraId="37200CA4"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o</w:t>
      </w:r>
      <w:r w:rsidRPr="009A75F3">
        <w:rPr>
          <w:rFonts w:ascii="Gulliver" w:hAnsi="Gulliver" w:cs="Times New Roman"/>
          <w:noProof/>
          <w:color w:val="000000" w:themeColor="text1"/>
          <w:sz w:val="20"/>
          <w:szCs w:val="20"/>
        </w:rPr>
        <w:tab/>
        <w:t>Akses Informasi</w:t>
      </w:r>
    </w:p>
    <w:p w14:paraId="6391BC14"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 Sebelum:</w:t>
      </w:r>
    </w:p>
    <w:p w14:paraId="68E93690"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Tidak terdapat penunjuk arah pada titik tersebut.</w:t>
      </w:r>
    </w:p>
    <w:p w14:paraId="6982FE98"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Courier New" w:hAnsi="Courier New" w:cs="Courier New"/>
          <w:noProof/>
          <w:color w:val="000000" w:themeColor="text1"/>
          <w:sz w:val="20"/>
          <w:szCs w:val="20"/>
        </w:rPr>
        <w:t>ʘ</w:t>
      </w:r>
      <w:r w:rsidRPr="009A75F3">
        <w:rPr>
          <w:rFonts w:ascii="Gulliver" w:hAnsi="Gulliver" w:cs="Times New Roman"/>
          <w:noProof/>
          <w:color w:val="000000" w:themeColor="text1"/>
          <w:sz w:val="20"/>
          <w:szCs w:val="20"/>
        </w:rPr>
        <w:t xml:space="preserve"> merah : Titik eksisting signage yang tersedia </w:t>
      </w:r>
    </w:p>
    <w:p w14:paraId="616E0C5F"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Courier New" w:hAnsi="Courier New" w:cs="Courier New"/>
          <w:noProof/>
          <w:color w:val="000000" w:themeColor="text1"/>
          <w:sz w:val="20"/>
          <w:szCs w:val="20"/>
        </w:rPr>
        <w:t>ʘ</w:t>
      </w:r>
      <w:r w:rsidRPr="009A75F3">
        <w:rPr>
          <w:rFonts w:ascii="Gulliver" w:hAnsi="Gulliver" w:cs="Times New Roman"/>
          <w:noProof/>
          <w:color w:val="000000" w:themeColor="text1"/>
          <w:sz w:val="20"/>
          <w:szCs w:val="20"/>
        </w:rPr>
        <w:t xml:space="preserve"> hijau : Titik yang memerlukan signage</w:t>
      </w:r>
    </w:p>
    <w:p w14:paraId="55DD7BB7"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SKOR PENILAIAN</w:t>
      </w:r>
    </w:p>
    <w:p w14:paraId="2CE00834"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 xml:space="preserve">Skor Akses Informasi adalah 50% </w:t>
      </w:r>
    </w:p>
    <w:p w14:paraId="29A77BDF" w14:textId="352A28BA"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Nilai</w:t>
      </w:r>
      <w:r>
        <w:rPr>
          <w:rFonts w:ascii="Gulliver" w:hAnsi="Gulliver" w:cs="Times New Roman"/>
          <w:noProof/>
          <w:color w:val="000000" w:themeColor="text1"/>
          <w:sz w:val="20"/>
          <w:szCs w:val="20"/>
          <w:lang w:val="id-ID"/>
        </w:rPr>
        <w:t xml:space="preserve">: </w:t>
      </w:r>
      <w:r w:rsidRPr="009A75F3">
        <w:rPr>
          <w:rFonts w:ascii="Gulliver" w:hAnsi="Gulliver" w:cs="Times New Roman"/>
          <w:noProof/>
          <w:color w:val="000000" w:themeColor="text1"/>
          <w:sz w:val="20"/>
          <w:szCs w:val="20"/>
        </w:rPr>
        <w:t>2,5.</w:t>
      </w:r>
    </w:p>
    <w:p w14:paraId="1947F0B5"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tidak memiliki penunjuk arah keluar maupun arah menuju fasilitas penunjang dalam bangunan terminal</w:t>
      </w:r>
    </w:p>
    <w:p w14:paraId="77EA094C"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 Setelah:</w:t>
      </w:r>
    </w:p>
    <w:p w14:paraId="687395A1"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Courier New" w:hAnsi="Courier New" w:cs="Courier New"/>
          <w:noProof/>
          <w:color w:val="000000" w:themeColor="text1"/>
          <w:sz w:val="20"/>
          <w:szCs w:val="20"/>
        </w:rPr>
        <w:t>ʘ</w:t>
      </w:r>
      <w:r w:rsidRPr="009A75F3">
        <w:rPr>
          <w:rFonts w:ascii="Gulliver" w:hAnsi="Gulliver" w:cs="Times New Roman"/>
          <w:noProof/>
          <w:color w:val="000000" w:themeColor="text1"/>
          <w:sz w:val="20"/>
          <w:szCs w:val="20"/>
        </w:rPr>
        <w:t xml:space="preserve"> merah : Titik eksisting signage yang tersedia </w:t>
      </w:r>
    </w:p>
    <w:p w14:paraId="3540266B"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Courier New" w:hAnsi="Courier New" w:cs="Courier New"/>
          <w:noProof/>
          <w:color w:val="000000" w:themeColor="text1"/>
          <w:sz w:val="20"/>
          <w:szCs w:val="20"/>
        </w:rPr>
        <w:t>ʘ</w:t>
      </w:r>
      <w:r w:rsidRPr="009A75F3">
        <w:rPr>
          <w:rFonts w:ascii="Gulliver" w:hAnsi="Gulliver" w:cs="Times New Roman"/>
          <w:noProof/>
          <w:color w:val="000000" w:themeColor="text1"/>
          <w:sz w:val="20"/>
          <w:szCs w:val="20"/>
        </w:rPr>
        <w:t xml:space="preserve"> hijau : Titik yang memerlukan signage</w:t>
      </w:r>
    </w:p>
    <w:p w14:paraId="790EA40B"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SKOR PENILAIAN</w:t>
      </w:r>
    </w:p>
    <w:p w14:paraId="41B83DA5"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 xml:space="preserve">Skor Akses Informasi adalah 100% </w:t>
      </w:r>
    </w:p>
    <w:p w14:paraId="5421C253" w14:textId="53223F80"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Nilai</w:t>
      </w:r>
      <w:r>
        <w:rPr>
          <w:rFonts w:ascii="Gulliver" w:hAnsi="Gulliver" w:cs="Times New Roman"/>
          <w:noProof/>
          <w:color w:val="000000" w:themeColor="text1"/>
          <w:sz w:val="20"/>
          <w:szCs w:val="20"/>
          <w:lang w:val="id-ID"/>
        </w:rPr>
        <w:t xml:space="preserve">: </w:t>
      </w:r>
      <w:r w:rsidRPr="009A75F3">
        <w:rPr>
          <w:rFonts w:ascii="Gulliver" w:hAnsi="Gulliver" w:cs="Times New Roman"/>
          <w:noProof/>
          <w:color w:val="000000" w:themeColor="text1"/>
          <w:sz w:val="20"/>
          <w:szCs w:val="20"/>
        </w:rPr>
        <w:t>5.</w:t>
      </w:r>
    </w:p>
    <w:p w14:paraId="2E28CCC2"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Penambahan penunjuk arah diharapkan mampu memberikan arah yang lebih jelas.</w:t>
      </w:r>
    </w:p>
    <w:p w14:paraId="43395A83"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Courier New" w:hAnsi="Courier New" w:cs="Courier New"/>
          <w:noProof/>
          <w:color w:val="000000" w:themeColor="text1"/>
          <w:sz w:val="20"/>
          <w:szCs w:val="20"/>
        </w:rPr>
        <w:t>•</w:t>
      </w:r>
      <w:r w:rsidRPr="009A75F3">
        <w:rPr>
          <w:rFonts w:ascii="Gulliver" w:hAnsi="Gulliver" w:cs="Times New Roman"/>
          <w:noProof/>
          <w:color w:val="000000" w:themeColor="text1"/>
          <w:sz w:val="20"/>
          <w:szCs w:val="20"/>
        </w:rPr>
        <w:tab/>
        <w:t>Usulan penyelesaian desain Jalur lantai 1 dan Jalur Penyandang Difabilitas Kedatangan Internasional di Pelabuhan Benoa</w:t>
      </w:r>
    </w:p>
    <w:p w14:paraId="0A522770"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o</w:t>
      </w:r>
      <w:r w:rsidRPr="009A75F3">
        <w:rPr>
          <w:rFonts w:ascii="Gulliver" w:hAnsi="Gulliver" w:cs="Times New Roman"/>
          <w:noProof/>
          <w:color w:val="000000" w:themeColor="text1"/>
          <w:sz w:val="20"/>
          <w:szCs w:val="20"/>
        </w:rPr>
        <w:tab/>
        <w:t>Akses Informasi</w:t>
      </w:r>
    </w:p>
    <w:p w14:paraId="0CBFB0FB"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 Sebelum:</w:t>
      </w:r>
    </w:p>
    <w:p w14:paraId="30F556FD"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Tidak terdapat penunjuk arah pada titik tersebut.</w:t>
      </w:r>
    </w:p>
    <w:p w14:paraId="402F59FC"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Courier New" w:hAnsi="Courier New" w:cs="Courier New"/>
          <w:noProof/>
          <w:color w:val="000000" w:themeColor="text1"/>
          <w:sz w:val="20"/>
          <w:szCs w:val="20"/>
        </w:rPr>
        <w:t>ʘ</w:t>
      </w:r>
      <w:r w:rsidRPr="009A75F3">
        <w:rPr>
          <w:rFonts w:ascii="Gulliver" w:hAnsi="Gulliver" w:cs="Times New Roman"/>
          <w:noProof/>
          <w:color w:val="000000" w:themeColor="text1"/>
          <w:sz w:val="20"/>
          <w:szCs w:val="20"/>
        </w:rPr>
        <w:t xml:space="preserve"> merah : Titik eksisting signage yang tersedia </w:t>
      </w:r>
    </w:p>
    <w:p w14:paraId="739BE353"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Courier New" w:hAnsi="Courier New" w:cs="Courier New"/>
          <w:noProof/>
          <w:color w:val="000000" w:themeColor="text1"/>
          <w:sz w:val="20"/>
          <w:szCs w:val="20"/>
        </w:rPr>
        <w:t>ʘ</w:t>
      </w:r>
      <w:r w:rsidRPr="009A75F3">
        <w:rPr>
          <w:rFonts w:ascii="Gulliver" w:hAnsi="Gulliver" w:cs="Times New Roman"/>
          <w:noProof/>
          <w:color w:val="000000" w:themeColor="text1"/>
          <w:sz w:val="20"/>
          <w:szCs w:val="20"/>
        </w:rPr>
        <w:t xml:space="preserve"> hijau : Titik yang memerlukan signage</w:t>
      </w:r>
    </w:p>
    <w:p w14:paraId="3E6CCBA2"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SKOR PENILAIAN</w:t>
      </w:r>
    </w:p>
    <w:p w14:paraId="6ECCCFA7"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 xml:space="preserve">Skor Akses Informasi adalah 50% </w:t>
      </w:r>
    </w:p>
    <w:p w14:paraId="424736A6" w14:textId="16D45C09"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Nilai</w:t>
      </w:r>
      <w:r>
        <w:rPr>
          <w:rFonts w:ascii="Gulliver" w:hAnsi="Gulliver" w:cs="Times New Roman"/>
          <w:noProof/>
          <w:color w:val="000000" w:themeColor="text1"/>
          <w:sz w:val="20"/>
          <w:szCs w:val="20"/>
          <w:lang w:val="id-ID"/>
        </w:rPr>
        <w:t xml:space="preserve">l: </w:t>
      </w:r>
      <w:r w:rsidRPr="009A75F3">
        <w:rPr>
          <w:rFonts w:ascii="Gulliver" w:hAnsi="Gulliver" w:cs="Times New Roman"/>
          <w:noProof/>
          <w:color w:val="000000" w:themeColor="text1"/>
          <w:sz w:val="20"/>
          <w:szCs w:val="20"/>
        </w:rPr>
        <w:t>2,5.</w:t>
      </w:r>
    </w:p>
    <w:p w14:paraId="4108573F"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 Setelah:</w:t>
      </w:r>
    </w:p>
    <w:p w14:paraId="7807D6A9"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Courier New" w:hAnsi="Courier New" w:cs="Courier New"/>
          <w:noProof/>
          <w:color w:val="000000" w:themeColor="text1"/>
          <w:sz w:val="20"/>
          <w:szCs w:val="20"/>
        </w:rPr>
        <w:t>ʘ</w:t>
      </w:r>
      <w:r w:rsidRPr="009A75F3">
        <w:rPr>
          <w:rFonts w:ascii="Gulliver" w:hAnsi="Gulliver" w:cs="Times New Roman"/>
          <w:noProof/>
          <w:color w:val="000000" w:themeColor="text1"/>
          <w:sz w:val="20"/>
          <w:szCs w:val="20"/>
        </w:rPr>
        <w:t xml:space="preserve"> merah : Titik eksisting signage yang tersedia </w:t>
      </w:r>
    </w:p>
    <w:p w14:paraId="5FC31C3C"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Courier New" w:hAnsi="Courier New" w:cs="Courier New"/>
          <w:noProof/>
          <w:color w:val="000000" w:themeColor="text1"/>
          <w:sz w:val="20"/>
          <w:szCs w:val="20"/>
        </w:rPr>
        <w:t>ʘ</w:t>
      </w:r>
      <w:r w:rsidRPr="009A75F3">
        <w:rPr>
          <w:rFonts w:ascii="Gulliver" w:hAnsi="Gulliver" w:cs="Times New Roman"/>
          <w:noProof/>
          <w:color w:val="000000" w:themeColor="text1"/>
          <w:sz w:val="20"/>
          <w:szCs w:val="20"/>
        </w:rPr>
        <w:t xml:space="preserve"> hijau : Titik yang memerlukan signage</w:t>
      </w:r>
    </w:p>
    <w:p w14:paraId="5B1F19F7"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SKOR PENILAIAN</w:t>
      </w:r>
    </w:p>
    <w:p w14:paraId="5333EF59"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 xml:space="preserve">Skor Akses Informasi adalah 100% </w:t>
      </w:r>
    </w:p>
    <w:p w14:paraId="0A720247" w14:textId="5EA8A4FC"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Nilai</w:t>
      </w:r>
      <w:r>
        <w:rPr>
          <w:rFonts w:ascii="Gulliver" w:hAnsi="Gulliver" w:cs="Times New Roman"/>
          <w:noProof/>
          <w:color w:val="000000" w:themeColor="text1"/>
          <w:sz w:val="20"/>
          <w:szCs w:val="20"/>
          <w:lang w:val="id-ID"/>
        </w:rPr>
        <w:t xml:space="preserve">: </w:t>
      </w:r>
      <w:r w:rsidRPr="009A75F3">
        <w:rPr>
          <w:rFonts w:ascii="Gulliver" w:hAnsi="Gulliver" w:cs="Times New Roman"/>
          <w:noProof/>
          <w:color w:val="000000" w:themeColor="text1"/>
          <w:sz w:val="20"/>
          <w:szCs w:val="20"/>
        </w:rPr>
        <w:t>5.</w:t>
      </w:r>
    </w:p>
    <w:p w14:paraId="52CE0235" w14:textId="2CCB5C6D"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TIPE A&gt;TIPE B</w:t>
      </w:r>
    </w:p>
    <w:p w14:paraId="44378FBC"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Terdapat dua tipe penunjuk arah dengan standar yang sudah ditentukan sesuai dengan standar internasional dengan sumber: Massport WayfindingGuideline Sign Standards</w:t>
      </w:r>
    </w:p>
    <w:p w14:paraId="52A58131"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Courier New" w:hAnsi="Courier New" w:cs="Courier New"/>
          <w:noProof/>
          <w:color w:val="000000" w:themeColor="text1"/>
          <w:sz w:val="20"/>
          <w:szCs w:val="20"/>
        </w:rPr>
        <w:t>•</w:t>
      </w:r>
      <w:r w:rsidRPr="009A75F3">
        <w:rPr>
          <w:rFonts w:ascii="Gulliver" w:hAnsi="Gulliver" w:cs="Times New Roman"/>
          <w:noProof/>
          <w:color w:val="000000" w:themeColor="text1"/>
          <w:sz w:val="20"/>
          <w:szCs w:val="20"/>
        </w:rPr>
        <w:tab/>
        <w:t>Usulan penyelesaian desain Jalur Kedatangan dan Keberangkatan Internasional di Pelabuhan Benoa</w:t>
      </w:r>
    </w:p>
    <w:p w14:paraId="325A11DD"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o</w:t>
      </w:r>
      <w:r w:rsidRPr="009A75F3">
        <w:rPr>
          <w:rFonts w:ascii="Gulliver" w:hAnsi="Gulliver" w:cs="Times New Roman"/>
          <w:noProof/>
          <w:color w:val="000000" w:themeColor="text1"/>
          <w:sz w:val="20"/>
          <w:szCs w:val="20"/>
        </w:rPr>
        <w:tab/>
        <w:t xml:space="preserve">Keteduhan </w:t>
      </w:r>
    </w:p>
    <w:p w14:paraId="446C15B0"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 Sebelum:</w:t>
      </w:r>
    </w:p>
    <w:p w14:paraId="0188E8F1"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Tidak terdapat peneduh pada jalur dari arah dermaga menuju area terminal.</w:t>
      </w:r>
    </w:p>
    <w:p w14:paraId="1B426B76"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merah : merupakan jalur tidak berpeneduh</w:t>
      </w:r>
    </w:p>
    <w:p w14:paraId="5E213B59"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hijau : merupakan jalur berpeneduh</w:t>
      </w:r>
    </w:p>
    <w:p w14:paraId="3BEEA8FD"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SKOR PENILAIAN</w:t>
      </w:r>
    </w:p>
    <w:p w14:paraId="4DD5BBB7"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 xml:space="preserve">Skor Keteduhan adalah 70% </w:t>
      </w:r>
    </w:p>
    <w:p w14:paraId="1B8F321A" w14:textId="3F80F986"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Nilai</w:t>
      </w:r>
      <w:r>
        <w:rPr>
          <w:rFonts w:ascii="Gulliver" w:hAnsi="Gulliver" w:cs="Times New Roman"/>
          <w:noProof/>
          <w:color w:val="000000" w:themeColor="text1"/>
          <w:sz w:val="20"/>
          <w:szCs w:val="20"/>
          <w:lang w:val="id-ID"/>
        </w:rPr>
        <w:t xml:space="preserve">: </w:t>
      </w:r>
      <w:r w:rsidRPr="009A75F3">
        <w:rPr>
          <w:rFonts w:ascii="Gulliver" w:hAnsi="Gulliver" w:cs="Times New Roman"/>
          <w:noProof/>
          <w:color w:val="000000" w:themeColor="text1"/>
          <w:sz w:val="20"/>
          <w:szCs w:val="20"/>
        </w:rPr>
        <w:t>5.</w:t>
      </w:r>
    </w:p>
    <w:p w14:paraId="5F81C205"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tidak memiliki peneduh, terdapat beberapa pohon namun tidak melindungi dari panas maupun hujan</w:t>
      </w:r>
    </w:p>
    <w:p w14:paraId="7E65DD7B"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 Setelah:</w:t>
      </w:r>
    </w:p>
    <w:p w14:paraId="24EEA7C7"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Penyelesaian berupa penambahan peneduh permanen untuk meningkatkan kenyamanan</w:t>
      </w:r>
    </w:p>
    <w:p w14:paraId="72A74CF0"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merah : merupakan jalur tidak berpeneduh</w:t>
      </w:r>
    </w:p>
    <w:p w14:paraId="173F969D"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hijau : merupakan jalur berpeneduh</w:t>
      </w:r>
    </w:p>
    <w:p w14:paraId="7D81CF96"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SKOR PENILAIAN</w:t>
      </w:r>
    </w:p>
    <w:p w14:paraId="7805A36D"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 xml:space="preserve">Skor Keteduhan adalah 95% </w:t>
      </w:r>
    </w:p>
    <w:p w14:paraId="0B5B8935" w14:textId="1F0C0FEB"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Nilai</w:t>
      </w:r>
      <w:r>
        <w:rPr>
          <w:rFonts w:ascii="Gulliver" w:hAnsi="Gulliver" w:cs="Times New Roman"/>
          <w:noProof/>
          <w:color w:val="000000" w:themeColor="text1"/>
          <w:sz w:val="20"/>
          <w:szCs w:val="20"/>
          <w:lang w:val="id-ID"/>
        </w:rPr>
        <w:t xml:space="preserve">: </w:t>
      </w:r>
      <w:r w:rsidRPr="009A75F3">
        <w:rPr>
          <w:rFonts w:ascii="Gulliver" w:hAnsi="Gulliver" w:cs="Times New Roman"/>
          <w:noProof/>
          <w:color w:val="000000" w:themeColor="text1"/>
          <w:sz w:val="20"/>
          <w:szCs w:val="20"/>
        </w:rPr>
        <w:t>4,75.</w:t>
      </w:r>
    </w:p>
    <w:p w14:paraId="51AB6C6D"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Penambahan peneduh pada jalur, diharapkan mampu menambah kenyamanan, namun harus disesuaikan dengan standar seaways.</w:t>
      </w:r>
    </w:p>
    <w:p w14:paraId="0DE583C4"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o</w:t>
      </w:r>
      <w:r w:rsidRPr="009A75F3">
        <w:rPr>
          <w:rFonts w:ascii="Gulliver" w:hAnsi="Gulliver" w:cs="Times New Roman"/>
          <w:noProof/>
          <w:color w:val="000000" w:themeColor="text1"/>
          <w:sz w:val="20"/>
          <w:szCs w:val="20"/>
        </w:rPr>
        <w:tab/>
        <w:t xml:space="preserve">Keselamatan Mobilitas </w:t>
      </w:r>
    </w:p>
    <w:p w14:paraId="38FCAB8E"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 Sebelum:</w:t>
      </w:r>
    </w:p>
    <w:p w14:paraId="504E26A6"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Terjadi crossing dan conflict pada area parkir dan penjemputan karena tidak adanya jalur yang terdefinisi untuk pejalan kaki.</w:t>
      </w:r>
    </w:p>
    <w:p w14:paraId="612D93C2"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merah : Terjadi crossing dan conflict antara pejalan kaki dengan kendaraan</w:t>
      </w:r>
    </w:p>
    <w:p w14:paraId="2C8A5112"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hijau : Jalur aman bagi pejalan kaki</w:t>
      </w:r>
    </w:p>
    <w:p w14:paraId="40215BC0"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 Setelah:</w:t>
      </w:r>
    </w:p>
    <w:p w14:paraId="5AC9BE19"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Penambahan area Drop off dan Pick Up Point akan mengurangi terjadinya crossing dan conflict, dengan penambahan jalur menuju halte BRT diharapkan mampu meningkatkan kenyamanan pejalan kaki,</w:t>
      </w:r>
    </w:p>
    <w:p w14:paraId="088EADC3"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merah : Terjadi crossing dengan kendaraan, namun diselesaikan dengan penambahan zebra cros</w:t>
      </w:r>
    </w:p>
    <w:p w14:paraId="64ACBBCC"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hijau : Jalur aman bagi pejalan kaki</w:t>
      </w:r>
    </w:p>
    <w:p w14:paraId="51AD7685"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Dengan penilaian tipologi permasalahan keselamatan mobilitas,  sebelum adalah 70% / 3,5 dan sesudah 100% / 5</w:t>
      </w:r>
    </w:p>
    <w:p w14:paraId="06A8BE5C"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 xml:space="preserve"> (Keterangan: Sangat Baik=5, Baik=4, Cukup=3, Kurang=2, Jelek=0)</w:t>
      </w:r>
    </w:p>
    <w:p w14:paraId="759A24F6"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o</w:t>
      </w:r>
      <w:r w:rsidRPr="009A75F3">
        <w:rPr>
          <w:rFonts w:ascii="Gulliver" w:hAnsi="Gulliver" w:cs="Times New Roman"/>
          <w:noProof/>
          <w:color w:val="000000" w:themeColor="text1"/>
          <w:sz w:val="20"/>
          <w:szCs w:val="20"/>
        </w:rPr>
        <w:tab/>
        <w:t>Keteduhan</w:t>
      </w:r>
    </w:p>
    <w:p w14:paraId="3588EBE0"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 Sebelum:</w:t>
      </w:r>
    </w:p>
    <w:p w14:paraId="60CDC99D"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Pada jalur penumpang, area dermaga dan area penjemputan tidak memiliki peneduh yang baik.</w:t>
      </w:r>
    </w:p>
    <w:p w14:paraId="45889DEF"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merah : Jalur tidak berpeneduh</w:t>
      </w:r>
    </w:p>
    <w:p w14:paraId="251FA50E"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hijau : Jalur berpeneduh</w:t>
      </w:r>
    </w:p>
    <w:p w14:paraId="419076AC" w14:textId="3A37D5EB"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menuju titik usulan halte BRT tidak memiliki arah dan jalur pedestrian yang terdefinisi dengan baik sehingga terdapat crossing dan conflict pada jalur pejalan kaki.</w:t>
      </w:r>
    </w:p>
    <w:p w14:paraId="5E257661"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Usulan Halte BRT</w:t>
      </w:r>
    </w:p>
    <w:p w14:paraId="5E3B5588"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 Setelah:</w:t>
      </w:r>
    </w:p>
    <w:p w14:paraId="254D2AA2"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Penegasan pada jalur, mampu meningkatkan kenyamanan pada pejalan kaki.</w:t>
      </w:r>
    </w:p>
    <w:p w14:paraId="1C6955BB"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merah : Jalur tidak berpeneduh</w:t>
      </w:r>
    </w:p>
    <w:p w14:paraId="100AA859"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 xml:space="preserve">Jalur hijau : Jalur berpeneduh </w:t>
      </w:r>
    </w:p>
    <w:p w14:paraId="03E927C4"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Dengan penilaian tipologi permasalahan keteduhan,  sebelum adalah 70% / 3,5 dan sesudah 95% / 4,75</w:t>
      </w:r>
    </w:p>
    <w:p w14:paraId="22A73DFB"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 xml:space="preserve"> (Keterangan: Sangat Baik=5, Baik=4, Cukup=3, Kurang=2, Jelek=0)</w:t>
      </w:r>
    </w:p>
    <w:p w14:paraId="2799180E"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Courier New" w:hAnsi="Courier New" w:cs="Courier New"/>
          <w:noProof/>
          <w:color w:val="000000" w:themeColor="text1"/>
          <w:sz w:val="20"/>
          <w:szCs w:val="20"/>
        </w:rPr>
        <w:t>•</w:t>
      </w:r>
      <w:r w:rsidRPr="009A75F3">
        <w:rPr>
          <w:rFonts w:ascii="Gulliver" w:hAnsi="Gulliver" w:cs="Times New Roman"/>
          <w:noProof/>
          <w:color w:val="000000" w:themeColor="text1"/>
          <w:sz w:val="20"/>
          <w:szCs w:val="20"/>
        </w:rPr>
        <w:tab/>
        <w:t>Usulan penyelesaian desain Jalur lantai 1 dan Jalur Penyandang Difabilitas Kedatangan Internasional di Pelabuhan Benoa</w:t>
      </w:r>
    </w:p>
    <w:p w14:paraId="373CA0CF"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o</w:t>
      </w:r>
      <w:r w:rsidRPr="009A75F3">
        <w:rPr>
          <w:rFonts w:ascii="Gulliver" w:hAnsi="Gulliver" w:cs="Times New Roman"/>
          <w:noProof/>
          <w:color w:val="000000" w:themeColor="text1"/>
          <w:sz w:val="20"/>
          <w:szCs w:val="20"/>
        </w:rPr>
        <w:tab/>
        <w:t>Usulan Jalur Pejalan Kaki Ideal</w:t>
      </w:r>
    </w:p>
    <w:p w14:paraId="2BF2093B"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Keterangan Setelah:</w:t>
      </w:r>
    </w:p>
    <w:p w14:paraId="7F58E2B6" w14:textId="77777777" w:rsidR="009A75F3" w:rsidRPr="009A75F3" w:rsidRDefault="009A75F3" w:rsidP="009A75F3">
      <w:pPr>
        <w:spacing w:after="120" w:line="240" w:lineRule="auto"/>
        <w:ind w:left="720" w:firstLine="284"/>
        <w:contextualSpacing/>
        <w:jc w:val="both"/>
        <w:rPr>
          <w:rFonts w:ascii="Gulliver" w:hAnsi="Gulliver" w:cs="Times New Roman"/>
          <w:noProof/>
          <w:color w:val="000000" w:themeColor="text1"/>
          <w:sz w:val="20"/>
          <w:szCs w:val="20"/>
        </w:rPr>
      </w:pPr>
      <w:r w:rsidRPr="009A75F3">
        <w:rPr>
          <w:rFonts w:ascii="Gulliver" w:hAnsi="Gulliver" w:cs="Times New Roman"/>
          <w:noProof/>
          <w:color w:val="000000" w:themeColor="text1"/>
          <w:sz w:val="20"/>
          <w:szCs w:val="20"/>
        </w:rPr>
        <w:t>Jalur merah : Titik usulan halte BRT</w:t>
      </w:r>
    </w:p>
    <w:p w14:paraId="124548F4" w14:textId="0FFE6EDC" w:rsidR="00B74837" w:rsidRPr="004905D4" w:rsidRDefault="009A75F3" w:rsidP="009A75F3">
      <w:pPr>
        <w:spacing w:after="120" w:line="240" w:lineRule="auto"/>
        <w:ind w:left="720" w:firstLine="284"/>
        <w:contextualSpacing/>
        <w:jc w:val="both"/>
        <w:rPr>
          <w:rFonts w:ascii="Gulliver" w:hAnsi="Gulliver" w:cs="Times New Roman"/>
          <w:color w:val="000000" w:themeColor="text1"/>
          <w:sz w:val="20"/>
          <w:szCs w:val="20"/>
        </w:rPr>
      </w:pPr>
      <w:r w:rsidRPr="009A75F3">
        <w:rPr>
          <w:rFonts w:ascii="Gulliver" w:hAnsi="Gulliver" w:cs="Times New Roman"/>
          <w:noProof/>
          <w:color w:val="000000" w:themeColor="text1"/>
          <w:sz w:val="20"/>
          <w:szCs w:val="20"/>
        </w:rPr>
        <w:t>Jalur hijau : Jalur pejalan kaki / penumpang dari halte BRT menuju dermaga dan sebaliknya.</w:t>
      </w:r>
    </w:p>
    <w:p w14:paraId="07EF4056" w14:textId="77777777" w:rsidR="0049227B" w:rsidRPr="009A75F3" w:rsidRDefault="0049227B" w:rsidP="009721EF">
      <w:pPr>
        <w:pStyle w:val="Heading1"/>
        <w:contextualSpacing/>
        <w:rPr>
          <w:rFonts w:eastAsia="Times New Roman"/>
          <w:sz w:val="24"/>
          <w:szCs w:val="36"/>
        </w:rPr>
      </w:pPr>
      <w:r w:rsidRPr="009A75F3">
        <w:rPr>
          <w:rFonts w:eastAsia="Times New Roman"/>
          <w:sz w:val="24"/>
          <w:szCs w:val="36"/>
        </w:rPr>
        <w:t xml:space="preserve">KESIMPULAN </w:t>
      </w:r>
    </w:p>
    <w:p w14:paraId="0083DD3E" w14:textId="77777777" w:rsidR="00B74837" w:rsidRPr="004905D4" w:rsidRDefault="00B74837" w:rsidP="009721EF">
      <w:pPr>
        <w:spacing w:after="120" w:line="240" w:lineRule="auto"/>
        <w:ind w:firstLine="284"/>
        <w:contextualSpacing/>
        <w:jc w:val="both"/>
        <w:rPr>
          <w:rFonts w:ascii="Gulliver" w:hAnsi="Gulliver" w:cs="Times New Roman"/>
          <w:color w:val="000000" w:themeColor="text1"/>
          <w:sz w:val="20"/>
          <w:szCs w:val="20"/>
        </w:rPr>
      </w:pPr>
      <w:r w:rsidRPr="004905D4">
        <w:rPr>
          <w:rFonts w:ascii="Gulliver" w:hAnsi="Gulliver" w:cs="Times New Roman"/>
          <w:color w:val="000000" w:themeColor="text1"/>
          <w:sz w:val="20"/>
          <w:szCs w:val="20"/>
          <w:lang w:val="id-ID"/>
        </w:rPr>
        <w:t>Dari keseluruhan pembahasan yang telah dijelaskan oleh peneliti, dapat disimpulkan bahwa beberapa komponen sarana dan prasarana yang ada dalam sebuah integrasi antarmoda serta pada sebuah pelabuhan yang bertaraf internasional sebagai tempat perhentian bagi wisatawan domestik maupun mancanegara menjadi sebuah hal yang penting</w:t>
      </w:r>
      <w:r w:rsidRPr="004905D4">
        <w:rPr>
          <w:rFonts w:ascii="Gulliver" w:hAnsi="Gulliver" w:cs="Times New Roman"/>
          <w:color w:val="000000" w:themeColor="text1"/>
          <w:sz w:val="20"/>
          <w:szCs w:val="20"/>
        </w:rPr>
        <w:t>.</w:t>
      </w:r>
    </w:p>
    <w:p w14:paraId="5DCB4E42" w14:textId="58844332" w:rsidR="00B74837" w:rsidRPr="004905D4" w:rsidRDefault="00B74837" w:rsidP="009721EF">
      <w:pPr>
        <w:spacing w:after="120" w:line="240" w:lineRule="auto"/>
        <w:contextualSpacing/>
        <w:jc w:val="both"/>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Komponen yang dimaksud sebagai berikut:</w:t>
      </w:r>
    </w:p>
    <w:p w14:paraId="5B861425" w14:textId="0A60A562" w:rsidR="00B74837" w:rsidRPr="004905D4" w:rsidRDefault="00B74837" w:rsidP="009721EF">
      <w:pPr>
        <w:spacing w:after="120" w:line="240" w:lineRule="auto"/>
        <w:contextualSpacing/>
        <w:rPr>
          <w:rFonts w:ascii="Gulliver" w:hAnsi="Gulliver" w:cs="Times New Roman"/>
          <w:b/>
          <w:color w:val="000000" w:themeColor="text1"/>
          <w:sz w:val="20"/>
          <w:szCs w:val="20"/>
        </w:rPr>
      </w:pPr>
      <w:r w:rsidRPr="004905D4">
        <w:rPr>
          <w:rFonts w:ascii="Gulliver" w:hAnsi="Gulliver" w:cs="Times New Roman"/>
          <w:b/>
          <w:color w:val="000000" w:themeColor="text1"/>
          <w:sz w:val="20"/>
          <w:szCs w:val="20"/>
        </w:rPr>
        <w:t>Keterhubungan</w:t>
      </w:r>
    </w:p>
    <w:p w14:paraId="41BFA981" w14:textId="5DD30042" w:rsidR="00B74837" w:rsidRPr="004905D4" w:rsidRDefault="00B74837" w:rsidP="009721EF">
      <w:pPr>
        <w:numPr>
          <w:ilvl w:val="0"/>
          <w:numId w:val="12"/>
        </w:numPr>
        <w:tabs>
          <w:tab w:val="clear" w:pos="720"/>
        </w:tabs>
        <w:spacing w:after="120" w:line="240" w:lineRule="auto"/>
        <w:ind w:left="284" w:hanging="284"/>
        <w:contextualSpacing/>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Jalur sirkulasi pedestrian sudah didefinisikan cukup baik pada bagian dalam terminal namun belum diselesaikan dengan baik pada ruang luar</w:t>
      </w:r>
    </w:p>
    <w:p w14:paraId="70D6A070" w14:textId="77777777" w:rsidR="00B74837" w:rsidRPr="004905D4" w:rsidRDefault="00B74837" w:rsidP="009721EF">
      <w:pPr>
        <w:spacing w:after="120" w:line="240" w:lineRule="auto"/>
        <w:contextualSpacing/>
        <w:rPr>
          <w:rFonts w:ascii="Gulliver" w:hAnsi="Gulliver" w:cs="Times New Roman"/>
          <w:b/>
          <w:color w:val="000000" w:themeColor="text1"/>
          <w:sz w:val="20"/>
          <w:szCs w:val="20"/>
        </w:rPr>
      </w:pPr>
      <w:r w:rsidRPr="004905D4">
        <w:rPr>
          <w:rFonts w:ascii="Gulliver" w:hAnsi="Gulliver" w:cs="Times New Roman"/>
          <w:b/>
          <w:color w:val="000000" w:themeColor="text1"/>
          <w:sz w:val="20"/>
          <w:szCs w:val="20"/>
        </w:rPr>
        <w:t>Kemudahan</w:t>
      </w:r>
    </w:p>
    <w:p w14:paraId="74D5DC13" w14:textId="77777777" w:rsidR="00B74837" w:rsidRPr="004905D4" w:rsidRDefault="00B74837" w:rsidP="009721EF">
      <w:pPr>
        <w:numPr>
          <w:ilvl w:val="0"/>
          <w:numId w:val="12"/>
        </w:numPr>
        <w:tabs>
          <w:tab w:val="clear" w:pos="720"/>
        </w:tabs>
        <w:spacing w:after="120" w:line="240" w:lineRule="auto"/>
        <w:ind w:left="284" w:hanging="284"/>
        <w:contextualSpacing/>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Tingkat aksesibilitas fisik sudah baik pada semua jalur</w:t>
      </w:r>
    </w:p>
    <w:p w14:paraId="4B68BA9D" w14:textId="77777777" w:rsidR="00B74837" w:rsidRPr="004905D4" w:rsidRDefault="00B74837" w:rsidP="009721EF">
      <w:pPr>
        <w:numPr>
          <w:ilvl w:val="0"/>
          <w:numId w:val="12"/>
        </w:numPr>
        <w:tabs>
          <w:tab w:val="clear" w:pos="720"/>
        </w:tabs>
        <w:spacing w:after="120" w:line="240" w:lineRule="auto"/>
        <w:ind w:left="284" w:hanging="284"/>
        <w:contextualSpacing/>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 xml:space="preserve">Keberadaan </w:t>
      </w:r>
      <w:r w:rsidRPr="004905D4">
        <w:rPr>
          <w:rFonts w:ascii="Gulliver" w:hAnsi="Gulliver" w:cs="Times New Roman"/>
          <w:i/>
          <w:iCs/>
          <w:color w:val="000000" w:themeColor="text1"/>
          <w:sz w:val="20"/>
          <w:szCs w:val="20"/>
        </w:rPr>
        <w:t xml:space="preserve">signage </w:t>
      </w:r>
      <w:r w:rsidRPr="004905D4">
        <w:rPr>
          <w:rFonts w:ascii="Gulliver" w:hAnsi="Gulliver" w:cs="Times New Roman"/>
          <w:color w:val="000000" w:themeColor="text1"/>
          <w:sz w:val="20"/>
          <w:szCs w:val="20"/>
        </w:rPr>
        <w:t>dan informasi serta akses visual pada terminal domestik sudah baik, pada terminal internasional masih kurang terutama pada jalur di ruang luar</w:t>
      </w:r>
    </w:p>
    <w:p w14:paraId="0BCC00AA" w14:textId="77777777" w:rsidR="00B74837" w:rsidRPr="004905D4" w:rsidRDefault="00B74837" w:rsidP="009721EF">
      <w:pPr>
        <w:spacing w:after="120" w:line="240" w:lineRule="auto"/>
        <w:contextualSpacing/>
        <w:rPr>
          <w:rFonts w:ascii="Gulliver" w:hAnsi="Gulliver" w:cs="Times New Roman"/>
          <w:b/>
          <w:color w:val="000000" w:themeColor="text1"/>
          <w:sz w:val="20"/>
          <w:szCs w:val="20"/>
        </w:rPr>
      </w:pPr>
      <w:r w:rsidRPr="004905D4">
        <w:rPr>
          <w:rFonts w:ascii="Gulliver" w:hAnsi="Gulliver" w:cs="Times New Roman"/>
          <w:b/>
          <w:color w:val="000000" w:themeColor="text1"/>
          <w:sz w:val="20"/>
          <w:szCs w:val="20"/>
        </w:rPr>
        <w:t>Keselamatan</w:t>
      </w:r>
    </w:p>
    <w:p w14:paraId="2C423541" w14:textId="77777777" w:rsidR="00B74837" w:rsidRPr="004905D4" w:rsidRDefault="00B74837" w:rsidP="009721EF">
      <w:pPr>
        <w:numPr>
          <w:ilvl w:val="0"/>
          <w:numId w:val="12"/>
        </w:numPr>
        <w:tabs>
          <w:tab w:val="clear" w:pos="720"/>
        </w:tabs>
        <w:spacing w:after="120" w:line="240" w:lineRule="auto"/>
        <w:ind w:left="284" w:hanging="284"/>
        <w:contextualSpacing/>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Crossing pada ruang luar, terjadi percampuran sirkulasi karena keberadaan fasilitas parkir yang bersinggungan dengan pintu masuk/keluar terminal domestik, dan percampuran dengan sirkulasi di ruang luar pada terminal internasional</w:t>
      </w:r>
    </w:p>
    <w:p w14:paraId="0301BAA3" w14:textId="77777777" w:rsidR="00B74837" w:rsidRPr="004905D4" w:rsidRDefault="00B74837" w:rsidP="009721EF">
      <w:pPr>
        <w:spacing w:after="120" w:line="240" w:lineRule="auto"/>
        <w:contextualSpacing/>
        <w:rPr>
          <w:rFonts w:ascii="Gulliver" w:hAnsi="Gulliver" w:cs="Times New Roman"/>
          <w:b/>
          <w:color w:val="000000" w:themeColor="text1"/>
          <w:sz w:val="20"/>
          <w:szCs w:val="20"/>
        </w:rPr>
      </w:pPr>
      <w:r w:rsidRPr="004905D4">
        <w:rPr>
          <w:rFonts w:ascii="Gulliver" w:hAnsi="Gulliver" w:cs="Times New Roman"/>
          <w:b/>
          <w:color w:val="000000" w:themeColor="text1"/>
          <w:sz w:val="20"/>
          <w:szCs w:val="20"/>
        </w:rPr>
        <w:t>Keamanan</w:t>
      </w:r>
    </w:p>
    <w:p w14:paraId="74619F48" w14:textId="77777777" w:rsidR="00B74837" w:rsidRPr="004905D4" w:rsidRDefault="00B74837" w:rsidP="009721EF">
      <w:pPr>
        <w:numPr>
          <w:ilvl w:val="0"/>
          <w:numId w:val="12"/>
        </w:numPr>
        <w:tabs>
          <w:tab w:val="clear" w:pos="720"/>
        </w:tabs>
        <w:spacing w:after="120" w:line="240" w:lineRule="auto"/>
        <w:ind w:left="284" w:hanging="284"/>
        <w:contextualSpacing/>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Kenampakan sirkulasi dan pengawasan lingkungan pada semua jalur cukup baik</w:t>
      </w:r>
    </w:p>
    <w:p w14:paraId="60288378" w14:textId="77777777" w:rsidR="00B74837" w:rsidRPr="004905D4" w:rsidRDefault="001C4543" w:rsidP="009721EF">
      <w:pPr>
        <w:spacing w:after="120" w:line="240" w:lineRule="auto"/>
        <w:contextualSpacing/>
        <w:rPr>
          <w:rFonts w:ascii="Gulliver" w:hAnsi="Gulliver" w:cs="Times New Roman"/>
          <w:b/>
          <w:color w:val="000000" w:themeColor="text1"/>
          <w:sz w:val="20"/>
          <w:szCs w:val="20"/>
        </w:rPr>
      </w:pPr>
      <w:r w:rsidRPr="004905D4">
        <w:rPr>
          <w:rFonts w:ascii="Gulliver" w:hAnsi="Gulliver" w:cs="Times New Roman"/>
          <w:b/>
          <w:color w:val="000000" w:themeColor="text1"/>
          <w:sz w:val="20"/>
          <w:szCs w:val="20"/>
        </w:rPr>
        <w:t>Kenyamanan</w:t>
      </w:r>
    </w:p>
    <w:p w14:paraId="0D487C2C" w14:textId="77777777" w:rsidR="00B74837" w:rsidRPr="004905D4" w:rsidRDefault="00B74837" w:rsidP="009721EF">
      <w:pPr>
        <w:numPr>
          <w:ilvl w:val="0"/>
          <w:numId w:val="12"/>
        </w:numPr>
        <w:tabs>
          <w:tab w:val="clear" w:pos="720"/>
        </w:tabs>
        <w:spacing w:after="120" w:line="240" w:lineRule="auto"/>
        <w:ind w:left="284" w:hanging="284"/>
        <w:contextualSpacing/>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Jarak tempuh dan lebar jalur sirkulasi sudah memadai</w:t>
      </w:r>
    </w:p>
    <w:p w14:paraId="30D054D7" w14:textId="77777777" w:rsidR="00B74837" w:rsidRPr="004905D4" w:rsidRDefault="00B74837" w:rsidP="009721EF">
      <w:pPr>
        <w:numPr>
          <w:ilvl w:val="0"/>
          <w:numId w:val="12"/>
        </w:numPr>
        <w:tabs>
          <w:tab w:val="clear" w:pos="720"/>
        </w:tabs>
        <w:spacing w:after="120" w:line="240" w:lineRule="auto"/>
        <w:ind w:left="284" w:hanging="284"/>
        <w:contextualSpacing/>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Teduhan masih kurang pada ruang luar</w:t>
      </w:r>
    </w:p>
    <w:p w14:paraId="43538011" w14:textId="77777777" w:rsidR="00B74837" w:rsidRPr="004905D4" w:rsidRDefault="00B74837" w:rsidP="009721EF">
      <w:pPr>
        <w:numPr>
          <w:ilvl w:val="0"/>
          <w:numId w:val="12"/>
        </w:numPr>
        <w:tabs>
          <w:tab w:val="clear" w:pos="720"/>
        </w:tabs>
        <w:spacing w:after="120" w:line="240" w:lineRule="auto"/>
        <w:ind w:left="284" w:hanging="284"/>
        <w:contextualSpacing/>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Atraktivitas pada jalur pedestrian ruang luar terminal internasional masih kurang</w:t>
      </w:r>
    </w:p>
    <w:p w14:paraId="7564DC59" w14:textId="77777777" w:rsidR="00B74837" w:rsidRPr="004905D4" w:rsidRDefault="00B74837" w:rsidP="009721EF">
      <w:pPr>
        <w:spacing w:after="120" w:line="240" w:lineRule="auto"/>
        <w:ind w:firstLine="284"/>
        <w:contextualSpacing/>
        <w:jc w:val="both"/>
        <w:rPr>
          <w:rFonts w:ascii="Gulliver" w:hAnsi="Gulliver" w:cs="Times New Roman"/>
          <w:color w:val="000000" w:themeColor="text1"/>
          <w:sz w:val="20"/>
          <w:szCs w:val="20"/>
        </w:rPr>
      </w:pPr>
      <w:r w:rsidRPr="004905D4">
        <w:rPr>
          <w:rFonts w:ascii="Gulliver" w:hAnsi="Gulliver" w:cs="Times New Roman"/>
          <w:color w:val="000000" w:themeColor="text1"/>
          <w:sz w:val="20"/>
          <w:szCs w:val="20"/>
          <w:lang w:val="id-ID"/>
        </w:rPr>
        <w:t>Dikarenakan komponen tersebut yang akan memberikan rasa selamat, aman, nyaman selama berkunjung serta dapat memberikan kesan yang baik bagi para penggunanya. Selain itu, hal ini juga sebagai penunjang bagi kemajuan pada sektor pariwisata pada wilayah tersebut.</w:t>
      </w:r>
    </w:p>
    <w:p w14:paraId="396629CF" w14:textId="77777777" w:rsidR="00B74837" w:rsidRPr="004905D4" w:rsidRDefault="00B74837" w:rsidP="009721EF">
      <w:pPr>
        <w:spacing w:after="120" w:line="240" w:lineRule="auto"/>
        <w:contextualSpacing/>
        <w:jc w:val="both"/>
        <w:rPr>
          <w:rFonts w:ascii="Gulliver" w:hAnsi="Gulliver" w:cs="Times New Roman"/>
          <w:color w:val="000000" w:themeColor="text1"/>
          <w:sz w:val="20"/>
          <w:szCs w:val="20"/>
          <w:lang w:val="id-ID"/>
        </w:rPr>
      </w:pPr>
      <w:r w:rsidRPr="004905D4">
        <w:rPr>
          <w:rFonts w:ascii="Gulliver" w:hAnsi="Gulliver" w:cs="Times New Roman"/>
          <w:b/>
          <w:color w:val="000000" w:themeColor="text1"/>
          <w:sz w:val="20"/>
          <w:szCs w:val="20"/>
        </w:rPr>
        <w:t>REKOMENDASI</w:t>
      </w:r>
    </w:p>
    <w:p w14:paraId="1F5EBE32" w14:textId="77777777" w:rsidR="00B74837" w:rsidRPr="004905D4" w:rsidRDefault="00B74837" w:rsidP="009721EF">
      <w:pPr>
        <w:numPr>
          <w:ilvl w:val="0"/>
          <w:numId w:val="12"/>
        </w:numPr>
        <w:tabs>
          <w:tab w:val="clear" w:pos="720"/>
        </w:tabs>
        <w:spacing w:after="120" w:line="240" w:lineRule="auto"/>
        <w:ind w:left="284" w:hanging="284"/>
        <w:contextualSpacing/>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Penambahan guiding block untuk semua jalur</w:t>
      </w:r>
    </w:p>
    <w:p w14:paraId="10B34F65" w14:textId="77777777" w:rsidR="00B74837" w:rsidRPr="004905D4" w:rsidRDefault="00B74837" w:rsidP="009721EF">
      <w:pPr>
        <w:numPr>
          <w:ilvl w:val="0"/>
          <w:numId w:val="12"/>
        </w:numPr>
        <w:tabs>
          <w:tab w:val="clear" w:pos="720"/>
        </w:tabs>
        <w:spacing w:after="120" w:line="240" w:lineRule="auto"/>
        <w:ind w:left="284" w:hanging="284"/>
        <w:contextualSpacing/>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Jalur pedestrian penumpang domestik dan internasional pada ruang luar perlu didefinisikan dan terpisah dari sirkulasi kendaraan</w:t>
      </w:r>
    </w:p>
    <w:p w14:paraId="49F99741" w14:textId="77777777" w:rsidR="00B74837" w:rsidRPr="004905D4" w:rsidRDefault="00B74837" w:rsidP="009721EF">
      <w:pPr>
        <w:numPr>
          <w:ilvl w:val="0"/>
          <w:numId w:val="12"/>
        </w:numPr>
        <w:tabs>
          <w:tab w:val="clear" w:pos="720"/>
        </w:tabs>
        <w:spacing w:after="120" w:line="240" w:lineRule="auto"/>
        <w:ind w:left="284" w:hanging="284"/>
        <w:contextualSpacing/>
        <w:rPr>
          <w:rFonts w:ascii="Gulliver" w:hAnsi="Gulliver" w:cs="Times New Roman"/>
          <w:color w:val="000000" w:themeColor="text1"/>
          <w:sz w:val="20"/>
          <w:szCs w:val="20"/>
        </w:rPr>
      </w:pPr>
      <w:r w:rsidRPr="004905D4">
        <w:rPr>
          <w:rFonts w:ascii="Gulliver" w:hAnsi="Gulliver" w:cs="Times New Roman"/>
          <w:color w:val="000000" w:themeColor="text1"/>
          <w:sz w:val="20"/>
          <w:szCs w:val="20"/>
        </w:rPr>
        <w:t>Perlu tambahan teduhan untuk kenyamanan sirkulasi pejalan kaki dan kelengkapan signage pada ruang luar</w:t>
      </w:r>
    </w:p>
    <w:p w14:paraId="47776018" w14:textId="77777777" w:rsidR="009A75F3" w:rsidRPr="009A75F3" w:rsidRDefault="00B74837" w:rsidP="009A75F3">
      <w:pPr>
        <w:numPr>
          <w:ilvl w:val="0"/>
          <w:numId w:val="12"/>
        </w:numPr>
        <w:tabs>
          <w:tab w:val="clear" w:pos="720"/>
        </w:tabs>
        <w:spacing w:after="120" w:line="240" w:lineRule="auto"/>
        <w:ind w:left="284" w:hanging="284"/>
        <w:rPr>
          <w:rFonts w:ascii="Gulliver" w:eastAsia="Times New Roman" w:hAnsi="Gulliver" w:cs="Times New Roman"/>
          <w:b/>
          <w:color w:val="000000" w:themeColor="text1"/>
          <w:sz w:val="20"/>
          <w:szCs w:val="20"/>
        </w:rPr>
      </w:pPr>
      <w:r w:rsidRPr="009A75F3">
        <w:rPr>
          <w:rFonts w:ascii="Gulliver" w:hAnsi="Gulliver" w:cs="Times New Roman"/>
          <w:color w:val="000000" w:themeColor="text1"/>
          <w:sz w:val="20"/>
          <w:szCs w:val="20"/>
        </w:rPr>
        <w:t>Lokasi halte BRT yang direkomendasikan terletak di jalan Dermaga II yang dapat diakses dengan mudah dari terminal domestik ataupun internasional, perlu direncanakan sistem sirkulas</w:t>
      </w:r>
      <w:r w:rsidR="009A75F3" w:rsidRPr="009A75F3">
        <w:rPr>
          <w:rFonts w:ascii="Gulliver" w:hAnsi="Gulliver" w:cs="Times New Roman"/>
          <w:color w:val="000000" w:themeColor="text1"/>
          <w:sz w:val="20"/>
          <w:szCs w:val="20"/>
          <w:lang w:val="id-ID"/>
        </w:rPr>
        <w:t>I BRT.</w:t>
      </w:r>
    </w:p>
    <w:p w14:paraId="0C3BC12E" w14:textId="2ACB1579" w:rsidR="0049227B" w:rsidRPr="009A75F3" w:rsidRDefault="0049227B" w:rsidP="009A75F3">
      <w:pPr>
        <w:spacing w:after="120" w:line="240" w:lineRule="auto"/>
        <w:contextualSpacing/>
        <w:rPr>
          <w:rFonts w:ascii="Gulliver" w:eastAsia="Times New Roman" w:hAnsi="Gulliver" w:cs="Times New Roman"/>
          <w:b/>
          <w:color w:val="000000" w:themeColor="text1"/>
          <w:sz w:val="24"/>
          <w:szCs w:val="24"/>
        </w:rPr>
      </w:pPr>
      <w:r w:rsidRPr="009A75F3">
        <w:rPr>
          <w:rFonts w:ascii="Gulliver" w:eastAsia="Times New Roman" w:hAnsi="Gulliver" w:cs="Times New Roman"/>
          <w:b/>
          <w:color w:val="000000" w:themeColor="text1"/>
          <w:sz w:val="24"/>
          <w:szCs w:val="24"/>
        </w:rPr>
        <w:t xml:space="preserve">DAFTAR PUSTAKA </w:t>
      </w:r>
    </w:p>
    <w:p w14:paraId="79CA233C" w14:textId="77777777" w:rsidR="00564E5E" w:rsidRPr="004905D4" w:rsidRDefault="00564E5E" w:rsidP="006315EA">
      <w:pPr>
        <w:spacing w:after="120" w:line="240" w:lineRule="auto"/>
        <w:ind w:firstLine="284"/>
        <w:contextualSpacing/>
        <w:jc w:val="both"/>
        <w:rPr>
          <w:rFonts w:ascii="Gulliver" w:hAnsi="Gulliver"/>
          <w:color w:val="000000" w:themeColor="text1"/>
          <w:sz w:val="20"/>
          <w:szCs w:val="20"/>
          <w:lang w:val="id-ID"/>
        </w:rPr>
      </w:pPr>
      <w:r w:rsidRPr="004905D4">
        <w:rPr>
          <w:rFonts w:ascii="Gulliver" w:hAnsi="Gulliver"/>
          <w:color w:val="000000" w:themeColor="text1"/>
          <w:sz w:val="20"/>
          <w:szCs w:val="20"/>
          <w:lang w:val="id-ID"/>
        </w:rPr>
        <w:t xml:space="preserve">Abbas, S.H (2008), Manajemen Transportasi, Rajawali Pers, Jakarta. </w:t>
      </w:r>
    </w:p>
    <w:p w14:paraId="5AB6AF14" w14:textId="77777777" w:rsidR="00564E5E" w:rsidRPr="004905D4" w:rsidRDefault="00564E5E" w:rsidP="006315EA">
      <w:pPr>
        <w:spacing w:after="120" w:line="240" w:lineRule="auto"/>
        <w:ind w:firstLine="284"/>
        <w:contextualSpacing/>
        <w:jc w:val="both"/>
        <w:rPr>
          <w:rFonts w:ascii="Gulliver" w:hAnsi="Gulliver"/>
          <w:color w:val="000000" w:themeColor="text1"/>
          <w:sz w:val="20"/>
          <w:szCs w:val="20"/>
          <w:lang w:val="id-ID"/>
        </w:rPr>
      </w:pPr>
      <w:r w:rsidRPr="004905D4">
        <w:rPr>
          <w:rFonts w:ascii="Gulliver" w:hAnsi="Gulliver"/>
          <w:color w:val="000000" w:themeColor="text1"/>
          <w:sz w:val="20"/>
          <w:szCs w:val="20"/>
          <w:lang w:val="id-ID"/>
        </w:rPr>
        <w:t xml:space="preserve">Black, J.A (1981), Urban Transport Planning : Theory and Practice, Cromm Helm, London. </w:t>
      </w:r>
    </w:p>
    <w:p w14:paraId="2D677CE4" w14:textId="77777777" w:rsidR="00564E5E" w:rsidRPr="004905D4" w:rsidRDefault="00564E5E" w:rsidP="006315EA">
      <w:pPr>
        <w:spacing w:after="120" w:line="240" w:lineRule="auto"/>
        <w:ind w:firstLine="284"/>
        <w:contextualSpacing/>
        <w:jc w:val="both"/>
        <w:rPr>
          <w:rFonts w:ascii="Gulliver" w:hAnsi="Gulliver"/>
          <w:color w:val="000000" w:themeColor="text1"/>
          <w:sz w:val="20"/>
          <w:szCs w:val="20"/>
          <w:lang w:val="id-ID"/>
        </w:rPr>
      </w:pPr>
      <w:r w:rsidRPr="004905D4">
        <w:rPr>
          <w:rFonts w:ascii="Gulliver" w:hAnsi="Gulliver"/>
          <w:color w:val="000000" w:themeColor="text1"/>
          <w:sz w:val="20"/>
          <w:szCs w:val="20"/>
          <w:lang w:val="id-ID"/>
        </w:rPr>
        <w:t xml:space="preserve">Buchari, E. (2008), Angkutan Umum Multimoda, Alternatif Perencanaan Transportasi yang Sustainable, Jurnal Khusus FSTPT Volume 3, FSTPT: Jakarta. </w:t>
      </w:r>
    </w:p>
    <w:p w14:paraId="762EFC82" w14:textId="77777777" w:rsidR="00564E5E" w:rsidRPr="004905D4" w:rsidRDefault="00564E5E" w:rsidP="009721EF">
      <w:pPr>
        <w:spacing w:after="120" w:line="240" w:lineRule="auto"/>
        <w:ind w:firstLine="284"/>
        <w:contextualSpacing/>
        <w:jc w:val="both"/>
        <w:rPr>
          <w:rFonts w:ascii="Gulliver" w:hAnsi="Gulliver"/>
          <w:color w:val="000000" w:themeColor="text1"/>
          <w:sz w:val="20"/>
          <w:szCs w:val="20"/>
          <w:lang w:val="id-ID"/>
        </w:rPr>
      </w:pPr>
      <w:r w:rsidRPr="004905D4">
        <w:rPr>
          <w:rFonts w:ascii="Gulliver" w:hAnsi="Gulliver"/>
          <w:color w:val="000000" w:themeColor="text1"/>
          <w:sz w:val="20"/>
          <w:szCs w:val="20"/>
          <w:lang w:val="id-ID"/>
        </w:rPr>
        <w:t xml:space="preserve">Cortes, Christian E., Diaz, Sergio Jara, Tirachini, Alejandro (2011), </w:t>
      </w:r>
      <w:r w:rsidRPr="004905D4">
        <w:rPr>
          <w:rFonts w:ascii="Courier New" w:hAnsi="Courier New" w:cs="Courier New"/>
          <w:color w:val="000000" w:themeColor="text1"/>
          <w:sz w:val="20"/>
          <w:szCs w:val="20"/>
          <w:lang w:val="id-ID"/>
        </w:rPr>
        <w:t>“</w:t>
      </w:r>
      <w:r w:rsidRPr="004905D4">
        <w:rPr>
          <w:rFonts w:ascii="Gulliver" w:hAnsi="Gulliver"/>
          <w:color w:val="000000" w:themeColor="text1"/>
          <w:sz w:val="20"/>
          <w:szCs w:val="20"/>
          <w:lang w:val="id-ID"/>
        </w:rPr>
        <w:t>Integrating Short Turning and Deadhealing in The Optimization of Transit Services</w:t>
      </w:r>
      <w:r w:rsidRPr="004905D4">
        <w:rPr>
          <w:rFonts w:ascii="Courier New" w:hAnsi="Courier New" w:cs="Courier New"/>
          <w:color w:val="000000" w:themeColor="text1"/>
          <w:sz w:val="20"/>
          <w:szCs w:val="20"/>
          <w:lang w:val="id-ID"/>
        </w:rPr>
        <w:t>”</w:t>
      </w:r>
      <w:r w:rsidRPr="004905D4">
        <w:rPr>
          <w:rFonts w:ascii="Gulliver" w:hAnsi="Gulliver"/>
          <w:color w:val="000000" w:themeColor="text1"/>
          <w:sz w:val="20"/>
          <w:szCs w:val="20"/>
          <w:lang w:val="id-ID"/>
        </w:rPr>
        <w:t xml:space="preserve">, Transportation Research Part A, Vol. 45, hal. 419-434. </w:t>
      </w:r>
    </w:p>
    <w:p w14:paraId="039A0496" w14:textId="77777777" w:rsidR="00564E5E" w:rsidRPr="004905D4" w:rsidRDefault="00564E5E" w:rsidP="006315EA">
      <w:pPr>
        <w:spacing w:after="120" w:line="240" w:lineRule="auto"/>
        <w:ind w:firstLine="284"/>
        <w:contextualSpacing/>
        <w:jc w:val="both"/>
        <w:rPr>
          <w:rFonts w:ascii="Gulliver" w:hAnsi="Gulliver"/>
          <w:color w:val="000000" w:themeColor="text1"/>
          <w:sz w:val="20"/>
          <w:szCs w:val="20"/>
          <w:lang w:val="id-ID"/>
        </w:rPr>
      </w:pPr>
      <w:r w:rsidRPr="004905D4">
        <w:rPr>
          <w:rFonts w:ascii="Gulliver" w:hAnsi="Gulliver"/>
          <w:color w:val="000000" w:themeColor="text1"/>
          <w:sz w:val="20"/>
          <w:szCs w:val="20"/>
          <w:lang w:val="id-ID"/>
        </w:rPr>
        <w:t>Davidson, K.B. (1966), A Flow Travel</w:t>
      </w:r>
      <w:r w:rsidRPr="006315EA">
        <w:rPr>
          <w:rFonts w:ascii="Courier New" w:hAnsi="Courier New" w:cs="Courier New"/>
          <w:color w:val="000000" w:themeColor="text1"/>
          <w:sz w:val="20"/>
          <w:szCs w:val="20"/>
          <w:lang w:val="id-ID"/>
        </w:rPr>
        <w:t>−</w:t>
      </w:r>
      <w:r w:rsidRPr="004905D4">
        <w:rPr>
          <w:rFonts w:ascii="Gulliver" w:hAnsi="Gulliver"/>
          <w:color w:val="000000" w:themeColor="text1"/>
          <w:sz w:val="20"/>
          <w:szCs w:val="20"/>
          <w:lang w:val="id-ID"/>
        </w:rPr>
        <w:t xml:space="preserve">Time Relationship for Use in Transport Planning, Proceedings of Australian Road Research Board, 3, Part 1. </w:t>
      </w:r>
    </w:p>
    <w:p w14:paraId="46AE9D9F" w14:textId="77777777" w:rsidR="00564E5E" w:rsidRPr="004905D4" w:rsidRDefault="00564E5E" w:rsidP="006315EA">
      <w:pPr>
        <w:spacing w:after="120" w:line="240" w:lineRule="auto"/>
        <w:ind w:firstLine="284"/>
        <w:contextualSpacing/>
        <w:jc w:val="both"/>
        <w:rPr>
          <w:rFonts w:ascii="Gulliver" w:hAnsi="Gulliver"/>
          <w:color w:val="000000" w:themeColor="text1"/>
          <w:sz w:val="20"/>
          <w:szCs w:val="20"/>
          <w:lang w:val="id-ID"/>
        </w:rPr>
      </w:pPr>
      <w:r w:rsidRPr="004905D4">
        <w:rPr>
          <w:rFonts w:ascii="Gulliver" w:hAnsi="Gulliver"/>
          <w:color w:val="000000" w:themeColor="text1"/>
          <w:sz w:val="20"/>
          <w:szCs w:val="20"/>
          <w:lang w:val="id-ID"/>
        </w:rPr>
        <w:t xml:space="preserve">Daamen, Winnie. (2004), Modelling Passenger Flows in Public Transport Facilities, PhD Dissertation-TRAIL-Thesis Series T2004/6, the Netherlands TRAIL Research School, DUP Science, Delft University Press, Delft. </w:t>
      </w:r>
    </w:p>
    <w:p w14:paraId="33E1C044" w14:textId="77777777" w:rsidR="00564E5E" w:rsidRPr="004905D4" w:rsidRDefault="00564E5E" w:rsidP="006315EA">
      <w:pPr>
        <w:spacing w:after="120" w:line="240" w:lineRule="auto"/>
        <w:ind w:firstLine="284"/>
        <w:contextualSpacing/>
        <w:jc w:val="both"/>
        <w:rPr>
          <w:rFonts w:ascii="Gulliver" w:hAnsi="Gulliver"/>
          <w:color w:val="000000" w:themeColor="text1"/>
          <w:sz w:val="20"/>
          <w:szCs w:val="20"/>
          <w:lang w:val="id-ID"/>
        </w:rPr>
      </w:pPr>
      <w:r w:rsidRPr="004905D4">
        <w:rPr>
          <w:rFonts w:ascii="Gulliver" w:hAnsi="Gulliver"/>
          <w:color w:val="000000" w:themeColor="text1"/>
          <w:sz w:val="20"/>
          <w:szCs w:val="20"/>
          <w:lang w:val="id-ID"/>
        </w:rPr>
        <w:t xml:space="preserve">Djoko, Setijowarno. (2008), Integrasi Moda Kereta Api Untuk Operasi Angkutan Massal Kommuter di Wilayah Kedungsepur, Universitas Katolik Soegijapranata, Semarang. </w:t>
      </w:r>
    </w:p>
    <w:p w14:paraId="7699D2EE" w14:textId="77777777" w:rsidR="00564E5E" w:rsidRPr="004905D4" w:rsidRDefault="00564E5E" w:rsidP="009721EF">
      <w:pPr>
        <w:spacing w:after="120" w:line="240" w:lineRule="auto"/>
        <w:ind w:firstLine="284"/>
        <w:contextualSpacing/>
        <w:jc w:val="both"/>
        <w:rPr>
          <w:rFonts w:ascii="Gulliver" w:hAnsi="Gulliver"/>
          <w:color w:val="000000" w:themeColor="text1"/>
          <w:sz w:val="20"/>
          <w:szCs w:val="20"/>
          <w:lang w:val="id-ID"/>
        </w:rPr>
      </w:pPr>
      <w:r w:rsidRPr="004905D4">
        <w:rPr>
          <w:rFonts w:ascii="Gulliver" w:hAnsi="Gulliver"/>
          <w:color w:val="000000" w:themeColor="text1"/>
          <w:sz w:val="20"/>
          <w:szCs w:val="20"/>
          <w:lang w:val="id-ID"/>
        </w:rPr>
        <w:t xml:space="preserve">Master Plan Jaringan Transportasi Perkotaan Pada Kawasan Aglomerasi PALAPA </w:t>
      </w:r>
    </w:p>
    <w:p w14:paraId="063DF9B0" w14:textId="77777777" w:rsidR="00564E5E" w:rsidRPr="004905D4" w:rsidRDefault="00564E5E" w:rsidP="009721EF">
      <w:pPr>
        <w:spacing w:after="120" w:line="240" w:lineRule="auto"/>
        <w:ind w:firstLine="284"/>
        <w:contextualSpacing/>
        <w:jc w:val="both"/>
        <w:rPr>
          <w:rFonts w:ascii="Gulliver" w:hAnsi="Gulliver"/>
          <w:color w:val="000000" w:themeColor="text1"/>
          <w:sz w:val="20"/>
          <w:szCs w:val="20"/>
          <w:lang w:val="id-ID"/>
        </w:rPr>
      </w:pPr>
      <w:r w:rsidRPr="004905D4">
        <w:rPr>
          <w:rFonts w:ascii="Gulliver" w:hAnsi="Gulliver"/>
          <w:color w:val="000000" w:themeColor="text1"/>
          <w:sz w:val="20"/>
          <w:szCs w:val="20"/>
          <w:lang w:val="id-ID"/>
        </w:rPr>
        <w:t xml:space="preserve">Morlok, E.K., (1991), Pengantar Teknik dan Perencanaan Transportasi, Erlangga, Jakarta. </w:t>
      </w:r>
    </w:p>
    <w:p w14:paraId="12A086EB" w14:textId="77777777" w:rsidR="00564E5E" w:rsidRPr="004905D4" w:rsidRDefault="00564E5E" w:rsidP="009721EF">
      <w:pPr>
        <w:spacing w:after="120" w:line="240" w:lineRule="auto"/>
        <w:ind w:firstLine="284"/>
        <w:contextualSpacing/>
        <w:jc w:val="both"/>
        <w:rPr>
          <w:rFonts w:ascii="Gulliver" w:hAnsi="Gulliver"/>
          <w:color w:val="000000" w:themeColor="text1"/>
          <w:sz w:val="20"/>
          <w:szCs w:val="20"/>
          <w:lang w:val="id-ID"/>
        </w:rPr>
      </w:pPr>
      <w:r w:rsidRPr="004905D4">
        <w:rPr>
          <w:rFonts w:ascii="Gulliver" w:hAnsi="Gulliver"/>
          <w:color w:val="000000" w:themeColor="text1"/>
          <w:sz w:val="20"/>
          <w:szCs w:val="20"/>
          <w:lang w:val="id-ID"/>
        </w:rPr>
        <w:t xml:space="preserve">Mulyono, A.T, (2012), Transmedia Transportasi Multimoda Majalah Kementrian Perhubungan ,Jakarta. </w:t>
      </w:r>
    </w:p>
    <w:p w14:paraId="33649EC4" w14:textId="77777777" w:rsidR="00564E5E" w:rsidRPr="004905D4" w:rsidRDefault="00564E5E" w:rsidP="009721EF">
      <w:pPr>
        <w:spacing w:after="120" w:line="240" w:lineRule="auto"/>
        <w:ind w:firstLine="284"/>
        <w:contextualSpacing/>
        <w:jc w:val="both"/>
        <w:rPr>
          <w:rFonts w:ascii="Gulliver" w:hAnsi="Gulliver"/>
          <w:color w:val="000000" w:themeColor="text1"/>
          <w:sz w:val="20"/>
          <w:szCs w:val="20"/>
          <w:lang w:val="id-ID"/>
        </w:rPr>
      </w:pPr>
      <w:r w:rsidRPr="004905D4">
        <w:rPr>
          <w:rFonts w:ascii="Gulliver" w:hAnsi="Gulliver"/>
          <w:color w:val="000000" w:themeColor="text1"/>
          <w:sz w:val="20"/>
          <w:szCs w:val="20"/>
          <w:lang w:val="id-ID"/>
        </w:rPr>
        <w:t xml:space="preserve">Murray, A.T, (2001), Strategic Analysis of Public Transport Coverage,Socio-Economic Planning Sciences, Berlin. </w:t>
      </w:r>
    </w:p>
    <w:p w14:paraId="362BA44A" w14:textId="77777777" w:rsidR="00564E5E" w:rsidRPr="004905D4" w:rsidRDefault="00564E5E" w:rsidP="009721EF">
      <w:pPr>
        <w:spacing w:after="120" w:line="240" w:lineRule="auto"/>
        <w:ind w:firstLine="284"/>
        <w:contextualSpacing/>
        <w:jc w:val="both"/>
        <w:rPr>
          <w:rFonts w:ascii="Gulliver" w:hAnsi="Gulliver"/>
          <w:color w:val="000000" w:themeColor="text1"/>
          <w:sz w:val="20"/>
          <w:szCs w:val="20"/>
          <w:lang w:val="id-ID"/>
        </w:rPr>
      </w:pPr>
      <w:r w:rsidRPr="004905D4">
        <w:rPr>
          <w:rFonts w:ascii="Gulliver" w:hAnsi="Gulliver"/>
          <w:color w:val="000000" w:themeColor="text1"/>
          <w:sz w:val="20"/>
          <w:szCs w:val="20"/>
          <w:lang w:val="id-ID"/>
        </w:rPr>
        <w:t xml:space="preserve">Nazir, M. (2014), Metode Penelitian, Ghalia Indonesia, Bogor. </w:t>
      </w:r>
    </w:p>
    <w:p w14:paraId="434A719E" w14:textId="77777777" w:rsidR="00564E5E" w:rsidRPr="004905D4" w:rsidRDefault="00564E5E" w:rsidP="009721EF">
      <w:pPr>
        <w:spacing w:after="120" w:line="240" w:lineRule="auto"/>
        <w:ind w:firstLine="284"/>
        <w:contextualSpacing/>
        <w:jc w:val="both"/>
        <w:rPr>
          <w:rFonts w:ascii="Gulliver" w:hAnsi="Gulliver"/>
          <w:color w:val="000000" w:themeColor="text1"/>
          <w:sz w:val="20"/>
          <w:szCs w:val="20"/>
          <w:lang w:val="id-ID"/>
        </w:rPr>
      </w:pPr>
      <w:r w:rsidRPr="004905D4">
        <w:rPr>
          <w:rFonts w:ascii="Gulliver" w:hAnsi="Gulliver"/>
          <w:color w:val="000000" w:themeColor="text1"/>
          <w:sz w:val="20"/>
          <w:szCs w:val="20"/>
          <w:lang w:val="id-ID"/>
        </w:rPr>
        <w:t xml:space="preserve">Nes, R. (2002), Design of Multimodal Transport Network, a hierarchical approach, TRAIL Thesis Series, Delft University Press, The Netherlands. </w:t>
      </w:r>
    </w:p>
    <w:p w14:paraId="19F57FDC" w14:textId="77777777" w:rsidR="00564E5E" w:rsidRPr="004905D4" w:rsidRDefault="00564E5E" w:rsidP="009721EF">
      <w:pPr>
        <w:spacing w:after="120" w:line="240" w:lineRule="auto"/>
        <w:ind w:firstLine="284"/>
        <w:contextualSpacing/>
        <w:jc w:val="both"/>
        <w:rPr>
          <w:rFonts w:ascii="Gulliver" w:hAnsi="Gulliver"/>
          <w:color w:val="000000" w:themeColor="text1"/>
          <w:sz w:val="20"/>
          <w:szCs w:val="20"/>
          <w:lang w:val="id-ID"/>
        </w:rPr>
      </w:pPr>
      <w:r w:rsidRPr="004905D4">
        <w:rPr>
          <w:rFonts w:ascii="Gulliver" w:hAnsi="Gulliver"/>
          <w:color w:val="000000" w:themeColor="text1"/>
          <w:sz w:val="20"/>
          <w:szCs w:val="20"/>
          <w:lang w:val="id-ID"/>
        </w:rPr>
        <w:t>Neumann. A, dan Nagel. K. (2011), A paratransit-inspired evolutionary process for public transit network design, Annual Meeting Preprint-Ähnliche Artikel</w:t>
      </w:r>
      <w:r w:rsidRPr="006315EA">
        <w:rPr>
          <w:rFonts w:ascii="Courier New" w:hAnsi="Courier New" w:cs="Courier New"/>
          <w:color w:val="000000" w:themeColor="text1"/>
          <w:sz w:val="20"/>
          <w:szCs w:val="20"/>
          <w:lang w:val="id-ID"/>
        </w:rPr>
        <w:t>–</w:t>
      </w:r>
      <w:r w:rsidRPr="004905D4">
        <w:rPr>
          <w:rFonts w:ascii="Gulliver" w:hAnsi="Gulliver"/>
          <w:color w:val="000000" w:themeColor="text1"/>
          <w:sz w:val="20"/>
          <w:szCs w:val="20"/>
          <w:lang w:val="id-ID"/>
        </w:rPr>
        <w:t xml:space="preserve">Alle 4 Versionen, Berlin. </w:t>
      </w:r>
    </w:p>
    <w:p w14:paraId="7A36DD01" w14:textId="77777777" w:rsidR="00564E5E" w:rsidRPr="004905D4" w:rsidRDefault="00564E5E" w:rsidP="009721EF">
      <w:pPr>
        <w:spacing w:after="120" w:line="240" w:lineRule="auto"/>
        <w:ind w:firstLine="284"/>
        <w:contextualSpacing/>
        <w:jc w:val="both"/>
        <w:rPr>
          <w:rFonts w:ascii="Gulliver" w:hAnsi="Gulliver"/>
          <w:color w:val="000000" w:themeColor="text1"/>
          <w:sz w:val="20"/>
          <w:szCs w:val="20"/>
          <w:lang w:val="id-ID"/>
        </w:rPr>
      </w:pPr>
      <w:r w:rsidRPr="004905D4">
        <w:rPr>
          <w:rFonts w:ascii="Gulliver" w:hAnsi="Gulliver"/>
          <w:color w:val="000000" w:themeColor="text1"/>
          <w:sz w:val="20"/>
          <w:szCs w:val="20"/>
          <w:lang w:val="id-ID"/>
        </w:rPr>
        <w:t>Peraturan Menteri Perhubungan R.I, Nomor 49 tahun 2005 tentang Sistem Transportasi Nasional (SISTRANAS).</w:t>
      </w:r>
    </w:p>
    <w:p w14:paraId="6D84CB1C" w14:textId="77777777" w:rsidR="007521D2" w:rsidRPr="004905D4" w:rsidRDefault="007521D2" w:rsidP="009721EF">
      <w:pPr>
        <w:pStyle w:val="dafis"/>
        <w:spacing w:after="120"/>
        <w:ind w:left="994" w:firstLine="284"/>
        <w:contextualSpacing/>
        <w:rPr>
          <w:rFonts w:ascii="Gulliver" w:eastAsia="Times New Roman" w:hAnsi="Gulliver"/>
          <w:b/>
          <w:color w:val="000000" w:themeColor="text1"/>
        </w:rPr>
      </w:pPr>
    </w:p>
    <w:sectPr w:rsidR="007521D2" w:rsidRPr="004905D4" w:rsidSect="0025485C">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E2A4D2" w14:textId="77777777" w:rsidR="0005693E" w:rsidRDefault="0005693E" w:rsidP="005500AC">
      <w:pPr>
        <w:spacing w:after="0" w:line="240" w:lineRule="auto"/>
      </w:pPr>
      <w:r>
        <w:separator/>
      </w:r>
    </w:p>
  </w:endnote>
  <w:endnote w:type="continuationSeparator" w:id="0">
    <w:p w14:paraId="2A5DCF48" w14:textId="77777777" w:rsidR="0005693E" w:rsidRDefault="0005693E" w:rsidP="00550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ulliver">
    <w:charset w:val="00"/>
    <w:family w:val="modern"/>
    <w:notTrueType/>
    <w:pitch w:val="variable"/>
    <w:sig w:usb0="800000AF" w:usb1="50002048"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ller Tex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60401E" w14:textId="77777777" w:rsidR="00D74876" w:rsidRDefault="00D748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0FD8D" w14:textId="77777777" w:rsidR="00863BDA" w:rsidRDefault="00863BDA">
    <w:pPr>
      <w:pStyle w:val="Footer"/>
    </w:pPr>
  </w:p>
  <w:p w14:paraId="14ABCEEF" w14:textId="77777777" w:rsidR="00863BDA" w:rsidRDefault="00863BDA">
    <w:pPr>
      <w:pStyle w:val="Footer"/>
    </w:pPr>
  </w:p>
  <w:p w14:paraId="1E2E6FF5" w14:textId="77777777" w:rsidR="00863BDA" w:rsidRDefault="00863BDA">
    <w:pPr>
      <w:pStyle w:val="Footer"/>
    </w:pPr>
  </w:p>
  <w:p w14:paraId="7689C844" w14:textId="77777777" w:rsidR="00863BDA" w:rsidRDefault="00863B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60226" w14:textId="77777777" w:rsidR="00D74876" w:rsidRDefault="00D748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C0389C" w14:textId="77777777" w:rsidR="0005693E" w:rsidRDefault="0005693E" w:rsidP="005500AC">
      <w:pPr>
        <w:spacing w:after="0" w:line="240" w:lineRule="auto"/>
      </w:pPr>
      <w:r>
        <w:separator/>
      </w:r>
    </w:p>
  </w:footnote>
  <w:footnote w:type="continuationSeparator" w:id="0">
    <w:p w14:paraId="506B9A49" w14:textId="77777777" w:rsidR="0005693E" w:rsidRDefault="0005693E" w:rsidP="00550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8192100"/>
      <w:docPartObj>
        <w:docPartGallery w:val="Page Numbers (Top of Page)"/>
        <w:docPartUnique/>
      </w:docPartObj>
    </w:sdtPr>
    <w:sdtEndPr>
      <w:rPr>
        <w:noProof/>
      </w:rPr>
    </w:sdtEndPr>
    <w:sdtContent>
      <w:p w14:paraId="430BCE44" w14:textId="6A2C139E" w:rsidR="00D74876" w:rsidRDefault="00D74876">
        <w:pPr>
          <w:pStyle w:val="Header"/>
        </w:pPr>
        <w:r>
          <w:fldChar w:fldCharType="begin"/>
        </w:r>
        <w:r>
          <w:instrText xml:space="preserve"> PAGE   \* MERGEFORMAT </w:instrText>
        </w:r>
        <w:r>
          <w:fldChar w:fldCharType="separate"/>
        </w:r>
        <w:r>
          <w:rPr>
            <w:noProof/>
          </w:rPr>
          <w:t>2</w:t>
        </w:r>
        <w:r>
          <w:rPr>
            <w:noProof/>
          </w:rPr>
          <w:fldChar w:fldCharType="end"/>
        </w:r>
      </w:p>
    </w:sdtContent>
  </w:sdt>
  <w:p w14:paraId="30F9FD27" w14:textId="77777777" w:rsidR="00D74876" w:rsidRDefault="00D748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2922008"/>
      <w:docPartObj>
        <w:docPartGallery w:val="Page Numbers (Top of Page)"/>
        <w:docPartUnique/>
      </w:docPartObj>
    </w:sdtPr>
    <w:sdtEndPr>
      <w:rPr>
        <w:noProof/>
      </w:rPr>
    </w:sdtEndPr>
    <w:sdtContent>
      <w:p w14:paraId="2DBEE2D1" w14:textId="7BA240C8" w:rsidR="00D74876" w:rsidRDefault="00D7487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A01BF30" w14:textId="77777777" w:rsidR="00D74876" w:rsidRDefault="00D748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ulliver" w:hAnsi="Gulliver"/>
        <w:sz w:val="16"/>
        <w:szCs w:val="18"/>
      </w:rPr>
      <w:id w:val="1295947067"/>
      <w:docPartObj>
        <w:docPartGallery w:val="Page Numbers (Top of Page)"/>
        <w:docPartUnique/>
      </w:docPartObj>
    </w:sdtPr>
    <w:sdtContent>
      <w:p w14:paraId="1684EFCE" w14:textId="5869E200" w:rsidR="00D74876" w:rsidRDefault="00D74876" w:rsidP="00D74876">
        <w:pPr>
          <w:pStyle w:val="Header"/>
          <w:rPr>
            <w:rFonts w:ascii="Gulliver" w:hAnsi="Gulliver" w:cs="Times New Roman"/>
            <w:sz w:val="16"/>
            <w:szCs w:val="16"/>
          </w:rPr>
        </w:pPr>
        <w:r>
          <w:rPr>
            <w:rFonts w:ascii="Gulliver" w:hAnsi="Gulliver"/>
            <w:sz w:val="16"/>
            <w:szCs w:val="18"/>
          </w:rPr>
          <w:t xml:space="preserve"> </w:t>
        </w:r>
        <w:r>
          <w:rPr>
            <w:rFonts w:ascii="Gulliver" w:hAnsi="Gulliver"/>
            <w:sz w:val="16"/>
            <w:szCs w:val="18"/>
          </w:rPr>
          <w:tab/>
        </w:r>
        <w:r>
          <w:rPr>
            <w:rFonts w:ascii="Gulliver" w:hAnsi="Gulliver"/>
            <w:i/>
            <w:sz w:val="16"/>
            <w:szCs w:val="18"/>
            <w:lang w:val="id-ID"/>
          </w:rPr>
          <w:t>Herma Juniati</w:t>
        </w:r>
        <w:bookmarkStart w:id="0" w:name="_GoBack"/>
        <w:bookmarkEnd w:id="0"/>
        <w:r>
          <w:rPr>
            <w:rFonts w:ascii="Gulliver" w:hAnsi="Gulliver" w:cs="Times New Roman"/>
            <w:i/>
            <w:sz w:val="16"/>
            <w:szCs w:val="16"/>
          </w:rPr>
          <w:t xml:space="preserve"> / Jurnal Transportasi Multimoda, Vol. 17</w:t>
        </w:r>
        <w:r>
          <w:rPr>
            <w:rFonts w:ascii="Gulliver" w:hAnsi="Gulliver" w:cs="Times New Roman"/>
            <w:i/>
            <w:sz w:val="16"/>
            <w:szCs w:val="16"/>
            <w:lang w:val="id-ID"/>
          </w:rPr>
          <w:t xml:space="preserve"> (2) </w:t>
        </w:r>
        <w:r>
          <w:rPr>
            <w:rFonts w:ascii="Gulliver" w:hAnsi="Gulliver" w:cs="Times New Roman"/>
            <w:i/>
            <w:sz w:val="16"/>
            <w:szCs w:val="16"/>
          </w:rPr>
          <w:t xml:space="preserve"> (2019):</w:t>
        </w:r>
        <w:r>
          <w:rPr>
            <w:rFonts w:ascii="Gulliver" w:hAnsi="Gulliver" w:cs="Times New Roman"/>
            <w:sz w:val="16"/>
            <w:szCs w:val="16"/>
          </w:rPr>
          <w:t xml:space="preserve"> </w:t>
        </w:r>
        <w:r>
          <w:rPr>
            <w:rFonts w:ascii="Gulliver" w:hAnsi="Gulliver" w:cs="Times New Roman"/>
            <w:sz w:val="16"/>
            <w:szCs w:val="16"/>
            <w:lang w:val="id-ID"/>
          </w:rPr>
          <w:t>42</w:t>
        </w:r>
        <w:r>
          <w:rPr>
            <w:rFonts w:ascii="Gulliver" w:hAnsi="Gulliver" w:cs="Times New Roman"/>
            <w:i/>
            <w:sz w:val="16"/>
            <w:szCs w:val="16"/>
            <w:lang w:val="id-ID"/>
          </w:rPr>
          <w:t>-16</w:t>
        </w:r>
      </w:p>
    </w:sdtContent>
  </w:sdt>
  <w:p w14:paraId="734B0209" w14:textId="77777777" w:rsidR="00D74876" w:rsidRDefault="00D748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E3730"/>
    <w:multiLevelType w:val="hybridMultilevel"/>
    <w:tmpl w:val="D094494C"/>
    <w:lvl w:ilvl="0" w:tplc="0421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C31F2"/>
    <w:multiLevelType w:val="multilevel"/>
    <w:tmpl w:val="0C9888F0"/>
    <w:lvl w:ilvl="0">
      <w:start w:val="1"/>
      <w:numFmt w:val="decimal"/>
      <w:lvlText w:val="%1."/>
      <w:lvlJc w:val="left"/>
      <w:pPr>
        <w:ind w:left="720" w:hanging="360"/>
      </w:pPr>
      <w:rPr>
        <w:rFonts w:hint="default"/>
      </w:rPr>
    </w:lvl>
    <w:lvl w:ilvl="1">
      <w:start w:val="2"/>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742B69"/>
    <w:multiLevelType w:val="hybridMultilevel"/>
    <w:tmpl w:val="12C212BE"/>
    <w:lvl w:ilvl="0" w:tplc="5A389A9A">
      <w:start w:val="1"/>
      <w:numFmt w:val="bullet"/>
      <w:lvlText w:val="-"/>
      <w:lvlJc w:val="left"/>
      <w:pPr>
        <w:tabs>
          <w:tab w:val="num" w:pos="720"/>
        </w:tabs>
        <w:ind w:left="720" w:hanging="360"/>
      </w:pPr>
      <w:rPr>
        <w:rFonts w:ascii="Times New Roman" w:hAnsi="Times New Roman" w:hint="default"/>
      </w:rPr>
    </w:lvl>
    <w:lvl w:ilvl="1" w:tplc="82206FD4" w:tentative="1">
      <w:start w:val="1"/>
      <w:numFmt w:val="bullet"/>
      <w:lvlText w:val="-"/>
      <w:lvlJc w:val="left"/>
      <w:pPr>
        <w:tabs>
          <w:tab w:val="num" w:pos="1440"/>
        </w:tabs>
        <w:ind w:left="1440" w:hanging="360"/>
      </w:pPr>
      <w:rPr>
        <w:rFonts w:ascii="Times New Roman" w:hAnsi="Times New Roman" w:hint="default"/>
      </w:rPr>
    </w:lvl>
    <w:lvl w:ilvl="2" w:tplc="B89479A2" w:tentative="1">
      <w:start w:val="1"/>
      <w:numFmt w:val="bullet"/>
      <w:lvlText w:val="-"/>
      <w:lvlJc w:val="left"/>
      <w:pPr>
        <w:tabs>
          <w:tab w:val="num" w:pos="2160"/>
        </w:tabs>
        <w:ind w:left="2160" w:hanging="360"/>
      </w:pPr>
      <w:rPr>
        <w:rFonts w:ascii="Times New Roman" w:hAnsi="Times New Roman" w:hint="default"/>
      </w:rPr>
    </w:lvl>
    <w:lvl w:ilvl="3" w:tplc="BB9CE4A8" w:tentative="1">
      <w:start w:val="1"/>
      <w:numFmt w:val="bullet"/>
      <w:lvlText w:val="-"/>
      <w:lvlJc w:val="left"/>
      <w:pPr>
        <w:tabs>
          <w:tab w:val="num" w:pos="2880"/>
        </w:tabs>
        <w:ind w:left="2880" w:hanging="360"/>
      </w:pPr>
      <w:rPr>
        <w:rFonts w:ascii="Times New Roman" w:hAnsi="Times New Roman" w:hint="default"/>
      </w:rPr>
    </w:lvl>
    <w:lvl w:ilvl="4" w:tplc="A40832B4" w:tentative="1">
      <w:start w:val="1"/>
      <w:numFmt w:val="bullet"/>
      <w:lvlText w:val="-"/>
      <w:lvlJc w:val="left"/>
      <w:pPr>
        <w:tabs>
          <w:tab w:val="num" w:pos="3600"/>
        </w:tabs>
        <w:ind w:left="3600" w:hanging="360"/>
      </w:pPr>
      <w:rPr>
        <w:rFonts w:ascii="Times New Roman" w:hAnsi="Times New Roman" w:hint="default"/>
      </w:rPr>
    </w:lvl>
    <w:lvl w:ilvl="5" w:tplc="B044C1D0" w:tentative="1">
      <w:start w:val="1"/>
      <w:numFmt w:val="bullet"/>
      <w:lvlText w:val="-"/>
      <w:lvlJc w:val="left"/>
      <w:pPr>
        <w:tabs>
          <w:tab w:val="num" w:pos="4320"/>
        </w:tabs>
        <w:ind w:left="4320" w:hanging="360"/>
      </w:pPr>
      <w:rPr>
        <w:rFonts w:ascii="Times New Roman" w:hAnsi="Times New Roman" w:hint="default"/>
      </w:rPr>
    </w:lvl>
    <w:lvl w:ilvl="6" w:tplc="0120A926" w:tentative="1">
      <w:start w:val="1"/>
      <w:numFmt w:val="bullet"/>
      <w:lvlText w:val="-"/>
      <w:lvlJc w:val="left"/>
      <w:pPr>
        <w:tabs>
          <w:tab w:val="num" w:pos="5040"/>
        </w:tabs>
        <w:ind w:left="5040" w:hanging="360"/>
      </w:pPr>
      <w:rPr>
        <w:rFonts w:ascii="Times New Roman" w:hAnsi="Times New Roman" w:hint="default"/>
      </w:rPr>
    </w:lvl>
    <w:lvl w:ilvl="7" w:tplc="B9AC97FA" w:tentative="1">
      <w:start w:val="1"/>
      <w:numFmt w:val="bullet"/>
      <w:lvlText w:val="-"/>
      <w:lvlJc w:val="left"/>
      <w:pPr>
        <w:tabs>
          <w:tab w:val="num" w:pos="5760"/>
        </w:tabs>
        <w:ind w:left="5760" w:hanging="360"/>
      </w:pPr>
      <w:rPr>
        <w:rFonts w:ascii="Times New Roman" w:hAnsi="Times New Roman" w:hint="default"/>
      </w:rPr>
    </w:lvl>
    <w:lvl w:ilvl="8" w:tplc="BB82FB0E"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0F25026"/>
    <w:multiLevelType w:val="hybridMultilevel"/>
    <w:tmpl w:val="14B255A0"/>
    <w:lvl w:ilvl="0" w:tplc="66EE5186">
      <w:start w:val="1"/>
      <w:numFmt w:val="bullet"/>
      <w:lvlText w:val="-"/>
      <w:lvlJc w:val="left"/>
      <w:pPr>
        <w:tabs>
          <w:tab w:val="num" w:pos="720"/>
        </w:tabs>
        <w:ind w:left="720" w:hanging="360"/>
      </w:pPr>
      <w:rPr>
        <w:rFonts w:ascii="Times New Roman" w:hAnsi="Times New Roman" w:hint="default"/>
      </w:rPr>
    </w:lvl>
    <w:lvl w:ilvl="1" w:tplc="DBAE4B32" w:tentative="1">
      <w:start w:val="1"/>
      <w:numFmt w:val="bullet"/>
      <w:lvlText w:val="-"/>
      <w:lvlJc w:val="left"/>
      <w:pPr>
        <w:tabs>
          <w:tab w:val="num" w:pos="1440"/>
        </w:tabs>
        <w:ind w:left="1440" w:hanging="360"/>
      </w:pPr>
      <w:rPr>
        <w:rFonts w:ascii="Times New Roman" w:hAnsi="Times New Roman" w:hint="default"/>
      </w:rPr>
    </w:lvl>
    <w:lvl w:ilvl="2" w:tplc="461E5210" w:tentative="1">
      <w:start w:val="1"/>
      <w:numFmt w:val="bullet"/>
      <w:lvlText w:val="-"/>
      <w:lvlJc w:val="left"/>
      <w:pPr>
        <w:tabs>
          <w:tab w:val="num" w:pos="2160"/>
        </w:tabs>
        <w:ind w:left="2160" w:hanging="360"/>
      </w:pPr>
      <w:rPr>
        <w:rFonts w:ascii="Times New Roman" w:hAnsi="Times New Roman" w:hint="default"/>
      </w:rPr>
    </w:lvl>
    <w:lvl w:ilvl="3" w:tplc="A8F2C200" w:tentative="1">
      <w:start w:val="1"/>
      <w:numFmt w:val="bullet"/>
      <w:lvlText w:val="-"/>
      <w:lvlJc w:val="left"/>
      <w:pPr>
        <w:tabs>
          <w:tab w:val="num" w:pos="2880"/>
        </w:tabs>
        <w:ind w:left="2880" w:hanging="360"/>
      </w:pPr>
      <w:rPr>
        <w:rFonts w:ascii="Times New Roman" w:hAnsi="Times New Roman" w:hint="default"/>
      </w:rPr>
    </w:lvl>
    <w:lvl w:ilvl="4" w:tplc="1A404E90" w:tentative="1">
      <w:start w:val="1"/>
      <w:numFmt w:val="bullet"/>
      <w:lvlText w:val="-"/>
      <w:lvlJc w:val="left"/>
      <w:pPr>
        <w:tabs>
          <w:tab w:val="num" w:pos="3600"/>
        </w:tabs>
        <w:ind w:left="3600" w:hanging="360"/>
      </w:pPr>
      <w:rPr>
        <w:rFonts w:ascii="Times New Roman" w:hAnsi="Times New Roman" w:hint="default"/>
      </w:rPr>
    </w:lvl>
    <w:lvl w:ilvl="5" w:tplc="7A58EDEA" w:tentative="1">
      <w:start w:val="1"/>
      <w:numFmt w:val="bullet"/>
      <w:lvlText w:val="-"/>
      <w:lvlJc w:val="left"/>
      <w:pPr>
        <w:tabs>
          <w:tab w:val="num" w:pos="4320"/>
        </w:tabs>
        <w:ind w:left="4320" w:hanging="360"/>
      </w:pPr>
      <w:rPr>
        <w:rFonts w:ascii="Times New Roman" w:hAnsi="Times New Roman" w:hint="default"/>
      </w:rPr>
    </w:lvl>
    <w:lvl w:ilvl="6" w:tplc="BDA871AE" w:tentative="1">
      <w:start w:val="1"/>
      <w:numFmt w:val="bullet"/>
      <w:lvlText w:val="-"/>
      <w:lvlJc w:val="left"/>
      <w:pPr>
        <w:tabs>
          <w:tab w:val="num" w:pos="5040"/>
        </w:tabs>
        <w:ind w:left="5040" w:hanging="360"/>
      </w:pPr>
      <w:rPr>
        <w:rFonts w:ascii="Times New Roman" w:hAnsi="Times New Roman" w:hint="default"/>
      </w:rPr>
    </w:lvl>
    <w:lvl w:ilvl="7" w:tplc="90AED7A8" w:tentative="1">
      <w:start w:val="1"/>
      <w:numFmt w:val="bullet"/>
      <w:lvlText w:val="-"/>
      <w:lvlJc w:val="left"/>
      <w:pPr>
        <w:tabs>
          <w:tab w:val="num" w:pos="5760"/>
        </w:tabs>
        <w:ind w:left="5760" w:hanging="360"/>
      </w:pPr>
      <w:rPr>
        <w:rFonts w:ascii="Times New Roman" w:hAnsi="Times New Roman" w:hint="default"/>
      </w:rPr>
    </w:lvl>
    <w:lvl w:ilvl="8" w:tplc="C50AAC6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1B618C5"/>
    <w:multiLevelType w:val="multilevel"/>
    <w:tmpl w:val="DD1C2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507BF"/>
    <w:multiLevelType w:val="hybridMultilevel"/>
    <w:tmpl w:val="B94E819A"/>
    <w:lvl w:ilvl="0" w:tplc="B13E2660">
      <w:start w:val="1"/>
      <w:numFmt w:val="bullet"/>
      <w:lvlText w:val="-"/>
      <w:lvlJc w:val="left"/>
      <w:pPr>
        <w:ind w:left="720" w:hanging="360"/>
      </w:pPr>
      <w:rPr>
        <w:rFonts w:ascii="Times New Roman" w:hAnsi="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9F0B3E"/>
    <w:multiLevelType w:val="hybridMultilevel"/>
    <w:tmpl w:val="D09EC54C"/>
    <w:lvl w:ilvl="0" w:tplc="7BA868D0">
      <w:start w:val="1"/>
      <w:numFmt w:val="upperLetter"/>
      <w:lvlText w:val="%1."/>
      <w:lvlJc w:val="left"/>
      <w:pPr>
        <w:ind w:left="720" w:hanging="360"/>
      </w:pPr>
      <w:rPr>
        <w:rFonts w:hint="default"/>
        <w:b/>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C232984"/>
    <w:multiLevelType w:val="hybridMultilevel"/>
    <w:tmpl w:val="B31AA04C"/>
    <w:lvl w:ilvl="0" w:tplc="FBEADFD0">
      <w:start w:val="1"/>
      <w:numFmt w:val="bullet"/>
      <w:lvlText w:val="-"/>
      <w:lvlJc w:val="left"/>
      <w:pPr>
        <w:tabs>
          <w:tab w:val="num" w:pos="720"/>
        </w:tabs>
        <w:ind w:left="720" w:hanging="360"/>
      </w:pPr>
      <w:rPr>
        <w:rFonts w:ascii="Times New Roman" w:hAnsi="Times New Roman" w:hint="default"/>
      </w:rPr>
    </w:lvl>
    <w:lvl w:ilvl="1" w:tplc="BCEEA268" w:tentative="1">
      <w:start w:val="1"/>
      <w:numFmt w:val="bullet"/>
      <w:lvlText w:val="-"/>
      <w:lvlJc w:val="left"/>
      <w:pPr>
        <w:tabs>
          <w:tab w:val="num" w:pos="1440"/>
        </w:tabs>
        <w:ind w:left="1440" w:hanging="360"/>
      </w:pPr>
      <w:rPr>
        <w:rFonts w:ascii="Times New Roman" w:hAnsi="Times New Roman" w:hint="default"/>
      </w:rPr>
    </w:lvl>
    <w:lvl w:ilvl="2" w:tplc="FF68F030" w:tentative="1">
      <w:start w:val="1"/>
      <w:numFmt w:val="bullet"/>
      <w:lvlText w:val="-"/>
      <w:lvlJc w:val="left"/>
      <w:pPr>
        <w:tabs>
          <w:tab w:val="num" w:pos="2160"/>
        </w:tabs>
        <w:ind w:left="2160" w:hanging="360"/>
      </w:pPr>
      <w:rPr>
        <w:rFonts w:ascii="Times New Roman" w:hAnsi="Times New Roman" w:hint="default"/>
      </w:rPr>
    </w:lvl>
    <w:lvl w:ilvl="3" w:tplc="EFA8A404" w:tentative="1">
      <w:start w:val="1"/>
      <w:numFmt w:val="bullet"/>
      <w:lvlText w:val="-"/>
      <w:lvlJc w:val="left"/>
      <w:pPr>
        <w:tabs>
          <w:tab w:val="num" w:pos="2880"/>
        </w:tabs>
        <w:ind w:left="2880" w:hanging="360"/>
      </w:pPr>
      <w:rPr>
        <w:rFonts w:ascii="Times New Roman" w:hAnsi="Times New Roman" w:hint="default"/>
      </w:rPr>
    </w:lvl>
    <w:lvl w:ilvl="4" w:tplc="A7D628C6" w:tentative="1">
      <w:start w:val="1"/>
      <w:numFmt w:val="bullet"/>
      <w:lvlText w:val="-"/>
      <w:lvlJc w:val="left"/>
      <w:pPr>
        <w:tabs>
          <w:tab w:val="num" w:pos="3600"/>
        </w:tabs>
        <w:ind w:left="3600" w:hanging="360"/>
      </w:pPr>
      <w:rPr>
        <w:rFonts w:ascii="Times New Roman" w:hAnsi="Times New Roman" w:hint="default"/>
      </w:rPr>
    </w:lvl>
    <w:lvl w:ilvl="5" w:tplc="8C9832AA" w:tentative="1">
      <w:start w:val="1"/>
      <w:numFmt w:val="bullet"/>
      <w:lvlText w:val="-"/>
      <w:lvlJc w:val="left"/>
      <w:pPr>
        <w:tabs>
          <w:tab w:val="num" w:pos="4320"/>
        </w:tabs>
        <w:ind w:left="4320" w:hanging="360"/>
      </w:pPr>
      <w:rPr>
        <w:rFonts w:ascii="Times New Roman" w:hAnsi="Times New Roman" w:hint="default"/>
      </w:rPr>
    </w:lvl>
    <w:lvl w:ilvl="6" w:tplc="1736C580" w:tentative="1">
      <w:start w:val="1"/>
      <w:numFmt w:val="bullet"/>
      <w:lvlText w:val="-"/>
      <w:lvlJc w:val="left"/>
      <w:pPr>
        <w:tabs>
          <w:tab w:val="num" w:pos="5040"/>
        </w:tabs>
        <w:ind w:left="5040" w:hanging="360"/>
      </w:pPr>
      <w:rPr>
        <w:rFonts w:ascii="Times New Roman" w:hAnsi="Times New Roman" w:hint="default"/>
      </w:rPr>
    </w:lvl>
    <w:lvl w:ilvl="7" w:tplc="66B0E752" w:tentative="1">
      <w:start w:val="1"/>
      <w:numFmt w:val="bullet"/>
      <w:lvlText w:val="-"/>
      <w:lvlJc w:val="left"/>
      <w:pPr>
        <w:tabs>
          <w:tab w:val="num" w:pos="5760"/>
        </w:tabs>
        <w:ind w:left="5760" w:hanging="360"/>
      </w:pPr>
      <w:rPr>
        <w:rFonts w:ascii="Times New Roman" w:hAnsi="Times New Roman" w:hint="default"/>
      </w:rPr>
    </w:lvl>
    <w:lvl w:ilvl="8" w:tplc="F648C452"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79123CA"/>
    <w:multiLevelType w:val="hybridMultilevel"/>
    <w:tmpl w:val="908E23D4"/>
    <w:lvl w:ilvl="0" w:tplc="BA828F9C">
      <w:start w:val="1"/>
      <w:numFmt w:val="upperLetter"/>
      <w:lvlText w:val="%1."/>
      <w:lvlJc w:val="left"/>
      <w:pPr>
        <w:ind w:left="720" w:hanging="360"/>
      </w:pPr>
      <w:rPr>
        <w:rFonts w:hint="default"/>
        <w:b/>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6273ADF"/>
    <w:multiLevelType w:val="hybridMultilevel"/>
    <w:tmpl w:val="6BE2181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427E2895"/>
    <w:multiLevelType w:val="hybridMultilevel"/>
    <w:tmpl w:val="1B086BBE"/>
    <w:lvl w:ilvl="0" w:tplc="B13E2660">
      <w:start w:val="1"/>
      <w:numFmt w:val="bullet"/>
      <w:lvlText w:val="-"/>
      <w:lvlJc w:val="left"/>
      <w:pPr>
        <w:tabs>
          <w:tab w:val="num" w:pos="720"/>
        </w:tabs>
        <w:ind w:left="720" w:hanging="360"/>
      </w:pPr>
      <w:rPr>
        <w:rFonts w:ascii="Times New Roman" w:hAnsi="Times New Roman" w:hint="default"/>
      </w:rPr>
    </w:lvl>
    <w:lvl w:ilvl="1" w:tplc="7B7CEAE4" w:tentative="1">
      <w:start w:val="1"/>
      <w:numFmt w:val="bullet"/>
      <w:lvlText w:val="-"/>
      <w:lvlJc w:val="left"/>
      <w:pPr>
        <w:tabs>
          <w:tab w:val="num" w:pos="1440"/>
        </w:tabs>
        <w:ind w:left="1440" w:hanging="360"/>
      </w:pPr>
      <w:rPr>
        <w:rFonts w:ascii="Times New Roman" w:hAnsi="Times New Roman" w:hint="default"/>
      </w:rPr>
    </w:lvl>
    <w:lvl w:ilvl="2" w:tplc="B676646C" w:tentative="1">
      <w:start w:val="1"/>
      <w:numFmt w:val="bullet"/>
      <w:lvlText w:val="-"/>
      <w:lvlJc w:val="left"/>
      <w:pPr>
        <w:tabs>
          <w:tab w:val="num" w:pos="2160"/>
        </w:tabs>
        <w:ind w:left="2160" w:hanging="360"/>
      </w:pPr>
      <w:rPr>
        <w:rFonts w:ascii="Times New Roman" w:hAnsi="Times New Roman" w:hint="default"/>
      </w:rPr>
    </w:lvl>
    <w:lvl w:ilvl="3" w:tplc="E5BE56E6" w:tentative="1">
      <w:start w:val="1"/>
      <w:numFmt w:val="bullet"/>
      <w:lvlText w:val="-"/>
      <w:lvlJc w:val="left"/>
      <w:pPr>
        <w:tabs>
          <w:tab w:val="num" w:pos="2880"/>
        </w:tabs>
        <w:ind w:left="2880" w:hanging="360"/>
      </w:pPr>
      <w:rPr>
        <w:rFonts w:ascii="Times New Roman" w:hAnsi="Times New Roman" w:hint="default"/>
      </w:rPr>
    </w:lvl>
    <w:lvl w:ilvl="4" w:tplc="3908363A" w:tentative="1">
      <w:start w:val="1"/>
      <w:numFmt w:val="bullet"/>
      <w:lvlText w:val="-"/>
      <w:lvlJc w:val="left"/>
      <w:pPr>
        <w:tabs>
          <w:tab w:val="num" w:pos="3600"/>
        </w:tabs>
        <w:ind w:left="3600" w:hanging="360"/>
      </w:pPr>
      <w:rPr>
        <w:rFonts w:ascii="Times New Roman" w:hAnsi="Times New Roman" w:hint="default"/>
      </w:rPr>
    </w:lvl>
    <w:lvl w:ilvl="5" w:tplc="D6840E54" w:tentative="1">
      <w:start w:val="1"/>
      <w:numFmt w:val="bullet"/>
      <w:lvlText w:val="-"/>
      <w:lvlJc w:val="left"/>
      <w:pPr>
        <w:tabs>
          <w:tab w:val="num" w:pos="4320"/>
        </w:tabs>
        <w:ind w:left="4320" w:hanging="360"/>
      </w:pPr>
      <w:rPr>
        <w:rFonts w:ascii="Times New Roman" w:hAnsi="Times New Roman" w:hint="default"/>
      </w:rPr>
    </w:lvl>
    <w:lvl w:ilvl="6" w:tplc="183ACB56" w:tentative="1">
      <w:start w:val="1"/>
      <w:numFmt w:val="bullet"/>
      <w:lvlText w:val="-"/>
      <w:lvlJc w:val="left"/>
      <w:pPr>
        <w:tabs>
          <w:tab w:val="num" w:pos="5040"/>
        </w:tabs>
        <w:ind w:left="5040" w:hanging="360"/>
      </w:pPr>
      <w:rPr>
        <w:rFonts w:ascii="Times New Roman" w:hAnsi="Times New Roman" w:hint="default"/>
      </w:rPr>
    </w:lvl>
    <w:lvl w:ilvl="7" w:tplc="3F1A1B4C" w:tentative="1">
      <w:start w:val="1"/>
      <w:numFmt w:val="bullet"/>
      <w:lvlText w:val="-"/>
      <w:lvlJc w:val="left"/>
      <w:pPr>
        <w:tabs>
          <w:tab w:val="num" w:pos="5760"/>
        </w:tabs>
        <w:ind w:left="5760" w:hanging="360"/>
      </w:pPr>
      <w:rPr>
        <w:rFonts w:ascii="Times New Roman" w:hAnsi="Times New Roman" w:hint="default"/>
      </w:rPr>
    </w:lvl>
    <w:lvl w:ilvl="8" w:tplc="780825D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429F17E2"/>
    <w:multiLevelType w:val="hybridMultilevel"/>
    <w:tmpl w:val="BEFC7B16"/>
    <w:lvl w:ilvl="0" w:tplc="62B2DE44">
      <w:start w:val="1"/>
      <w:numFmt w:val="bullet"/>
      <w:lvlText w:val="-"/>
      <w:lvlJc w:val="left"/>
      <w:pPr>
        <w:tabs>
          <w:tab w:val="num" w:pos="720"/>
        </w:tabs>
        <w:ind w:left="720" w:hanging="360"/>
      </w:pPr>
      <w:rPr>
        <w:rFonts w:ascii="Times New Roman" w:hAnsi="Times New Roman" w:hint="default"/>
      </w:rPr>
    </w:lvl>
    <w:lvl w:ilvl="1" w:tplc="68E0F894" w:tentative="1">
      <w:start w:val="1"/>
      <w:numFmt w:val="bullet"/>
      <w:lvlText w:val="-"/>
      <w:lvlJc w:val="left"/>
      <w:pPr>
        <w:tabs>
          <w:tab w:val="num" w:pos="1440"/>
        </w:tabs>
        <w:ind w:left="1440" w:hanging="360"/>
      </w:pPr>
      <w:rPr>
        <w:rFonts w:ascii="Times New Roman" w:hAnsi="Times New Roman" w:hint="default"/>
      </w:rPr>
    </w:lvl>
    <w:lvl w:ilvl="2" w:tplc="DD302BF0" w:tentative="1">
      <w:start w:val="1"/>
      <w:numFmt w:val="bullet"/>
      <w:lvlText w:val="-"/>
      <w:lvlJc w:val="left"/>
      <w:pPr>
        <w:tabs>
          <w:tab w:val="num" w:pos="2160"/>
        </w:tabs>
        <w:ind w:left="2160" w:hanging="360"/>
      </w:pPr>
      <w:rPr>
        <w:rFonts w:ascii="Times New Roman" w:hAnsi="Times New Roman" w:hint="default"/>
      </w:rPr>
    </w:lvl>
    <w:lvl w:ilvl="3" w:tplc="04F80D20" w:tentative="1">
      <w:start w:val="1"/>
      <w:numFmt w:val="bullet"/>
      <w:lvlText w:val="-"/>
      <w:lvlJc w:val="left"/>
      <w:pPr>
        <w:tabs>
          <w:tab w:val="num" w:pos="2880"/>
        </w:tabs>
        <w:ind w:left="2880" w:hanging="360"/>
      </w:pPr>
      <w:rPr>
        <w:rFonts w:ascii="Times New Roman" w:hAnsi="Times New Roman" w:hint="default"/>
      </w:rPr>
    </w:lvl>
    <w:lvl w:ilvl="4" w:tplc="CCD6D71C" w:tentative="1">
      <w:start w:val="1"/>
      <w:numFmt w:val="bullet"/>
      <w:lvlText w:val="-"/>
      <w:lvlJc w:val="left"/>
      <w:pPr>
        <w:tabs>
          <w:tab w:val="num" w:pos="3600"/>
        </w:tabs>
        <w:ind w:left="3600" w:hanging="360"/>
      </w:pPr>
      <w:rPr>
        <w:rFonts w:ascii="Times New Roman" w:hAnsi="Times New Roman" w:hint="default"/>
      </w:rPr>
    </w:lvl>
    <w:lvl w:ilvl="5" w:tplc="D02E05FA" w:tentative="1">
      <w:start w:val="1"/>
      <w:numFmt w:val="bullet"/>
      <w:lvlText w:val="-"/>
      <w:lvlJc w:val="left"/>
      <w:pPr>
        <w:tabs>
          <w:tab w:val="num" w:pos="4320"/>
        </w:tabs>
        <w:ind w:left="4320" w:hanging="360"/>
      </w:pPr>
      <w:rPr>
        <w:rFonts w:ascii="Times New Roman" w:hAnsi="Times New Roman" w:hint="default"/>
      </w:rPr>
    </w:lvl>
    <w:lvl w:ilvl="6" w:tplc="C9D8FAA6" w:tentative="1">
      <w:start w:val="1"/>
      <w:numFmt w:val="bullet"/>
      <w:lvlText w:val="-"/>
      <w:lvlJc w:val="left"/>
      <w:pPr>
        <w:tabs>
          <w:tab w:val="num" w:pos="5040"/>
        </w:tabs>
        <w:ind w:left="5040" w:hanging="360"/>
      </w:pPr>
      <w:rPr>
        <w:rFonts w:ascii="Times New Roman" w:hAnsi="Times New Roman" w:hint="default"/>
      </w:rPr>
    </w:lvl>
    <w:lvl w:ilvl="7" w:tplc="74E870CC" w:tentative="1">
      <w:start w:val="1"/>
      <w:numFmt w:val="bullet"/>
      <w:lvlText w:val="-"/>
      <w:lvlJc w:val="left"/>
      <w:pPr>
        <w:tabs>
          <w:tab w:val="num" w:pos="5760"/>
        </w:tabs>
        <w:ind w:left="5760" w:hanging="360"/>
      </w:pPr>
      <w:rPr>
        <w:rFonts w:ascii="Times New Roman" w:hAnsi="Times New Roman" w:hint="default"/>
      </w:rPr>
    </w:lvl>
    <w:lvl w:ilvl="8" w:tplc="9B742444"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7A424A6"/>
    <w:multiLevelType w:val="hybridMultilevel"/>
    <w:tmpl w:val="0BC8605E"/>
    <w:lvl w:ilvl="0" w:tplc="7C0C4D60">
      <w:start w:val="1"/>
      <w:numFmt w:val="upperLetter"/>
      <w:lvlText w:val="%1."/>
      <w:lvlJc w:val="left"/>
      <w:pPr>
        <w:ind w:left="1287" w:hanging="360"/>
      </w:pPr>
      <w:rPr>
        <w:b/>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3" w15:restartNumberingAfterBreak="0">
    <w:nsid w:val="5C8072CB"/>
    <w:multiLevelType w:val="hybridMultilevel"/>
    <w:tmpl w:val="3BB28608"/>
    <w:lvl w:ilvl="0" w:tplc="8306150A">
      <w:start w:val="1"/>
      <w:numFmt w:val="bullet"/>
      <w:lvlText w:val="-"/>
      <w:lvlJc w:val="left"/>
      <w:pPr>
        <w:tabs>
          <w:tab w:val="num" w:pos="720"/>
        </w:tabs>
        <w:ind w:left="720" w:hanging="360"/>
      </w:pPr>
      <w:rPr>
        <w:rFonts w:ascii="Times New Roman" w:hAnsi="Times New Roman" w:hint="default"/>
      </w:rPr>
    </w:lvl>
    <w:lvl w:ilvl="1" w:tplc="7786E558" w:tentative="1">
      <w:start w:val="1"/>
      <w:numFmt w:val="bullet"/>
      <w:lvlText w:val="-"/>
      <w:lvlJc w:val="left"/>
      <w:pPr>
        <w:tabs>
          <w:tab w:val="num" w:pos="1440"/>
        </w:tabs>
        <w:ind w:left="1440" w:hanging="360"/>
      </w:pPr>
      <w:rPr>
        <w:rFonts w:ascii="Times New Roman" w:hAnsi="Times New Roman" w:hint="default"/>
      </w:rPr>
    </w:lvl>
    <w:lvl w:ilvl="2" w:tplc="23E69064" w:tentative="1">
      <w:start w:val="1"/>
      <w:numFmt w:val="bullet"/>
      <w:lvlText w:val="-"/>
      <w:lvlJc w:val="left"/>
      <w:pPr>
        <w:tabs>
          <w:tab w:val="num" w:pos="2160"/>
        </w:tabs>
        <w:ind w:left="2160" w:hanging="360"/>
      </w:pPr>
      <w:rPr>
        <w:rFonts w:ascii="Times New Roman" w:hAnsi="Times New Roman" w:hint="default"/>
      </w:rPr>
    </w:lvl>
    <w:lvl w:ilvl="3" w:tplc="CC4E420C" w:tentative="1">
      <w:start w:val="1"/>
      <w:numFmt w:val="bullet"/>
      <w:lvlText w:val="-"/>
      <w:lvlJc w:val="left"/>
      <w:pPr>
        <w:tabs>
          <w:tab w:val="num" w:pos="2880"/>
        </w:tabs>
        <w:ind w:left="2880" w:hanging="360"/>
      </w:pPr>
      <w:rPr>
        <w:rFonts w:ascii="Times New Roman" w:hAnsi="Times New Roman" w:hint="default"/>
      </w:rPr>
    </w:lvl>
    <w:lvl w:ilvl="4" w:tplc="3976E1D2" w:tentative="1">
      <w:start w:val="1"/>
      <w:numFmt w:val="bullet"/>
      <w:lvlText w:val="-"/>
      <w:lvlJc w:val="left"/>
      <w:pPr>
        <w:tabs>
          <w:tab w:val="num" w:pos="3600"/>
        </w:tabs>
        <w:ind w:left="3600" w:hanging="360"/>
      </w:pPr>
      <w:rPr>
        <w:rFonts w:ascii="Times New Roman" w:hAnsi="Times New Roman" w:hint="default"/>
      </w:rPr>
    </w:lvl>
    <w:lvl w:ilvl="5" w:tplc="F57ACE40" w:tentative="1">
      <w:start w:val="1"/>
      <w:numFmt w:val="bullet"/>
      <w:lvlText w:val="-"/>
      <w:lvlJc w:val="left"/>
      <w:pPr>
        <w:tabs>
          <w:tab w:val="num" w:pos="4320"/>
        </w:tabs>
        <w:ind w:left="4320" w:hanging="360"/>
      </w:pPr>
      <w:rPr>
        <w:rFonts w:ascii="Times New Roman" w:hAnsi="Times New Roman" w:hint="default"/>
      </w:rPr>
    </w:lvl>
    <w:lvl w:ilvl="6" w:tplc="EFE6FB46" w:tentative="1">
      <w:start w:val="1"/>
      <w:numFmt w:val="bullet"/>
      <w:lvlText w:val="-"/>
      <w:lvlJc w:val="left"/>
      <w:pPr>
        <w:tabs>
          <w:tab w:val="num" w:pos="5040"/>
        </w:tabs>
        <w:ind w:left="5040" w:hanging="360"/>
      </w:pPr>
      <w:rPr>
        <w:rFonts w:ascii="Times New Roman" w:hAnsi="Times New Roman" w:hint="default"/>
      </w:rPr>
    </w:lvl>
    <w:lvl w:ilvl="7" w:tplc="33440E78" w:tentative="1">
      <w:start w:val="1"/>
      <w:numFmt w:val="bullet"/>
      <w:lvlText w:val="-"/>
      <w:lvlJc w:val="left"/>
      <w:pPr>
        <w:tabs>
          <w:tab w:val="num" w:pos="5760"/>
        </w:tabs>
        <w:ind w:left="5760" w:hanging="360"/>
      </w:pPr>
      <w:rPr>
        <w:rFonts w:ascii="Times New Roman" w:hAnsi="Times New Roman" w:hint="default"/>
      </w:rPr>
    </w:lvl>
    <w:lvl w:ilvl="8" w:tplc="69A8D1F6"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5F52279D"/>
    <w:multiLevelType w:val="hybridMultilevel"/>
    <w:tmpl w:val="20B28E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A513CB"/>
    <w:multiLevelType w:val="hybridMultilevel"/>
    <w:tmpl w:val="E558F03A"/>
    <w:lvl w:ilvl="0" w:tplc="8742745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66D125BF"/>
    <w:multiLevelType w:val="hybridMultilevel"/>
    <w:tmpl w:val="F0B268A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672F559E"/>
    <w:multiLevelType w:val="hybridMultilevel"/>
    <w:tmpl w:val="F0B268A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6E2963BF"/>
    <w:multiLevelType w:val="hybridMultilevel"/>
    <w:tmpl w:val="CA8AAE9E"/>
    <w:lvl w:ilvl="0" w:tplc="560EBFAA">
      <w:start w:val="1"/>
      <w:numFmt w:val="decimal"/>
      <w:lvlText w:val="%1."/>
      <w:lvlJc w:val="left"/>
      <w:pPr>
        <w:ind w:left="1854" w:hanging="360"/>
      </w:pPr>
      <w:rPr>
        <w:rFonts w:hint="default"/>
        <w:b w:val="0"/>
        <w:i w:val="0"/>
        <w:sz w:val="22"/>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9" w15:restartNumberingAfterBreak="0">
    <w:nsid w:val="71AE6EB4"/>
    <w:multiLevelType w:val="hybridMultilevel"/>
    <w:tmpl w:val="9AB6C242"/>
    <w:lvl w:ilvl="0" w:tplc="E05A5F42">
      <w:start w:val="1"/>
      <w:numFmt w:val="decimal"/>
      <w:lvlText w:val="2.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7A03124A"/>
    <w:multiLevelType w:val="hybridMultilevel"/>
    <w:tmpl w:val="A20046BC"/>
    <w:lvl w:ilvl="0" w:tplc="7708D326">
      <w:start w:val="1"/>
      <w:numFmt w:val="decimal"/>
      <w:lvlText w:val="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7E59773F"/>
    <w:multiLevelType w:val="hybridMultilevel"/>
    <w:tmpl w:val="4C8E4D6E"/>
    <w:lvl w:ilvl="0" w:tplc="B13E2660">
      <w:start w:val="1"/>
      <w:numFmt w:val="bullet"/>
      <w:lvlText w:val="-"/>
      <w:lvlJc w:val="left"/>
      <w:pPr>
        <w:ind w:left="1080" w:hanging="360"/>
      </w:pPr>
      <w:rPr>
        <w:rFonts w:ascii="Times New Roman" w:hAnsi="Times New Roman"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8"/>
  </w:num>
  <w:num w:numId="2">
    <w:abstractNumId w:val="17"/>
  </w:num>
  <w:num w:numId="3">
    <w:abstractNumId w:val="14"/>
  </w:num>
  <w:num w:numId="4">
    <w:abstractNumId w:val="21"/>
  </w:num>
  <w:num w:numId="5">
    <w:abstractNumId w:val="15"/>
  </w:num>
  <w:num w:numId="6">
    <w:abstractNumId w:val="6"/>
  </w:num>
  <w:num w:numId="7">
    <w:abstractNumId w:val="12"/>
  </w:num>
  <w:num w:numId="8">
    <w:abstractNumId w:val="16"/>
  </w:num>
  <w:num w:numId="9">
    <w:abstractNumId w:val="0"/>
  </w:num>
  <w:num w:numId="10">
    <w:abstractNumId w:val="5"/>
  </w:num>
  <w:num w:numId="11">
    <w:abstractNumId w:val="18"/>
  </w:num>
  <w:num w:numId="12">
    <w:abstractNumId w:val="10"/>
  </w:num>
  <w:num w:numId="13">
    <w:abstractNumId w:val="3"/>
  </w:num>
  <w:num w:numId="14">
    <w:abstractNumId w:val="13"/>
  </w:num>
  <w:num w:numId="15">
    <w:abstractNumId w:val="2"/>
  </w:num>
  <w:num w:numId="16">
    <w:abstractNumId w:val="11"/>
  </w:num>
  <w:num w:numId="17">
    <w:abstractNumId w:val="7"/>
  </w:num>
  <w:num w:numId="18">
    <w:abstractNumId w:val="4"/>
  </w:num>
  <w:num w:numId="19">
    <w:abstractNumId w:val="20"/>
  </w:num>
  <w:num w:numId="20">
    <w:abstractNumId w:val="1"/>
  </w:num>
  <w:num w:numId="21">
    <w:abstractNumId w:val="19"/>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C8E"/>
    <w:rsid w:val="0003205D"/>
    <w:rsid w:val="00047FE2"/>
    <w:rsid w:val="0005693E"/>
    <w:rsid w:val="00065F15"/>
    <w:rsid w:val="000700A3"/>
    <w:rsid w:val="000A0462"/>
    <w:rsid w:val="000A4682"/>
    <w:rsid w:val="000B0F89"/>
    <w:rsid w:val="000D514F"/>
    <w:rsid w:val="0012621C"/>
    <w:rsid w:val="00163213"/>
    <w:rsid w:val="00170085"/>
    <w:rsid w:val="001C4543"/>
    <w:rsid w:val="001D682A"/>
    <w:rsid w:val="001F7481"/>
    <w:rsid w:val="00214263"/>
    <w:rsid w:val="0025485C"/>
    <w:rsid w:val="00282945"/>
    <w:rsid w:val="002C751A"/>
    <w:rsid w:val="002D1830"/>
    <w:rsid w:val="0035724D"/>
    <w:rsid w:val="0037457B"/>
    <w:rsid w:val="00411059"/>
    <w:rsid w:val="00460140"/>
    <w:rsid w:val="00480842"/>
    <w:rsid w:val="004905D4"/>
    <w:rsid w:val="0049227B"/>
    <w:rsid w:val="00506B06"/>
    <w:rsid w:val="00541703"/>
    <w:rsid w:val="00544564"/>
    <w:rsid w:val="00545023"/>
    <w:rsid w:val="005500AC"/>
    <w:rsid w:val="00564E5E"/>
    <w:rsid w:val="00564F58"/>
    <w:rsid w:val="00567DA3"/>
    <w:rsid w:val="005A14A3"/>
    <w:rsid w:val="005D6BC6"/>
    <w:rsid w:val="006315EA"/>
    <w:rsid w:val="006E07F4"/>
    <w:rsid w:val="006E15C8"/>
    <w:rsid w:val="006F01F6"/>
    <w:rsid w:val="00701244"/>
    <w:rsid w:val="00720490"/>
    <w:rsid w:val="007476C0"/>
    <w:rsid w:val="007521D2"/>
    <w:rsid w:val="00753FC1"/>
    <w:rsid w:val="00764CB6"/>
    <w:rsid w:val="00785F1B"/>
    <w:rsid w:val="007F5207"/>
    <w:rsid w:val="00822477"/>
    <w:rsid w:val="008351B2"/>
    <w:rsid w:val="00837B77"/>
    <w:rsid w:val="00863BDA"/>
    <w:rsid w:val="0086709D"/>
    <w:rsid w:val="008A6374"/>
    <w:rsid w:val="00967F91"/>
    <w:rsid w:val="009721EF"/>
    <w:rsid w:val="00996E6C"/>
    <w:rsid w:val="009A75F3"/>
    <w:rsid w:val="009D5B51"/>
    <w:rsid w:val="00A06B97"/>
    <w:rsid w:val="00A1711A"/>
    <w:rsid w:val="00A60379"/>
    <w:rsid w:val="00A66B48"/>
    <w:rsid w:val="00A66F28"/>
    <w:rsid w:val="00A74687"/>
    <w:rsid w:val="00A7718C"/>
    <w:rsid w:val="00A9222E"/>
    <w:rsid w:val="00AD7010"/>
    <w:rsid w:val="00B20E30"/>
    <w:rsid w:val="00B35BAD"/>
    <w:rsid w:val="00B41D47"/>
    <w:rsid w:val="00B4213C"/>
    <w:rsid w:val="00B674F6"/>
    <w:rsid w:val="00B74837"/>
    <w:rsid w:val="00B82F28"/>
    <w:rsid w:val="00BA4BFB"/>
    <w:rsid w:val="00BC6EF0"/>
    <w:rsid w:val="00BD02E3"/>
    <w:rsid w:val="00BD21A4"/>
    <w:rsid w:val="00C11733"/>
    <w:rsid w:val="00C36122"/>
    <w:rsid w:val="00C47976"/>
    <w:rsid w:val="00C54F7A"/>
    <w:rsid w:val="00C67154"/>
    <w:rsid w:val="00C747AB"/>
    <w:rsid w:val="00C947D0"/>
    <w:rsid w:val="00CB1541"/>
    <w:rsid w:val="00CC0526"/>
    <w:rsid w:val="00CE3A1E"/>
    <w:rsid w:val="00CE751A"/>
    <w:rsid w:val="00D0742E"/>
    <w:rsid w:val="00D14E48"/>
    <w:rsid w:val="00D543ED"/>
    <w:rsid w:val="00D64246"/>
    <w:rsid w:val="00D74876"/>
    <w:rsid w:val="00DA3FA6"/>
    <w:rsid w:val="00DB517D"/>
    <w:rsid w:val="00DC0503"/>
    <w:rsid w:val="00DF3EB2"/>
    <w:rsid w:val="00E45171"/>
    <w:rsid w:val="00E67CC8"/>
    <w:rsid w:val="00E759E4"/>
    <w:rsid w:val="00EA7698"/>
    <w:rsid w:val="00EB38E4"/>
    <w:rsid w:val="00ED0C8E"/>
    <w:rsid w:val="00F7185E"/>
    <w:rsid w:val="00F93C5C"/>
    <w:rsid w:val="00FF5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620B1"/>
  <w15:docId w15:val="{F06F1F2F-88AA-4ECE-8189-B08AD9687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5D4"/>
    <w:pPr>
      <w:keepNext/>
      <w:keepLines/>
      <w:spacing w:after="120" w:line="240" w:lineRule="auto"/>
      <w:outlineLvl w:val="0"/>
    </w:pPr>
    <w:rPr>
      <w:rFonts w:ascii="Gulliver" w:eastAsiaTheme="majorEastAsia" w:hAnsi="Gulliver" w:cstheme="majorBidi"/>
      <w:b/>
      <w:color w:val="000000" w:themeColor="text1"/>
      <w:szCs w:val="32"/>
    </w:rPr>
  </w:style>
  <w:style w:type="paragraph" w:styleId="Heading2">
    <w:name w:val="heading 2"/>
    <w:basedOn w:val="Normal"/>
    <w:next w:val="Normal"/>
    <w:link w:val="Heading2Char"/>
    <w:uiPriority w:val="9"/>
    <w:unhideWhenUsed/>
    <w:qFormat/>
    <w:rsid w:val="00967F91"/>
    <w:pPr>
      <w:keepNext/>
      <w:keepLines/>
      <w:spacing w:after="120" w:line="240" w:lineRule="auto"/>
      <w:outlineLvl w:val="1"/>
    </w:pPr>
    <w:rPr>
      <w:rFonts w:ascii="Gulliver" w:eastAsiaTheme="majorEastAsia" w:hAnsi="Gulliver" w:cstheme="majorBidi"/>
      <w:b/>
      <w:bCs/>
      <w:color w:val="000000" w:themeColor="text1"/>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ED0C8E"/>
    <w:rPr>
      <w:color w:val="0000FF"/>
      <w:u w:val="single"/>
    </w:rPr>
  </w:style>
  <w:style w:type="paragraph" w:styleId="BalloonText">
    <w:name w:val="Balloon Text"/>
    <w:basedOn w:val="Normal"/>
    <w:link w:val="BalloonTextChar"/>
    <w:uiPriority w:val="99"/>
    <w:semiHidden/>
    <w:unhideWhenUsed/>
    <w:rsid w:val="00ED0C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C8E"/>
    <w:rPr>
      <w:rFonts w:ascii="Tahoma" w:hAnsi="Tahoma" w:cs="Tahoma"/>
      <w:sz w:val="16"/>
      <w:szCs w:val="16"/>
    </w:rPr>
  </w:style>
  <w:style w:type="character" w:customStyle="1" w:styleId="ls1">
    <w:name w:val="ls1"/>
    <w:basedOn w:val="DefaultParagraphFont"/>
    <w:rsid w:val="00ED0C8E"/>
  </w:style>
  <w:style w:type="character" w:customStyle="1" w:styleId="lsb">
    <w:name w:val="lsb"/>
    <w:basedOn w:val="DefaultParagraphFont"/>
    <w:rsid w:val="00ED0C8E"/>
  </w:style>
  <w:style w:type="character" w:customStyle="1" w:styleId="ff6">
    <w:name w:val="ff6"/>
    <w:basedOn w:val="DefaultParagraphFont"/>
    <w:rsid w:val="00ED0C8E"/>
  </w:style>
  <w:style w:type="character" w:customStyle="1" w:styleId="ls9">
    <w:name w:val="ls9"/>
    <w:basedOn w:val="DefaultParagraphFont"/>
    <w:rsid w:val="00ED0C8E"/>
  </w:style>
  <w:style w:type="character" w:customStyle="1" w:styleId="lse">
    <w:name w:val="lse"/>
    <w:basedOn w:val="DefaultParagraphFont"/>
    <w:rsid w:val="00ED0C8E"/>
  </w:style>
  <w:style w:type="character" w:customStyle="1" w:styleId="ff1">
    <w:name w:val="ff1"/>
    <w:basedOn w:val="DefaultParagraphFont"/>
    <w:rsid w:val="0049227B"/>
  </w:style>
  <w:style w:type="character" w:customStyle="1" w:styleId="ff5">
    <w:name w:val="ff5"/>
    <w:basedOn w:val="DefaultParagraphFont"/>
    <w:rsid w:val="0049227B"/>
  </w:style>
  <w:style w:type="character" w:customStyle="1" w:styleId="ffa">
    <w:name w:val="ffa"/>
    <w:basedOn w:val="DefaultParagraphFont"/>
    <w:rsid w:val="0049227B"/>
  </w:style>
  <w:style w:type="character" w:customStyle="1" w:styleId="ls8">
    <w:name w:val="ls8"/>
    <w:basedOn w:val="DefaultParagraphFont"/>
    <w:rsid w:val="0049227B"/>
  </w:style>
  <w:style w:type="character" w:customStyle="1" w:styleId="ls11">
    <w:name w:val="ls11"/>
    <w:basedOn w:val="DefaultParagraphFont"/>
    <w:rsid w:val="0049227B"/>
  </w:style>
  <w:style w:type="character" w:customStyle="1" w:styleId="ls3">
    <w:name w:val="ls3"/>
    <w:basedOn w:val="DefaultParagraphFont"/>
    <w:rsid w:val="00DF3EB2"/>
  </w:style>
  <w:style w:type="character" w:customStyle="1" w:styleId="ws4">
    <w:name w:val="ws4"/>
    <w:basedOn w:val="DefaultParagraphFont"/>
    <w:rsid w:val="00DF3EB2"/>
  </w:style>
  <w:style w:type="character" w:customStyle="1" w:styleId="ls4">
    <w:name w:val="ls4"/>
    <w:basedOn w:val="DefaultParagraphFont"/>
    <w:rsid w:val="00A60379"/>
  </w:style>
  <w:style w:type="character" w:customStyle="1" w:styleId="ls5">
    <w:name w:val="ls5"/>
    <w:basedOn w:val="DefaultParagraphFont"/>
    <w:rsid w:val="00A60379"/>
  </w:style>
  <w:style w:type="character" w:customStyle="1" w:styleId="ff4">
    <w:name w:val="ff4"/>
    <w:basedOn w:val="DefaultParagraphFont"/>
    <w:rsid w:val="00A60379"/>
  </w:style>
  <w:style w:type="character" w:customStyle="1" w:styleId="ls6">
    <w:name w:val="ls6"/>
    <w:basedOn w:val="DefaultParagraphFont"/>
    <w:rsid w:val="00A60379"/>
  </w:style>
  <w:style w:type="paragraph" w:styleId="ListParagraph">
    <w:name w:val="List Paragraph"/>
    <w:aliases w:val="kepala,coba1,point-point,List Paragraph1,Recommendation,List Paragraph11,Body Text Char1,Char Char2,Colorful List - Accent 11,En tête 1,NAST Quote,DWA List 1,no subbab"/>
    <w:basedOn w:val="Normal"/>
    <w:link w:val="ListParagraphChar"/>
    <w:uiPriority w:val="34"/>
    <w:qFormat/>
    <w:rsid w:val="00822477"/>
    <w:pPr>
      <w:ind w:left="720"/>
      <w:contextualSpacing/>
    </w:pPr>
    <w:rPr>
      <w:rFonts w:ascii="Arial" w:eastAsia="Times New Roman" w:hAnsi="Arial" w:cs="Times New Roman"/>
      <w:lang w:val="id-ID"/>
    </w:rPr>
  </w:style>
  <w:style w:type="character" w:customStyle="1" w:styleId="ListParagraphChar">
    <w:name w:val="List Paragraph Char"/>
    <w:aliases w:val="kepala Char,coba1 Char,point-point Char,List Paragraph1 Char,Recommendation Char,List Paragraph11 Char,Body Text Char1 Char,Char Char2 Char,Colorful List - Accent 11 Char,En tête 1 Char,NAST Quote Char,DWA List 1 Char,no subbab Char"/>
    <w:link w:val="ListParagraph"/>
    <w:uiPriority w:val="34"/>
    <w:locked/>
    <w:rsid w:val="00822477"/>
    <w:rPr>
      <w:rFonts w:ascii="Arial" w:eastAsia="Times New Roman" w:hAnsi="Arial" w:cs="Times New Roman"/>
      <w:lang w:val="id-ID"/>
    </w:rPr>
  </w:style>
  <w:style w:type="character" w:customStyle="1" w:styleId="Heading2Char">
    <w:name w:val="Heading 2 Char"/>
    <w:basedOn w:val="DefaultParagraphFont"/>
    <w:link w:val="Heading2"/>
    <w:uiPriority w:val="9"/>
    <w:rsid w:val="00967F91"/>
    <w:rPr>
      <w:rFonts w:ascii="Gulliver" w:eastAsiaTheme="majorEastAsia" w:hAnsi="Gulliver" w:cstheme="majorBidi"/>
      <w:b/>
      <w:bCs/>
      <w:color w:val="000000" w:themeColor="text1"/>
      <w:sz w:val="20"/>
      <w:szCs w:val="26"/>
    </w:rPr>
  </w:style>
  <w:style w:type="table" w:styleId="TableGrid">
    <w:name w:val="Table Grid"/>
    <w:basedOn w:val="TableNormal"/>
    <w:uiPriority w:val="59"/>
    <w:rsid w:val="00047FE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47FE2"/>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customStyle="1" w:styleId="dafis">
    <w:name w:val="dafis"/>
    <w:rsid w:val="00163213"/>
    <w:pPr>
      <w:spacing w:after="0" w:line="240" w:lineRule="auto"/>
      <w:ind w:left="992" w:hanging="992"/>
      <w:jc w:val="both"/>
    </w:pPr>
    <w:rPr>
      <w:rFonts w:ascii="Times New Roman" w:eastAsia="Calibri" w:hAnsi="Times New Roman" w:cs="Times New Roman"/>
      <w:lang w:val="id-ID"/>
    </w:rPr>
  </w:style>
  <w:style w:type="paragraph" w:customStyle="1" w:styleId="daftarpustaka">
    <w:name w:val="daftar pustaka"/>
    <w:basedOn w:val="Normal"/>
    <w:qFormat/>
    <w:rsid w:val="00163213"/>
    <w:pPr>
      <w:widowControl w:val="0"/>
      <w:spacing w:after="60" w:line="240" w:lineRule="auto"/>
      <w:jc w:val="center"/>
    </w:pPr>
    <w:rPr>
      <w:rFonts w:ascii="Times New Roman" w:eastAsia="Times New Roman" w:hAnsi="Times New Roman" w:cs="Times New Roman"/>
      <w:b/>
      <w:snapToGrid w:val="0"/>
      <w:color w:val="000000"/>
      <w:sz w:val="28"/>
      <w:szCs w:val="28"/>
    </w:rPr>
  </w:style>
  <w:style w:type="paragraph" w:styleId="Header">
    <w:name w:val="header"/>
    <w:basedOn w:val="Normal"/>
    <w:link w:val="HeaderChar"/>
    <w:uiPriority w:val="99"/>
    <w:unhideWhenUsed/>
    <w:rsid w:val="005500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0AC"/>
  </w:style>
  <w:style w:type="paragraph" w:styleId="Footer">
    <w:name w:val="footer"/>
    <w:basedOn w:val="Normal"/>
    <w:link w:val="FooterChar"/>
    <w:uiPriority w:val="99"/>
    <w:unhideWhenUsed/>
    <w:rsid w:val="005500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0AC"/>
  </w:style>
  <w:style w:type="paragraph" w:styleId="BodyText">
    <w:name w:val="Body Text"/>
    <w:basedOn w:val="Normal"/>
    <w:link w:val="BodyTextChar"/>
    <w:rsid w:val="00C67154"/>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C67154"/>
    <w:rPr>
      <w:rFonts w:ascii="Times New Roman" w:eastAsia="Times New Roman" w:hAnsi="Times New Roman" w:cs="Times New Roman"/>
      <w:sz w:val="24"/>
      <w:szCs w:val="24"/>
    </w:rPr>
  </w:style>
  <w:style w:type="character" w:customStyle="1" w:styleId="a">
    <w:name w:val="_"/>
    <w:basedOn w:val="DefaultParagraphFont"/>
    <w:rsid w:val="008A6374"/>
  </w:style>
  <w:style w:type="paragraph" w:styleId="Subtitle">
    <w:name w:val="Subtitle"/>
    <w:basedOn w:val="Normal"/>
    <w:next w:val="Normal"/>
    <w:link w:val="SubtitleChar"/>
    <w:uiPriority w:val="11"/>
    <w:qFormat/>
    <w:rsid w:val="00DA3FA6"/>
    <w:pPr>
      <w:numPr>
        <w:ilvl w:val="1"/>
      </w:numPr>
      <w:spacing w:after="160" w:line="259" w:lineRule="auto"/>
    </w:pPr>
    <w:rPr>
      <w:rFonts w:eastAsiaTheme="minorEastAsia"/>
      <w:color w:val="5A5A5A" w:themeColor="text1" w:themeTint="A5"/>
      <w:spacing w:val="15"/>
      <w:lang w:val="en-ID"/>
    </w:rPr>
  </w:style>
  <w:style w:type="character" w:customStyle="1" w:styleId="SubtitleChar">
    <w:name w:val="Subtitle Char"/>
    <w:basedOn w:val="DefaultParagraphFont"/>
    <w:link w:val="Subtitle"/>
    <w:uiPriority w:val="11"/>
    <w:rsid w:val="00DA3FA6"/>
    <w:rPr>
      <w:rFonts w:eastAsiaTheme="minorEastAsia"/>
      <w:color w:val="5A5A5A" w:themeColor="text1" w:themeTint="A5"/>
      <w:spacing w:val="15"/>
      <w:lang w:val="en-ID"/>
    </w:rPr>
  </w:style>
  <w:style w:type="paragraph" w:customStyle="1" w:styleId="Default">
    <w:name w:val="Default"/>
    <w:rsid w:val="00564E5E"/>
    <w:pPr>
      <w:autoSpaceDE w:val="0"/>
      <w:autoSpaceDN w:val="0"/>
      <w:adjustRightInd w:val="0"/>
      <w:spacing w:after="0" w:line="240" w:lineRule="auto"/>
    </w:pPr>
    <w:rPr>
      <w:rFonts w:ascii="Miller Text" w:hAnsi="Miller Text" w:cs="Miller Text"/>
      <w:color w:val="000000"/>
      <w:sz w:val="24"/>
      <w:szCs w:val="24"/>
      <w:lang w:val="en-ID"/>
    </w:rPr>
  </w:style>
  <w:style w:type="character" w:customStyle="1" w:styleId="Heading1Char">
    <w:name w:val="Heading 1 Char"/>
    <w:basedOn w:val="DefaultParagraphFont"/>
    <w:link w:val="Heading1"/>
    <w:uiPriority w:val="9"/>
    <w:rsid w:val="004905D4"/>
    <w:rPr>
      <w:rFonts w:ascii="Gulliver" w:eastAsiaTheme="majorEastAsia" w:hAnsi="Gulliver" w:cstheme="majorBidi"/>
      <w:b/>
      <w:color w:val="000000" w:themeColor="text1"/>
      <w:szCs w:val="32"/>
    </w:rPr>
  </w:style>
  <w:style w:type="table" w:styleId="PlainTable2">
    <w:name w:val="Plain Table 2"/>
    <w:basedOn w:val="TableNormal"/>
    <w:uiPriority w:val="42"/>
    <w:rsid w:val="006E15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DC05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532681">
      <w:bodyDiv w:val="1"/>
      <w:marLeft w:val="0"/>
      <w:marRight w:val="0"/>
      <w:marTop w:val="0"/>
      <w:marBottom w:val="0"/>
      <w:divBdr>
        <w:top w:val="none" w:sz="0" w:space="0" w:color="auto"/>
        <w:left w:val="none" w:sz="0" w:space="0" w:color="auto"/>
        <w:bottom w:val="none" w:sz="0" w:space="0" w:color="auto"/>
        <w:right w:val="none" w:sz="0" w:space="0" w:color="auto"/>
      </w:divBdr>
    </w:div>
    <w:div w:id="355424664">
      <w:bodyDiv w:val="1"/>
      <w:marLeft w:val="0"/>
      <w:marRight w:val="0"/>
      <w:marTop w:val="0"/>
      <w:marBottom w:val="0"/>
      <w:divBdr>
        <w:top w:val="none" w:sz="0" w:space="0" w:color="auto"/>
        <w:left w:val="none" w:sz="0" w:space="0" w:color="auto"/>
        <w:bottom w:val="none" w:sz="0" w:space="0" w:color="auto"/>
        <w:right w:val="none" w:sz="0" w:space="0" w:color="auto"/>
      </w:divBdr>
      <w:divsChild>
        <w:div w:id="2026058776">
          <w:marLeft w:val="0"/>
          <w:marRight w:val="0"/>
          <w:marTop w:val="0"/>
          <w:marBottom w:val="0"/>
          <w:divBdr>
            <w:top w:val="none" w:sz="0" w:space="0" w:color="auto"/>
            <w:left w:val="none" w:sz="0" w:space="0" w:color="auto"/>
            <w:bottom w:val="none" w:sz="0" w:space="0" w:color="auto"/>
            <w:right w:val="none" w:sz="0" w:space="0" w:color="auto"/>
          </w:divBdr>
        </w:div>
        <w:div w:id="599530539">
          <w:marLeft w:val="0"/>
          <w:marRight w:val="0"/>
          <w:marTop w:val="0"/>
          <w:marBottom w:val="0"/>
          <w:divBdr>
            <w:top w:val="none" w:sz="0" w:space="0" w:color="auto"/>
            <w:left w:val="none" w:sz="0" w:space="0" w:color="auto"/>
            <w:bottom w:val="none" w:sz="0" w:space="0" w:color="auto"/>
            <w:right w:val="none" w:sz="0" w:space="0" w:color="auto"/>
          </w:divBdr>
        </w:div>
        <w:div w:id="981353682">
          <w:marLeft w:val="0"/>
          <w:marRight w:val="0"/>
          <w:marTop w:val="0"/>
          <w:marBottom w:val="0"/>
          <w:divBdr>
            <w:top w:val="none" w:sz="0" w:space="0" w:color="auto"/>
            <w:left w:val="none" w:sz="0" w:space="0" w:color="auto"/>
            <w:bottom w:val="none" w:sz="0" w:space="0" w:color="auto"/>
            <w:right w:val="none" w:sz="0" w:space="0" w:color="auto"/>
          </w:divBdr>
        </w:div>
        <w:div w:id="1273898251">
          <w:marLeft w:val="0"/>
          <w:marRight w:val="0"/>
          <w:marTop w:val="0"/>
          <w:marBottom w:val="0"/>
          <w:divBdr>
            <w:top w:val="none" w:sz="0" w:space="0" w:color="auto"/>
            <w:left w:val="none" w:sz="0" w:space="0" w:color="auto"/>
            <w:bottom w:val="none" w:sz="0" w:space="0" w:color="auto"/>
            <w:right w:val="none" w:sz="0" w:space="0" w:color="auto"/>
          </w:divBdr>
        </w:div>
        <w:div w:id="907035648">
          <w:marLeft w:val="0"/>
          <w:marRight w:val="0"/>
          <w:marTop w:val="0"/>
          <w:marBottom w:val="0"/>
          <w:divBdr>
            <w:top w:val="none" w:sz="0" w:space="0" w:color="auto"/>
            <w:left w:val="none" w:sz="0" w:space="0" w:color="auto"/>
            <w:bottom w:val="none" w:sz="0" w:space="0" w:color="auto"/>
            <w:right w:val="none" w:sz="0" w:space="0" w:color="auto"/>
          </w:divBdr>
        </w:div>
        <w:div w:id="1563563166">
          <w:marLeft w:val="0"/>
          <w:marRight w:val="0"/>
          <w:marTop w:val="0"/>
          <w:marBottom w:val="0"/>
          <w:divBdr>
            <w:top w:val="none" w:sz="0" w:space="0" w:color="auto"/>
            <w:left w:val="none" w:sz="0" w:space="0" w:color="auto"/>
            <w:bottom w:val="none" w:sz="0" w:space="0" w:color="auto"/>
            <w:right w:val="none" w:sz="0" w:space="0" w:color="auto"/>
          </w:divBdr>
        </w:div>
        <w:div w:id="219287032">
          <w:marLeft w:val="0"/>
          <w:marRight w:val="0"/>
          <w:marTop w:val="0"/>
          <w:marBottom w:val="0"/>
          <w:divBdr>
            <w:top w:val="none" w:sz="0" w:space="0" w:color="auto"/>
            <w:left w:val="none" w:sz="0" w:space="0" w:color="auto"/>
            <w:bottom w:val="none" w:sz="0" w:space="0" w:color="auto"/>
            <w:right w:val="none" w:sz="0" w:space="0" w:color="auto"/>
          </w:divBdr>
        </w:div>
        <w:div w:id="31661975">
          <w:marLeft w:val="0"/>
          <w:marRight w:val="0"/>
          <w:marTop w:val="0"/>
          <w:marBottom w:val="0"/>
          <w:divBdr>
            <w:top w:val="none" w:sz="0" w:space="0" w:color="auto"/>
            <w:left w:val="none" w:sz="0" w:space="0" w:color="auto"/>
            <w:bottom w:val="none" w:sz="0" w:space="0" w:color="auto"/>
            <w:right w:val="none" w:sz="0" w:space="0" w:color="auto"/>
          </w:divBdr>
        </w:div>
        <w:div w:id="1827475034">
          <w:marLeft w:val="0"/>
          <w:marRight w:val="0"/>
          <w:marTop w:val="0"/>
          <w:marBottom w:val="0"/>
          <w:divBdr>
            <w:top w:val="none" w:sz="0" w:space="0" w:color="auto"/>
            <w:left w:val="none" w:sz="0" w:space="0" w:color="auto"/>
            <w:bottom w:val="none" w:sz="0" w:space="0" w:color="auto"/>
            <w:right w:val="none" w:sz="0" w:space="0" w:color="auto"/>
          </w:divBdr>
        </w:div>
        <w:div w:id="706679499">
          <w:marLeft w:val="0"/>
          <w:marRight w:val="0"/>
          <w:marTop w:val="0"/>
          <w:marBottom w:val="0"/>
          <w:divBdr>
            <w:top w:val="none" w:sz="0" w:space="0" w:color="auto"/>
            <w:left w:val="none" w:sz="0" w:space="0" w:color="auto"/>
            <w:bottom w:val="none" w:sz="0" w:space="0" w:color="auto"/>
            <w:right w:val="none" w:sz="0" w:space="0" w:color="auto"/>
          </w:divBdr>
        </w:div>
        <w:div w:id="342975770">
          <w:marLeft w:val="0"/>
          <w:marRight w:val="0"/>
          <w:marTop w:val="0"/>
          <w:marBottom w:val="0"/>
          <w:divBdr>
            <w:top w:val="none" w:sz="0" w:space="0" w:color="auto"/>
            <w:left w:val="none" w:sz="0" w:space="0" w:color="auto"/>
            <w:bottom w:val="none" w:sz="0" w:space="0" w:color="auto"/>
            <w:right w:val="none" w:sz="0" w:space="0" w:color="auto"/>
          </w:divBdr>
        </w:div>
        <w:div w:id="1135681292">
          <w:marLeft w:val="0"/>
          <w:marRight w:val="0"/>
          <w:marTop w:val="0"/>
          <w:marBottom w:val="0"/>
          <w:divBdr>
            <w:top w:val="none" w:sz="0" w:space="0" w:color="auto"/>
            <w:left w:val="none" w:sz="0" w:space="0" w:color="auto"/>
            <w:bottom w:val="none" w:sz="0" w:space="0" w:color="auto"/>
            <w:right w:val="none" w:sz="0" w:space="0" w:color="auto"/>
          </w:divBdr>
        </w:div>
        <w:div w:id="831027145">
          <w:marLeft w:val="0"/>
          <w:marRight w:val="0"/>
          <w:marTop w:val="0"/>
          <w:marBottom w:val="0"/>
          <w:divBdr>
            <w:top w:val="none" w:sz="0" w:space="0" w:color="auto"/>
            <w:left w:val="none" w:sz="0" w:space="0" w:color="auto"/>
            <w:bottom w:val="none" w:sz="0" w:space="0" w:color="auto"/>
            <w:right w:val="none" w:sz="0" w:space="0" w:color="auto"/>
          </w:divBdr>
        </w:div>
        <w:div w:id="324432290">
          <w:marLeft w:val="0"/>
          <w:marRight w:val="0"/>
          <w:marTop w:val="0"/>
          <w:marBottom w:val="0"/>
          <w:divBdr>
            <w:top w:val="none" w:sz="0" w:space="0" w:color="auto"/>
            <w:left w:val="none" w:sz="0" w:space="0" w:color="auto"/>
            <w:bottom w:val="none" w:sz="0" w:space="0" w:color="auto"/>
            <w:right w:val="none" w:sz="0" w:space="0" w:color="auto"/>
          </w:divBdr>
        </w:div>
        <w:div w:id="64687421">
          <w:marLeft w:val="0"/>
          <w:marRight w:val="0"/>
          <w:marTop w:val="0"/>
          <w:marBottom w:val="0"/>
          <w:divBdr>
            <w:top w:val="none" w:sz="0" w:space="0" w:color="auto"/>
            <w:left w:val="none" w:sz="0" w:space="0" w:color="auto"/>
            <w:bottom w:val="none" w:sz="0" w:space="0" w:color="auto"/>
            <w:right w:val="none" w:sz="0" w:space="0" w:color="auto"/>
          </w:divBdr>
        </w:div>
        <w:div w:id="1737703082">
          <w:marLeft w:val="0"/>
          <w:marRight w:val="0"/>
          <w:marTop w:val="0"/>
          <w:marBottom w:val="0"/>
          <w:divBdr>
            <w:top w:val="none" w:sz="0" w:space="0" w:color="auto"/>
            <w:left w:val="none" w:sz="0" w:space="0" w:color="auto"/>
            <w:bottom w:val="none" w:sz="0" w:space="0" w:color="auto"/>
            <w:right w:val="none" w:sz="0" w:space="0" w:color="auto"/>
          </w:divBdr>
        </w:div>
        <w:div w:id="152378265">
          <w:marLeft w:val="0"/>
          <w:marRight w:val="0"/>
          <w:marTop w:val="0"/>
          <w:marBottom w:val="0"/>
          <w:divBdr>
            <w:top w:val="none" w:sz="0" w:space="0" w:color="auto"/>
            <w:left w:val="none" w:sz="0" w:space="0" w:color="auto"/>
            <w:bottom w:val="none" w:sz="0" w:space="0" w:color="auto"/>
            <w:right w:val="none" w:sz="0" w:space="0" w:color="auto"/>
          </w:divBdr>
        </w:div>
        <w:div w:id="1514296549">
          <w:marLeft w:val="0"/>
          <w:marRight w:val="0"/>
          <w:marTop w:val="0"/>
          <w:marBottom w:val="0"/>
          <w:divBdr>
            <w:top w:val="none" w:sz="0" w:space="0" w:color="auto"/>
            <w:left w:val="none" w:sz="0" w:space="0" w:color="auto"/>
            <w:bottom w:val="none" w:sz="0" w:space="0" w:color="auto"/>
            <w:right w:val="none" w:sz="0" w:space="0" w:color="auto"/>
          </w:divBdr>
        </w:div>
        <w:div w:id="1725568337">
          <w:marLeft w:val="0"/>
          <w:marRight w:val="0"/>
          <w:marTop w:val="0"/>
          <w:marBottom w:val="0"/>
          <w:divBdr>
            <w:top w:val="none" w:sz="0" w:space="0" w:color="auto"/>
            <w:left w:val="none" w:sz="0" w:space="0" w:color="auto"/>
            <w:bottom w:val="none" w:sz="0" w:space="0" w:color="auto"/>
            <w:right w:val="none" w:sz="0" w:space="0" w:color="auto"/>
          </w:divBdr>
        </w:div>
        <w:div w:id="1185510256">
          <w:marLeft w:val="0"/>
          <w:marRight w:val="0"/>
          <w:marTop w:val="0"/>
          <w:marBottom w:val="0"/>
          <w:divBdr>
            <w:top w:val="none" w:sz="0" w:space="0" w:color="auto"/>
            <w:left w:val="none" w:sz="0" w:space="0" w:color="auto"/>
            <w:bottom w:val="none" w:sz="0" w:space="0" w:color="auto"/>
            <w:right w:val="none" w:sz="0" w:space="0" w:color="auto"/>
          </w:divBdr>
        </w:div>
        <w:div w:id="685907317">
          <w:marLeft w:val="0"/>
          <w:marRight w:val="0"/>
          <w:marTop w:val="0"/>
          <w:marBottom w:val="0"/>
          <w:divBdr>
            <w:top w:val="none" w:sz="0" w:space="0" w:color="auto"/>
            <w:left w:val="none" w:sz="0" w:space="0" w:color="auto"/>
            <w:bottom w:val="none" w:sz="0" w:space="0" w:color="auto"/>
            <w:right w:val="none" w:sz="0" w:space="0" w:color="auto"/>
          </w:divBdr>
        </w:div>
        <w:div w:id="787508334">
          <w:marLeft w:val="0"/>
          <w:marRight w:val="0"/>
          <w:marTop w:val="0"/>
          <w:marBottom w:val="0"/>
          <w:divBdr>
            <w:top w:val="none" w:sz="0" w:space="0" w:color="auto"/>
            <w:left w:val="none" w:sz="0" w:space="0" w:color="auto"/>
            <w:bottom w:val="none" w:sz="0" w:space="0" w:color="auto"/>
            <w:right w:val="none" w:sz="0" w:space="0" w:color="auto"/>
          </w:divBdr>
        </w:div>
        <w:div w:id="1876849817">
          <w:marLeft w:val="0"/>
          <w:marRight w:val="0"/>
          <w:marTop w:val="0"/>
          <w:marBottom w:val="0"/>
          <w:divBdr>
            <w:top w:val="none" w:sz="0" w:space="0" w:color="auto"/>
            <w:left w:val="none" w:sz="0" w:space="0" w:color="auto"/>
            <w:bottom w:val="none" w:sz="0" w:space="0" w:color="auto"/>
            <w:right w:val="none" w:sz="0" w:space="0" w:color="auto"/>
          </w:divBdr>
        </w:div>
        <w:div w:id="810362020">
          <w:marLeft w:val="0"/>
          <w:marRight w:val="0"/>
          <w:marTop w:val="0"/>
          <w:marBottom w:val="0"/>
          <w:divBdr>
            <w:top w:val="none" w:sz="0" w:space="0" w:color="auto"/>
            <w:left w:val="none" w:sz="0" w:space="0" w:color="auto"/>
            <w:bottom w:val="none" w:sz="0" w:space="0" w:color="auto"/>
            <w:right w:val="none" w:sz="0" w:space="0" w:color="auto"/>
          </w:divBdr>
        </w:div>
        <w:div w:id="1247111521">
          <w:marLeft w:val="0"/>
          <w:marRight w:val="0"/>
          <w:marTop w:val="0"/>
          <w:marBottom w:val="0"/>
          <w:divBdr>
            <w:top w:val="none" w:sz="0" w:space="0" w:color="auto"/>
            <w:left w:val="none" w:sz="0" w:space="0" w:color="auto"/>
            <w:bottom w:val="none" w:sz="0" w:space="0" w:color="auto"/>
            <w:right w:val="none" w:sz="0" w:space="0" w:color="auto"/>
          </w:divBdr>
        </w:div>
        <w:div w:id="1191145878">
          <w:marLeft w:val="0"/>
          <w:marRight w:val="0"/>
          <w:marTop w:val="0"/>
          <w:marBottom w:val="0"/>
          <w:divBdr>
            <w:top w:val="none" w:sz="0" w:space="0" w:color="auto"/>
            <w:left w:val="none" w:sz="0" w:space="0" w:color="auto"/>
            <w:bottom w:val="none" w:sz="0" w:space="0" w:color="auto"/>
            <w:right w:val="none" w:sz="0" w:space="0" w:color="auto"/>
          </w:divBdr>
        </w:div>
        <w:div w:id="838276159">
          <w:marLeft w:val="0"/>
          <w:marRight w:val="0"/>
          <w:marTop w:val="0"/>
          <w:marBottom w:val="0"/>
          <w:divBdr>
            <w:top w:val="none" w:sz="0" w:space="0" w:color="auto"/>
            <w:left w:val="none" w:sz="0" w:space="0" w:color="auto"/>
            <w:bottom w:val="none" w:sz="0" w:space="0" w:color="auto"/>
            <w:right w:val="none" w:sz="0" w:space="0" w:color="auto"/>
          </w:divBdr>
        </w:div>
        <w:div w:id="818810237">
          <w:marLeft w:val="0"/>
          <w:marRight w:val="0"/>
          <w:marTop w:val="0"/>
          <w:marBottom w:val="0"/>
          <w:divBdr>
            <w:top w:val="none" w:sz="0" w:space="0" w:color="auto"/>
            <w:left w:val="none" w:sz="0" w:space="0" w:color="auto"/>
            <w:bottom w:val="none" w:sz="0" w:space="0" w:color="auto"/>
            <w:right w:val="none" w:sz="0" w:space="0" w:color="auto"/>
          </w:divBdr>
        </w:div>
        <w:div w:id="1968465176">
          <w:marLeft w:val="0"/>
          <w:marRight w:val="0"/>
          <w:marTop w:val="0"/>
          <w:marBottom w:val="0"/>
          <w:divBdr>
            <w:top w:val="none" w:sz="0" w:space="0" w:color="auto"/>
            <w:left w:val="none" w:sz="0" w:space="0" w:color="auto"/>
            <w:bottom w:val="none" w:sz="0" w:space="0" w:color="auto"/>
            <w:right w:val="none" w:sz="0" w:space="0" w:color="auto"/>
          </w:divBdr>
        </w:div>
        <w:div w:id="1769890089">
          <w:marLeft w:val="0"/>
          <w:marRight w:val="0"/>
          <w:marTop w:val="0"/>
          <w:marBottom w:val="0"/>
          <w:divBdr>
            <w:top w:val="none" w:sz="0" w:space="0" w:color="auto"/>
            <w:left w:val="none" w:sz="0" w:space="0" w:color="auto"/>
            <w:bottom w:val="none" w:sz="0" w:space="0" w:color="auto"/>
            <w:right w:val="none" w:sz="0" w:space="0" w:color="auto"/>
          </w:divBdr>
        </w:div>
        <w:div w:id="293024123">
          <w:marLeft w:val="0"/>
          <w:marRight w:val="0"/>
          <w:marTop w:val="0"/>
          <w:marBottom w:val="0"/>
          <w:divBdr>
            <w:top w:val="none" w:sz="0" w:space="0" w:color="auto"/>
            <w:left w:val="none" w:sz="0" w:space="0" w:color="auto"/>
            <w:bottom w:val="none" w:sz="0" w:space="0" w:color="auto"/>
            <w:right w:val="none" w:sz="0" w:space="0" w:color="auto"/>
          </w:divBdr>
        </w:div>
        <w:div w:id="1648625217">
          <w:marLeft w:val="0"/>
          <w:marRight w:val="0"/>
          <w:marTop w:val="0"/>
          <w:marBottom w:val="0"/>
          <w:divBdr>
            <w:top w:val="none" w:sz="0" w:space="0" w:color="auto"/>
            <w:left w:val="none" w:sz="0" w:space="0" w:color="auto"/>
            <w:bottom w:val="none" w:sz="0" w:space="0" w:color="auto"/>
            <w:right w:val="none" w:sz="0" w:space="0" w:color="auto"/>
          </w:divBdr>
        </w:div>
        <w:div w:id="119811842">
          <w:marLeft w:val="0"/>
          <w:marRight w:val="0"/>
          <w:marTop w:val="0"/>
          <w:marBottom w:val="0"/>
          <w:divBdr>
            <w:top w:val="none" w:sz="0" w:space="0" w:color="auto"/>
            <w:left w:val="none" w:sz="0" w:space="0" w:color="auto"/>
            <w:bottom w:val="none" w:sz="0" w:space="0" w:color="auto"/>
            <w:right w:val="none" w:sz="0" w:space="0" w:color="auto"/>
          </w:divBdr>
        </w:div>
        <w:div w:id="26414945">
          <w:marLeft w:val="0"/>
          <w:marRight w:val="0"/>
          <w:marTop w:val="0"/>
          <w:marBottom w:val="0"/>
          <w:divBdr>
            <w:top w:val="none" w:sz="0" w:space="0" w:color="auto"/>
            <w:left w:val="none" w:sz="0" w:space="0" w:color="auto"/>
            <w:bottom w:val="none" w:sz="0" w:space="0" w:color="auto"/>
            <w:right w:val="none" w:sz="0" w:space="0" w:color="auto"/>
          </w:divBdr>
        </w:div>
        <w:div w:id="2000497654">
          <w:marLeft w:val="0"/>
          <w:marRight w:val="0"/>
          <w:marTop w:val="0"/>
          <w:marBottom w:val="0"/>
          <w:divBdr>
            <w:top w:val="none" w:sz="0" w:space="0" w:color="auto"/>
            <w:left w:val="none" w:sz="0" w:space="0" w:color="auto"/>
            <w:bottom w:val="none" w:sz="0" w:space="0" w:color="auto"/>
            <w:right w:val="none" w:sz="0" w:space="0" w:color="auto"/>
          </w:divBdr>
        </w:div>
        <w:div w:id="46073309">
          <w:marLeft w:val="0"/>
          <w:marRight w:val="0"/>
          <w:marTop w:val="0"/>
          <w:marBottom w:val="0"/>
          <w:divBdr>
            <w:top w:val="none" w:sz="0" w:space="0" w:color="auto"/>
            <w:left w:val="none" w:sz="0" w:space="0" w:color="auto"/>
            <w:bottom w:val="none" w:sz="0" w:space="0" w:color="auto"/>
            <w:right w:val="none" w:sz="0" w:space="0" w:color="auto"/>
          </w:divBdr>
        </w:div>
        <w:div w:id="1867865170">
          <w:marLeft w:val="0"/>
          <w:marRight w:val="0"/>
          <w:marTop w:val="0"/>
          <w:marBottom w:val="0"/>
          <w:divBdr>
            <w:top w:val="none" w:sz="0" w:space="0" w:color="auto"/>
            <w:left w:val="none" w:sz="0" w:space="0" w:color="auto"/>
            <w:bottom w:val="none" w:sz="0" w:space="0" w:color="auto"/>
            <w:right w:val="none" w:sz="0" w:space="0" w:color="auto"/>
          </w:divBdr>
        </w:div>
        <w:div w:id="1701277443">
          <w:marLeft w:val="0"/>
          <w:marRight w:val="0"/>
          <w:marTop w:val="0"/>
          <w:marBottom w:val="0"/>
          <w:divBdr>
            <w:top w:val="none" w:sz="0" w:space="0" w:color="auto"/>
            <w:left w:val="none" w:sz="0" w:space="0" w:color="auto"/>
            <w:bottom w:val="none" w:sz="0" w:space="0" w:color="auto"/>
            <w:right w:val="none" w:sz="0" w:space="0" w:color="auto"/>
          </w:divBdr>
        </w:div>
        <w:div w:id="1729181483">
          <w:marLeft w:val="0"/>
          <w:marRight w:val="0"/>
          <w:marTop w:val="0"/>
          <w:marBottom w:val="0"/>
          <w:divBdr>
            <w:top w:val="none" w:sz="0" w:space="0" w:color="auto"/>
            <w:left w:val="none" w:sz="0" w:space="0" w:color="auto"/>
            <w:bottom w:val="none" w:sz="0" w:space="0" w:color="auto"/>
            <w:right w:val="none" w:sz="0" w:space="0" w:color="auto"/>
          </w:divBdr>
        </w:div>
        <w:div w:id="42607622">
          <w:marLeft w:val="0"/>
          <w:marRight w:val="0"/>
          <w:marTop w:val="0"/>
          <w:marBottom w:val="0"/>
          <w:divBdr>
            <w:top w:val="none" w:sz="0" w:space="0" w:color="auto"/>
            <w:left w:val="none" w:sz="0" w:space="0" w:color="auto"/>
            <w:bottom w:val="none" w:sz="0" w:space="0" w:color="auto"/>
            <w:right w:val="none" w:sz="0" w:space="0" w:color="auto"/>
          </w:divBdr>
        </w:div>
        <w:div w:id="13966588">
          <w:marLeft w:val="0"/>
          <w:marRight w:val="0"/>
          <w:marTop w:val="0"/>
          <w:marBottom w:val="0"/>
          <w:divBdr>
            <w:top w:val="none" w:sz="0" w:space="0" w:color="auto"/>
            <w:left w:val="none" w:sz="0" w:space="0" w:color="auto"/>
            <w:bottom w:val="none" w:sz="0" w:space="0" w:color="auto"/>
            <w:right w:val="none" w:sz="0" w:space="0" w:color="auto"/>
          </w:divBdr>
        </w:div>
        <w:div w:id="152379126">
          <w:marLeft w:val="0"/>
          <w:marRight w:val="0"/>
          <w:marTop w:val="0"/>
          <w:marBottom w:val="0"/>
          <w:divBdr>
            <w:top w:val="none" w:sz="0" w:space="0" w:color="auto"/>
            <w:left w:val="none" w:sz="0" w:space="0" w:color="auto"/>
            <w:bottom w:val="none" w:sz="0" w:space="0" w:color="auto"/>
            <w:right w:val="none" w:sz="0" w:space="0" w:color="auto"/>
          </w:divBdr>
        </w:div>
        <w:div w:id="1716930519">
          <w:marLeft w:val="0"/>
          <w:marRight w:val="0"/>
          <w:marTop w:val="0"/>
          <w:marBottom w:val="0"/>
          <w:divBdr>
            <w:top w:val="none" w:sz="0" w:space="0" w:color="auto"/>
            <w:left w:val="none" w:sz="0" w:space="0" w:color="auto"/>
            <w:bottom w:val="none" w:sz="0" w:space="0" w:color="auto"/>
            <w:right w:val="none" w:sz="0" w:space="0" w:color="auto"/>
          </w:divBdr>
        </w:div>
        <w:div w:id="604920286">
          <w:marLeft w:val="0"/>
          <w:marRight w:val="0"/>
          <w:marTop w:val="0"/>
          <w:marBottom w:val="0"/>
          <w:divBdr>
            <w:top w:val="none" w:sz="0" w:space="0" w:color="auto"/>
            <w:left w:val="none" w:sz="0" w:space="0" w:color="auto"/>
            <w:bottom w:val="none" w:sz="0" w:space="0" w:color="auto"/>
            <w:right w:val="none" w:sz="0" w:space="0" w:color="auto"/>
          </w:divBdr>
        </w:div>
        <w:div w:id="1004625522">
          <w:marLeft w:val="0"/>
          <w:marRight w:val="0"/>
          <w:marTop w:val="0"/>
          <w:marBottom w:val="0"/>
          <w:divBdr>
            <w:top w:val="none" w:sz="0" w:space="0" w:color="auto"/>
            <w:left w:val="none" w:sz="0" w:space="0" w:color="auto"/>
            <w:bottom w:val="none" w:sz="0" w:space="0" w:color="auto"/>
            <w:right w:val="none" w:sz="0" w:space="0" w:color="auto"/>
          </w:divBdr>
        </w:div>
        <w:div w:id="1655991843">
          <w:marLeft w:val="0"/>
          <w:marRight w:val="0"/>
          <w:marTop w:val="0"/>
          <w:marBottom w:val="0"/>
          <w:divBdr>
            <w:top w:val="none" w:sz="0" w:space="0" w:color="auto"/>
            <w:left w:val="none" w:sz="0" w:space="0" w:color="auto"/>
            <w:bottom w:val="none" w:sz="0" w:space="0" w:color="auto"/>
            <w:right w:val="none" w:sz="0" w:space="0" w:color="auto"/>
          </w:divBdr>
        </w:div>
        <w:div w:id="1549801617">
          <w:marLeft w:val="0"/>
          <w:marRight w:val="0"/>
          <w:marTop w:val="0"/>
          <w:marBottom w:val="0"/>
          <w:divBdr>
            <w:top w:val="none" w:sz="0" w:space="0" w:color="auto"/>
            <w:left w:val="none" w:sz="0" w:space="0" w:color="auto"/>
            <w:bottom w:val="none" w:sz="0" w:space="0" w:color="auto"/>
            <w:right w:val="none" w:sz="0" w:space="0" w:color="auto"/>
          </w:divBdr>
        </w:div>
        <w:div w:id="150873158">
          <w:marLeft w:val="0"/>
          <w:marRight w:val="0"/>
          <w:marTop w:val="0"/>
          <w:marBottom w:val="0"/>
          <w:divBdr>
            <w:top w:val="none" w:sz="0" w:space="0" w:color="auto"/>
            <w:left w:val="none" w:sz="0" w:space="0" w:color="auto"/>
            <w:bottom w:val="none" w:sz="0" w:space="0" w:color="auto"/>
            <w:right w:val="none" w:sz="0" w:space="0" w:color="auto"/>
          </w:divBdr>
        </w:div>
        <w:div w:id="348333259">
          <w:marLeft w:val="0"/>
          <w:marRight w:val="0"/>
          <w:marTop w:val="0"/>
          <w:marBottom w:val="0"/>
          <w:divBdr>
            <w:top w:val="none" w:sz="0" w:space="0" w:color="auto"/>
            <w:left w:val="none" w:sz="0" w:space="0" w:color="auto"/>
            <w:bottom w:val="none" w:sz="0" w:space="0" w:color="auto"/>
            <w:right w:val="none" w:sz="0" w:space="0" w:color="auto"/>
          </w:divBdr>
        </w:div>
        <w:div w:id="224921270">
          <w:marLeft w:val="0"/>
          <w:marRight w:val="0"/>
          <w:marTop w:val="0"/>
          <w:marBottom w:val="0"/>
          <w:divBdr>
            <w:top w:val="none" w:sz="0" w:space="0" w:color="auto"/>
            <w:left w:val="none" w:sz="0" w:space="0" w:color="auto"/>
            <w:bottom w:val="none" w:sz="0" w:space="0" w:color="auto"/>
            <w:right w:val="none" w:sz="0" w:space="0" w:color="auto"/>
          </w:divBdr>
        </w:div>
        <w:div w:id="1855262025">
          <w:marLeft w:val="0"/>
          <w:marRight w:val="0"/>
          <w:marTop w:val="0"/>
          <w:marBottom w:val="0"/>
          <w:divBdr>
            <w:top w:val="none" w:sz="0" w:space="0" w:color="auto"/>
            <w:left w:val="none" w:sz="0" w:space="0" w:color="auto"/>
            <w:bottom w:val="none" w:sz="0" w:space="0" w:color="auto"/>
            <w:right w:val="none" w:sz="0" w:space="0" w:color="auto"/>
          </w:divBdr>
        </w:div>
        <w:div w:id="1109469869">
          <w:marLeft w:val="0"/>
          <w:marRight w:val="0"/>
          <w:marTop w:val="0"/>
          <w:marBottom w:val="0"/>
          <w:divBdr>
            <w:top w:val="none" w:sz="0" w:space="0" w:color="auto"/>
            <w:left w:val="none" w:sz="0" w:space="0" w:color="auto"/>
            <w:bottom w:val="none" w:sz="0" w:space="0" w:color="auto"/>
            <w:right w:val="none" w:sz="0" w:space="0" w:color="auto"/>
          </w:divBdr>
        </w:div>
        <w:div w:id="1404910745">
          <w:marLeft w:val="0"/>
          <w:marRight w:val="0"/>
          <w:marTop w:val="0"/>
          <w:marBottom w:val="0"/>
          <w:divBdr>
            <w:top w:val="none" w:sz="0" w:space="0" w:color="auto"/>
            <w:left w:val="none" w:sz="0" w:space="0" w:color="auto"/>
            <w:bottom w:val="none" w:sz="0" w:space="0" w:color="auto"/>
            <w:right w:val="none" w:sz="0" w:space="0" w:color="auto"/>
          </w:divBdr>
        </w:div>
        <w:div w:id="1604024625">
          <w:marLeft w:val="0"/>
          <w:marRight w:val="0"/>
          <w:marTop w:val="0"/>
          <w:marBottom w:val="0"/>
          <w:divBdr>
            <w:top w:val="none" w:sz="0" w:space="0" w:color="auto"/>
            <w:left w:val="none" w:sz="0" w:space="0" w:color="auto"/>
            <w:bottom w:val="none" w:sz="0" w:space="0" w:color="auto"/>
            <w:right w:val="none" w:sz="0" w:space="0" w:color="auto"/>
          </w:divBdr>
        </w:div>
        <w:div w:id="119231007">
          <w:marLeft w:val="0"/>
          <w:marRight w:val="0"/>
          <w:marTop w:val="0"/>
          <w:marBottom w:val="0"/>
          <w:divBdr>
            <w:top w:val="none" w:sz="0" w:space="0" w:color="auto"/>
            <w:left w:val="none" w:sz="0" w:space="0" w:color="auto"/>
            <w:bottom w:val="none" w:sz="0" w:space="0" w:color="auto"/>
            <w:right w:val="none" w:sz="0" w:space="0" w:color="auto"/>
          </w:divBdr>
        </w:div>
        <w:div w:id="316613266">
          <w:marLeft w:val="0"/>
          <w:marRight w:val="0"/>
          <w:marTop w:val="0"/>
          <w:marBottom w:val="0"/>
          <w:divBdr>
            <w:top w:val="none" w:sz="0" w:space="0" w:color="auto"/>
            <w:left w:val="none" w:sz="0" w:space="0" w:color="auto"/>
            <w:bottom w:val="none" w:sz="0" w:space="0" w:color="auto"/>
            <w:right w:val="none" w:sz="0" w:space="0" w:color="auto"/>
          </w:divBdr>
        </w:div>
        <w:div w:id="1443956163">
          <w:marLeft w:val="0"/>
          <w:marRight w:val="0"/>
          <w:marTop w:val="0"/>
          <w:marBottom w:val="0"/>
          <w:divBdr>
            <w:top w:val="none" w:sz="0" w:space="0" w:color="auto"/>
            <w:left w:val="none" w:sz="0" w:space="0" w:color="auto"/>
            <w:bottom w:val="none" w:sz="0" w:space="0" w:color="auto"/>
            <w:right w:val="none" w:sz="0" w:space="0" w:color="auto"/>
          </w:divBdr>
        </w:div>
        <w:div w:id="59132061">
          <w:marLeft w:val="0"/>
          <w:marRight w:val="0"/>
          <w:marTop w:val="0"/>
          <w:marBottom w:val="0"/>
          <w:divBdr>
            <w:top w:val="none" w:sz="0" w:space="0" w:color="auto"/>
            <w:left w:val="none" w:sz="0" w:space="0" w:color="auto"/>
            <w:bottom w:val="none" w:sz="0" w:space="0" w:color="auto"/>
            <w:right w:val="none" w:sz="0" w:space="0" w:color="auto"/>
          </w:divBdr>
        </w:div>
        <w:div w:id="1471441838">
          <w:marLeft w:val="0"/>
          <w:marRight w:val="0"/>
          <w:marTop w:val="0"/>
          <w:marBottom w:val="0"/>
          <w:divBdr>
            <w:top w:val="none" w:sz="0" w:space="0" w:color="auto"/>
            <w:left w:val="none" w:sz="0" w:space="0" w:color="auto"/>
            <w:bottom w:val="none" w:sz="0" w:space="0" w:color="auto"/>
            <w:right w:val="none" w:sz="0" w:space="0" w:color="auto"/>
          </w:divBdr>
        </w:div>
        <w:div w:id="356320229">
          <w:marLeft w:val="0"/>
          <w:marRight w:val="0"/>
          <w:marTop w:val="0"/>
          <w:marBottom w:val="0"/>
          <w:divBdr>
            <w:top w:val="none" w:sz="0" w:space="0" w:color="auto"/>
            <w:left w:val="none" w:sz="0" w:space="0" w:color="auto"/>
            <w:bottom w:val="none" w:sz="0" w:space="0" w:color="auto"/>
            <w:right w:val="none" w:sz="0" w:space="0" w:color="auto"/>
          </w:divBdr>
        </w:div>
        <w:div w:id="1815683648">
          <w:marLeft w:val="0"/>
          <w:marRight w:val="0"/>
          <w:marTop w:val="0"/>
          <w:marBottom w:val="0"/>
          <w:divBdr>
            <w:top w:val="none" w:sz="0" w:space="0" w:color="auto"/>
            <w:left w:val="none" w:sz="0" w:space="0" w:color="auto"/>
            <w:bottom w:val="none" w:sz="0" w:space="0" w:color="auto"/>
            <w:right w:val="none" w:sz="0" w:space="0" w:color="auto"/>
          </w:divBdr>
        </w:div>
        <w:div w:id="2113552607">
          <w:marLeft w:val="0"/>
          <w:marRight w:val="0"/>
          <w:marTop w:val="0"/>
          <w:marBottom w:val="0"/>
          <w:divBdr>
            <w:top w:val="none" w:sz="0" w:space="0" w:color="auto"/>
            <w:left w:val="none" w:sz="0" w:space="0" w:color="auto"/>
            <w:bottom w:val="none" w:sz="0" w:space="0" w:color="auto"/>
            <w:right w:val="none" w:sz="0" w:space="0" w:color="auto"/>
          </w:divBdr>
        </w:div>
        <w:div w:id="1135754189">
          <w:marLeft w:val="0"/>
          <w:marRight w:val="0"/>
          <w:marTop w:val="0"/>
          <w:marBottom w:val="0"/>
          <w:divBdr>
            <w:top w:val="none" w:sz="0" w:space="0" w:color="auto"/>
            <w:left w:val="none" w:sz="0" w:space="0" w:color="auto"/>
            <w:bottom w:val="none" w:sz="0" w:space="0" w:color="auto"/>
            <w:right w:val="none" w:sz="0" w:space="0" w:color="auto"/>
          </w:divBdr>
        </w:div>
        <w:div w:id="1281687898">
          <w:marLeft w:val="0"/>
          <w:marRight w:val="0"/>
          <w:marTop w:val="0"/>
          <w:marBottom w:val="0"/>
          <w:divBdr>
            <w:top w:val="none" w:sz="0" w:space="0" w:color="auto"/>
            <w:left w:val="none" w:sz="0" w:space="0" w:color="auto"/>
            <w:bottom w:val="none" w:sz="0" w:space="0" w:color="auto"/>
            <w:right w:val="none" w:sz="0" w:space="0" w:color="auto"/>
          </w:divBdr>
        </w:div>
        <w:div w:id="1952589005">
          <w:marLeft w:val="0"/>
          <w:marRight w:val="0"/>
          <w:marTop w:val="0"/>
          <w:marBottom w:val="0"/>
          <w:divBdr>
            <w:top w:val="none" w:sz="0" w:space="0" w:color="auto"/>
            <w:left w:val="none" w:sz="0" w:space="0" w:color="auto"/>
            <w:bottom w:val="none" w:sz="0" w:space="0" w:color="auto"/>
            <w:right w:val="none" w:sz="0" w:space="0" w:color="auto"/>
          </w:divBdr>
        </w:div>
        <w:div w:id="1861778530">
          <w:marLeft w:val="0"/>
          <w:marRight w:val="0"/>
          <w:marTop w:val="0"/>
          <w:marBottom w:val="0"/>
          <w:divBdr>
            <w:top w:val="none" w:sz="0" w:space="0" w:color="auto"/>
            <w:left w:val="none" w:sz="0" w:space="0" w:color="auto"/>
            <w:bottom w:val="none" w:sz="0" w:space="0" w:color="auto"/>
            <w:right w:val="none" w:sz="0" w:space="0" w:color="auto"/>
          </w:divBdr>
        </w:div>
        <w:div w:id="2052612475">
          <w:marLeft w:val="0"/>
          <w:marRight w:val="0"/>
          <w:marTop w:val="0"/>
          <w:marBottom w:val="0"/>
          <w:divBdr>
            <w:top w:val="none" w:sz="0" w:space="0" w:color="auto"/>
            <w:left w:val="none" w:sz="0" w:space="0" w:color="auto"/>
            <w:bottom w:val="none" w:sz="0" w:space="0" w:color="auto"/>
            <w:right w:val="none" w:sz="0" w:space="0" w:color="auto"/>
          </w:divBdr>
        </w:div>
        <w:div w:id="1581711872">
          <w:marLeft w:val="0"/>
          <w:marRight w:val="0"/>
          <w:marTop w:val="0"/>
          <w:marBottom w:val="0"/>
          <w:divBdr>
            <w:top w:val="none" w:sz="0" w:space="0" w:color="auto"/>
            <w:left w:val="none" w:sz="0" w:space="0" w:color="auto"/>
            <w:bottom w:val="none" w:sz="0" w:space="0" w:color="auto"/>
            <w:right w:val="none" w:sz="0" w:space="0" w:color="auto"/>
          </w:divBdr>
        </w:div>
        <w:div w:id="929628634">
          <w:marLeft w:val="0"/>
          <w:marRight w:val="0"/>
          <w:marTop w:val="0"/>
          <w:marBottom w:val="0"/>
          <w:divBdr>
            <w:top w:val="none" w:sz="0" w:space="0" w:color="auto"/>
            <w:left w:val="none" w:sz="0" w:space="0" w:color="auto"/>
            <w:bottom w:val="none" w:sz="0" w:space="0" w:color="auto"/>
            <w:right w:val="none" w:sz="0" w:space="0" w:color="auto"/>
          </w:divBdr>
        </w:div>
        <w:div w:id="315450426">
          <w:marLeft w:val="0"/>
          <w:marRight w:val="0"/>
          <w:marTop w:val="0"/>
          <w:marBottom w:val="0"/>
          <w:divBdr>
            <w:top w:val="none" w:sz="0" w:space="0" w:color="auto"/>
            <w:left w:val="none" w:sz="0" w:space="0" w:color="auto"/>
            <w:bottom w:val="none" w:sz="0" w:space="0" w:color="auto"/>
            <w:right w:val="none" w:sz="0" w:space="0" w:color="auto"/>
          </w:divBdr>
        </w:div>
        <w:div w:id="781192072">
          <w:marLeft w:val="0"/>
          <w:marRight w:val="0"/>
          <w:marTop w:val="0"/>
          <w:marBottom w:val="0"/>
          <w:divBdr>
            <w:top w:val="none" w:sz="0" w:space="0" w:color="auto"/>
            <w:left w:val="none" w:sz="0" w:space="0" w:color="auto"/>
            <w:bottom w:val="none" w:sz="0" w:space="0" w:color="auto"/>
            <w:right w:val="none" w:sz="0" w:space="0" w:color="auto"/>
          </w:divBdr>
        </w:div>
        <w:div w:id="2001039186">
          <w:marLeft w:val="0"/>
          <w:marRight w:val="0"/>
          <w:marTop w:val="0"/>
          <w:marBottom w:val="0"/>
          <w:divBdr>
            <w:top w:val="none" w:sz="0" w:space="0" w:color="auto"/>
            <w:left w:val="none" w:sz="0" w:space="0" w:color="auto"/>
            <w:bottom w:val="none" w:sz="0" w:space="0" w:color="auto"/>
            <w:right w:val="none" w:sz="0" w:space="0" w:color="auto"/>
          </w:divBdr>
        </w:div>
        <w:div w:id="1355955715">
          <w:marLeft w:val="0"/>
          <w:marRight w:val="0"/>
          <w:marTop w:val="0"/>
          <w:marBottom w:val="0"/>
          <w:divBdr>
            <w:top w:val="none" w:sz="0" w:space="0" w:color="auto"/>
            <w:left w:val="none" w:sz="0" w:space="0" w:color="auto"/>
            <w:bottom w:val="none" w:sz="0" w:space="0" w:color="auto"/>
            <w:right w:val="none" w:sz="0" w:space="0" w:color="auto"/>
          </w:divBdr>
        </w:div>
        <w:div w:id="449318419">
          <w:marLeft w:val="0"/>
          <w:marRight w:val="0"/>
          <w:marTop w:val="0"/>
          <w:marBottom w:val="0"/>
          <w:divBdr>
            <w:top w:val="none" w:sz="0" w:space="0" w:color="auto"/>
            <w:left w:val="none" w:sz="0" w:space="0" w:color="auto"/>
            <w:bottom w:val="none" w:sz="0" w:space="0" w:color="auto"/>
            <w:right w:val="none" w:sz="0" w:space="0" w:color="auto"/>
          </w:divBdr>
        </w:div>
        <w:div w:id="2101640135">
          <w:marLeft w:val="0"/>
          <w:marRight w:val="0"/>
          <w:marTop w:val="0"/>
          <w:marBottom w:val="0"/>
          <w:divBdr>
            <w:top w:val="none" w:sz="0" w:space="0" w:color="auto"/>
            <w:left w:val="none" w:sz="0" w:space="0" w:color="auto"/>
            <w:bottom w:val="none" w:sz="0" w:space="0" w:color="auto"/>
            <w:right w:val="none" w:sz="0" w:space="0" w:color="auto"/>
          </w:divBdr>
        </w:div>
        <w:div w:id="1006590291">
          <w:marLeft w:val="0"/>
          <w:marRight w:val="0"/>
          <w:marTop w:val="0"/>
          <w:marBottom w:val="0"/>
          <w:divBdr>
            <w:top w:val="none" w:sz="0" w:space="0" w:color="auto"/>
            <w:left w:val="none" w:sz="0" w:space="0" w:color="auto"/>
            <w:bottom w:val="none" w:sz="0" w:space="0" w:color="auto"/>
            <w:right w:val="none" w:sz="0" w:space="0" w:color="auto"/>
          </w:divBdr>
        </w:div>
        <w:div w:id="1462504952">
          <w:marLeft w:val="0"/>
          <w:marRight w:val="0"/>
          <w:marTop w:val="0"/>
          <w:marBottom w:val="0"/>
          <w:divBdr>
            <w:top w:val="none" w:sz="0" w:space="0" w:color="auto"/>
            <w:left w:val="none" w:sz="0" w:space="0" w:color="auto"/>
            <w:bottom w:val="none" w:sz="0" w:space="0" w:color="auto"/>
            <w:right w:val="none" w:sz="0" w:space="0" w:color="auto"/>
          </w:divBdr>
        </w:div>
        <w:div w:id="1706102691">
          <w:marLeft w:val="0"/>
          <w:marRight w:val="0"/>
          <w:marTop w:val="0"/>
          <w:marBottom w:val="0"/>
          <w:divBdr>
            <w:top w:val="none" w:sz="0" w:space="0" w:color="auto"/>
            <w:left w:val="none" w:sz="0" w:space="0" w:color="auto"/>
            <w:bottom w:val="none" w:sz="0" w:space="0" w:color="auto"/>
            <w:right w:val="none" w:sz="0" w:space="0" w:color="auto"/>
          </w:divBdr>
        </w:div>
        <w:div w:id="1721322603">
          <w:marLeft w:val="0"/>
          <w:marRight w:val="0"/>
          <w:marTop w:val="0"/>
          <w:marBottom w:val="0"/>
          <w:divBdr>
            <w:top w:val="none" w:sz="0" w:space="0" w:color="auto"/>
            <w:left w:val="none" w:sz="0" w:space="0" w:color="auto"/>
            <w:bottom w:val="none" w:sz="0" w:space="0" w:color="auto"/>
            <w:right w:val="none" w:sz="0" w:space="0" w:color="auto"/>
          </w:divBdr>
        </w:div>
        <w:div w:id="1110512745">
          <w:marLeft w:val="0"/>
          <w:marRight w:val="0"/>
          <w:marTop w:val="0"/>
          <w:marBottom w:val="0"/>
          <w:divBdr>
            <w:top w:val="none" w:sz="0" w:space="0" w:color="auto"/>
            <w:left w:val="none" w:sz="0" w:space="0" w:color="auto"/>
            <w:bottom w:val="none" w:sz="0" w:space="0" w:color="auto"/>
            <w:right w:val="none" w:sz="0" w:space="0" w:color="auto"/>
          </w:divBdr>
        </w:div>
        <w:div w:id="73213092">
          <w:marLeft w:val="0"/>
          <w:marRight w:val="0"/>
          <w:marTop w:val="0"/>
          <w:marBottom w:val="0"/>
          <w:divBdr>
            <w:top w:val="none" w:sz="0" w:space="0" w:color="auto"/>
            <w:left w:val="none" w:sz="0" w:space="0" w:color="auto"/>
            <w:bottom w:val="none" w:sz="0" w:space="0" w:color="auto"/>
            <w:right w:val="none" w:sz="0" w:space="0" w:color="auto"/>
          </w:divBdr>
        </w:div>
        <w:div w:id="782960475">
          <w:marLeft w:val="0"/>
          <w:marRight w:val="0"/>
          <w:marTop w:val="0"/>
          <w:marBottom w:val="0"/>
          <w:divBdr>
            <w:top w:val="none" w:sz="0" w:space="0" w:color="auto"/>
            <w:left w:val="none" w:sz="0" w:space="0" w:color="auto"/>
            <w:bottom w:val="none" w:sz="0" w:space="0" w:color="auto"/>
            <w:right w:val="none" w:sz="0" w:space="0" w:color="auto"/>
          </w:divBdr>
        </w:div>
        <w:div w:id="792749533">
          <w:marLeft w:val="0"/>
          <w:marRight w:val="0"/>
          <w:marTop w:val="0"/>
          <w:marBottom w:val="0"/>
          <w:divBdr>
            <w:top w:val="none" w:sz="0" w:space="0" w:color="auto"/>
            <w:left w:val="none" w:sz="0" w:space="0" w:color="auto"/>
            <w:bottom w:val="none" w:sz="0" w:space="0" w:color="auto"/>
            <w:right w:val="none" w:sz="0" w:space="0" w:color="auto"/>
          </w:divBdr>
        </w:div>
        <w:div w:id="1695039575">
          <w:marLeft w:val="0"/>
          <w:marRight w:val="0"/>
          <w:marTop w:val="0"/>
          <w:marBottom w:val="0"/>
          <w:divBdr>
            <w:top w:val="none" w:sz="0" w:space="0" w:color="auto"/>
            <w:left w:val="none" w:sz="0" w:space="0" w:color="auto"/>
            <w:bottom w:val="none" w:sz="0" w:space="0" w:color="auto"/>
            <w:right w:val="none" w:sz="0" w:space="0" w:color="auto"/>
          </w:divBdr>
        </w:div>
        <w:div w:id="1655141632">
          <w:marLeft w:val="0"/>
          <w:marRight w:val="0"/>
          <w:marTop w:val="0"/>
          <w:marBottom w:val="0"/>
          <w:divBdr>
            <w:top w:val="none" w:sz="0" w:space="0" w:color="auto"/>
            <w:left w:val="none" w:sz="0" w:space="0" w:color="auto"/>
            <w:bottom w:val="none" w:sz="0" w:space="0" w:color="auto"/>
            <w:right w:val="none" w:sz="0" w:space="0" w:color="auto"/>
          </w:divBdr>
        </w:div>
        <w:div w:id="854344435">
          <w:marLeft w:val="0"/>
          <w:marRight w:val="0"/>
          <w:marTop w:val="0"/>
          <w:marBottom w:val="0"/>
          <w:divBdr>
            <w:top w:val="none" w:sz="0" w:space="0" w:color="auto"/>
            <w:left w:val="none" w:sz="0" w:space="0" w:color="auto"/>
            <w:bottom w:val="none" w:sz="0" w:space="0" w:color="auto"/>
            <w:right w:val="none" w:sz="0" w:space="0" w:color="auto"/>
          </w:divBdr>
        </w:div>
        <w:div w:id="206374931">
          <w:marLeft w:val="0"/>
          <w:marRight w:val="0"/>
          <w:marTop w:val="0"/>
          <w:marBottom w:val="0"/>
          <w:divBdr>
            <w:top w:val="none" w:sz="0" w:space="0" w:color="auto"/>
            <w:left w:val="none" w:sz="0" w:space="0" w:color="auto"/>
            <w:bottom w:val="none" w:sz="0" w:space="0" w:color="auto"/>
            <w:right w:val="none" w:sz="0" w:space="0" w:color="auto"/>
          </w:divBdr>
        </w:div>
        <w:div w:id="1472017431">
          <w:marLeft w:val="0"/>
          <w:marRight w:val="0"/>
          <w:marTop w:val="0"/>
          <w:marBottom w:val="0"/>
          <w:divBdr>
            <w:top w:val="none" w:sz="0" w:space="0" w:color="auto"/>
            <w:left w:val="none" w:sz="0" w:space="0" w:color="auto"/>
            <w:bottom w:val="none" w:sz="0" w:space="0" w:color="auto"/>
            <w:right w:val="none" w:sz="0" w:space="0" w:color="auto"/>
          </w:divBdr>
        </w:div>
        <w:div w:id="3017249">
          <w:marLeft w:val="0"/>
          <w:marRight w:val="0"/>
          <w:marTop w:val="0"/>
          <w:marBottom w:val="0"/>
          <w:divBdr>
            <w:top w:val="none" w:sz="0" w:space="0" w:color="auto"/>
            <w:left w:val="none" w:sz="0" w:space="0" w:color="auto"/>
            <w:bottom w:val="none" w:sz="0" w:space="0" w:color="auto"/>
            <w:right w:val="none" w:sz="0" w:space="0" w:color="auto"/>
          </w:divBdr>
        </w:div>
        <w:div w:id="504173524">
          <w:marLeft w:val="0"/>
          <w:marRight w:val="0"/>
          <w:marTop w:val="0"/>
          <w:marBottom w:val="0"/>
          <w:divBdr>
            <w:top w:val="none" w:sz="0" w:space="0" w:color="auto"/>
            <w:left w:val="none" w:sz="0" w:space="0" w:color="auto"/>
            <w:bottom w:val="none" w:sz="0" w:space="0" w:color="auto"/>
            <w:right w:val="none" w:sz="0" w:space="0" w:color="auto"/>
          </w:divBdr>
        </w:div>
        <w:div w:id="841892782">
          <w:marLeft w:val="0"/>
          <w:marRight w:val="0"/>
          <w:marTop w:val="0"/>
          <w:marBottom w:val="0"/>
          <w:divBdr>
            <w:top w:val="none" w:sz="0" w:space="0" w:color="auto"/>
            <w:left w:val="none" w:sz="0" w:space="0" w:color="auto"/>
            <w:bottom w:val="none" w:sz="0" w:space="0" w:color="auto"/>
            <w:right w:val="none" w:sz="0" w:space="0" w:color="auto"/>
          </w:divBdr>
        </w:div>
        <w:div w:id="27921904">
          <w:marLeft w:val="0"/>
          <w:marRight w:val="0"/>
          <w:marTop w:val="0"/>
          <w:marBottom w:val="0"/>
          <w:divBdr>
            <w:top w:val="none" w:sz="0" w:space="0" w:color="auto"/>
            <w:left w:val="none" w:sz="0" w:space="0" w:color="auto"/>
            <w:bottom w:val="none" w:sz="0" w:space="0" w:color="auto"/>
            <w:right w:val="none" w:sz="0" w:space="0" w:color="auto"/>
          </w:divBdr>
        </w:div>
        <w:div w:id="1134636270">
          <w:marLeft w:val="0"/>
          <w:marRight w:val="0"/>
          <w:marTop w:val="0"/>
          <w:marBottom w:val="0"/>
          <w:divBdr>
            <w:top w:val="none" w:sz="0" w:space="0" w:color="auto"/>
            <w:left w:val="none" w:sz="0" w:space="0" w:color="auto"/>
            <w:bottom w:val="none" w:sz="0" w:space="0" w:color="auto"/>
            <w:right w:val="none" w:sz="0" w:space="0" w:color="auto"/>
          </w:divBdr>
        </w:div>
        <w:div w:id="780104164">
          <w:marLeft w:val="0"/>
          <w:marRight w:val="0"/>
          <w:marTop w:val="0"/>
          <w:marBottom w:val="0"/>
          <w:divBdr>
            <w:top w:val="none" w:sz="0" w:space="0" w:color="auto"/>
            <w:left w:val="none" w:sz="0" w:space="0" w:color="auto"/>
            <w:bottom w:val="none" w:sz="0" w:space="0" w:color="auto"/>
            <w:right w:val="none" w:sz="0" w:space="0" w:color="auto"/>
          </w:divBdr>
        </w:div>
        <w:div w:id="1565221504">
          <w:marLeft w:val="0"/>
          <w:marRight w:val="0"/>
          <w:marTop w:val="0"/>
          <w:marBottom w:val="0"/>
          <w:divBdr>
            <w:top w:val="none" w:sz="0" w:space="0" w:color="auto"/>
            <w:left w:val="none" w:sz="0" w:space="0" w:color="auto"/>
            <w:bottom w:val="none" w:sz="0" w:space="0" w:color="auto"/>
            <w:right w:val="none" w:sz="0" w:space="0" w:color="auto"/>
          </w:divBdr>
        </w:div>
        <w:div w:id="2024554611">
          <w:marLeft w:val="0"/>
          <w:marRight w:val="0"/>
          <w:marTop w:val="0"/>
          <w:marBottom w:val="0"/>
          <w:divBdr>
            <w:top w:val="none" w:sz="0" w:space="0" w:color="auto"/>
            <w:left w:val="none" w:sz="0" w:space="0" w:color="auto"/>
            <w:bottom w:val="none" w:sz="0" w:space="0" w:color="auto"/>
            <w:right w:val="none" w:sz="0" w:space="0" w:color="auto"/>
          </w:divBdr>
        </w:div>
        <w:div w:id="441344838">
          <w:marLeft w:val="0"/>
          <w:marRight w:val="0"/>
          <w:marTop w:val="0"/>
          <w:marBottom w:val="0"/>
          <w:divBdr>
            <w:top w:val="none" w:sz="0" w:space="0" w:color="auto"/>
            <w:left w:val="none" w:sz="0" w:space="0" w:color="auto"/>
            <w:bottom w:val="none" w:sz="0" w:space="0" w:color="auto"/>
            <w:right w:val="none" w:sz="0" w:space="0" w:color="auto"/>
          </w:divBdr>
        </w:div>
        <w:div w:id="595941784">
          <w:marLeft w:val="0"/>
          <w:marRight w:val="0"/>
          <w:marTop w:val="0"/>
          <w:marBottom w:val="0"/>
          <w:divBdr>
            <w:top w:val="none" w:sz="0" w:space="0" w:color="auto"/>
            <w:left w:val="none" w:sz="0" w:space="0" w:color="auto"/>
            <w:bottom w:val="none" w:sz="0" w:space="0" w:color="auto"/>
            <w:right w:val="none" w:sz="0" w:space="0" w:color="auto"/>
          </w:divBdr>
        </w:div>
        <w:div w:id="1327440088">
          <w:marLeft w:val="0"/>
          <w:marRight w:val="0"/>
          <w:marTop w:val="0"/>
          <w:marBottom w:val="0"/>
          <w:divBdr>
            <w:top w:val="none" w:sz="0" w:space="0" w:color="auto"/>
            <w:left w:val="none" w:sz="0" w:space="0" w:color="auto"/>
            <w:bottom w:val="none" w:sz="0" w:space="0" w:color="auto"/>
            <w:right w:val="none" w:sz="0" w:space="0" w:color="auto"/>
          </w:divBdr>
        </w:div>
      </w:divsChild>
    </w:div>
    <w:div w:id="402485124">
      <w:bodyDiv w:val="1"/>
      <w:marLeft w:val="0"/>
      <w:marRight w:val="0"/>
      <w:marTop w:val="0"/>
      <w:marBottom w:val="0"/>
      <w:divBdr>
        <w:top w:val="none" w:sz="0" w:space="0" w:color="auto"/>
        <w:left w:val="none" w:sz="0" w:space="0" w:color="auto"/>
        <w:bottom w:val="none" w:sz="0" w:space="0" w:color="auto"/>
        <w:right w:val="none" w:sz="0" w:space="0" w:color="auto"/>
      </w:divBdr>
      <w:divsChild>
        <w:div w:id="2144154799">
          <w:marLeft w:val="0"/>
          <w:marRight w:val="0"/>
          <w:marTop w:val="0"/>
          <w:marBottom w:val="0"/>
          <w:divBdr>
            <w:top w:val="none" w:sz="0" w:space="0" w:color="auto"/>
            <w:left w:val="none" w:sz="0" w:space="0" w:color="auto"/>
            <w:bottom w:val="none" w:sz="0" w:space="0" w:color="auto"/>
            <w:right w:val="none" w:sz="0" w:space="0" w:color="auto"/>
          </w:divBdr>
        </w:div>
        <w:div w:id="734545898">
          <w:marLeft w:val="0"/>
          <w:marRight w:val="0"/>
          <w:marTop w:val="0"/>
          <w:marBottom w:val="0"/>
          <w:divBdr>
            <w:top w:val="none" w:sz="0" w:space="0" w:color="auto"/>
            <w:left w:val="none" w:sz="0" w:space="0" w:color="auto"/>
            <w:bottom w:val="none" w:sz="0" w:space="0" w:color="auto"/>
            <w:right w:val="none" w:sz="0" w:space="0" w:color="auto"/>
          </w:divBdr>
        </w:div>
        <w:div w:id="1824542114">
          <w:marLeft w:val="0"/>
          <w:marRight w:val="0"/>
          <w:marTop w:val="0"/>
          <w:marBottom w:val="0"/>
          <w:divBdr>
            <w:top w:val="none" w:sz="0" w:space="0" w:color="auto"/>
            <w:left w:val="none" w:sz="0" w:space="0" w:color="auto"/>
            <w:bottom w:val="none" w:sz="0" w:space="0" w:color="auto"/>
            <w:right w:val="none" w:sz="0" w:space="0" w:color="auto"/>
          </w:divBdr>
        </w:div>
        <w:div w:id="1568492965">
          <w:marLeft w:val="0"/>
          <w:marRight w:val="0"/>
          <w:marTop w:val="0"/>
          <w:marBottom w:val="0"/>
          <w:divBdr>
            <w:top w:val="none" w:sz="0" w:space="0" w:color="auto"/>
            <w:left w:val="none" w:sz="0" w:space="0" w:color="auto"/>
            <w:bottom w:val="none" w:sz="0" w:space="0" w:color="auto"/>
            <w:right w:val="none" w:sz="0" w:space="0" w:color="auto"/>
          </w:divBdr>
        </w:div>
        <w:div w:id="1582643653">
          <w:marLeft w:val="0"/>
          <w:marRight w:val="0"/>
          <w:marTop w:val="0"/>
          <w:marBottom w:val="0"/>
          <w:divBdr>
            <w:top w:val="none" w:sz="0" w:space="0" w:color="auto"/>
            <w:left w:val="none" w:sz="0" w:space="0" w:color="auto"/>
            <w:bottom w:val="none" w:sz="0" w:space="0" w:color="auto"/>
            <w:right w:val="none" w:sz="0" w:space="0" w:color="auto"/>
          </w:divBdr>
        </w:div>
        <w:div w:id="1650134406">
          <w:marLeft w:val="0"/>
          <w:marRight w:val="0"/>
          <w:marTop w:val="0"/>
          <w:marBottom w:val="0"/>
          <w:divBdr>
            <w:top w:val="none" w:sz="0" w:space="0" w:color="auto"/>
            <w:left w:val="none" w:sz="0" w:space="0" w:color="auto"/>
            <w:bottom w:val="none" w:sz="0" w:space="0" w:color="auto"/>
            <w:right w:val="none" w:sz="0" w:space="0" w:color="auto"/>
          </w:divBdr>
        </w:div>
        <w:div w:id="1589077075">
          <w:marLeft w:val="0"/>
          <w:marRight w:val="0"/>
          <w:marTop w:val="0"/>
          <w:marBottom w:val="0"/>
          <w:divBdr>
            <w:top w:val="none" w:sz="0" w:space="0" w:color="auto"/>
            <w:left w:val="none" w:sz="0" w:space="0" w:color="auto"/>
            <w:bottom w:val="none" w:sz="0" w:space="0" w:color="auto"/>
            <w:right w:val="none" w:sz="0" w:space="0" w:color="auto"/>
          </w:divBdr>
        </w:div>
        <w:div w:id="1822195359">
          <w:marLeft w:val="0"/>
          <w:marRight w:val="0"/>
          <w:marTop w:val="0"/>
          <w:marBottom w:val="0"/>
          <w:divBdr>
            <w:top w:val="none" w:sz="0" w:space="0" w:color="auto"/>
            <w:left w:val="none" w:sz="0" w:space="0" w:color="auto"/>
            <w:bottom w:val="none" w:sz="0" w:space="0" w:color="auto"/>
            <w:right w:val="none" w:sz="0" w:space="0" w:color="auto"/>
          </w:divBdr>
        </w:div>
        <w:div w:id="1083650396">
          <w:marLeft w:val="0"/>
          <w:marRight w:val="0"/>
          <w:marTop w:val="0"/>
          <w:marBottom w:val="0"/>
          <w:divBdr>
            <w:top w:val="none" w:sz="0" w:space="0" w:color="auto"/>
            <w:left w:val="none" w:sz="0" w:space="0" w:color="auto"/>
            <w:bottom w:val="none" w:sz="0" w:space="0" w:color="auto"/>
            <w:right w:val="none" w:sz="0" w:space="0" w:color="auto"/>
          </w:divBdr>
        </w:div>
        <w:div w:id="1043868800">
          <w:marLeft w:val="0"/>
          <w:marRight w:val="0"/>
          <w:marTop w:val="0"/>
          <w:marBottom w:val="0"/>
          <w:divBdr>
            <w:top w:val="none" w:sz="0" w:space="0" w:color="auto"/>
            <w:left w:val="none" w:sz="0" w:space="0" w:color="auto"/>
            <w:bottom w:val="none" w:sz="0" w:space="0" w:color="auto"/>
            <w:right w:val="none" w:sz="0" w:space="0" w:color="auto"/>
          </w:divBdr>
        </w:div>
        <w:div w:id="1202742716">
          <w:marLeft w:val="0"/>
          <w:marRight w:val="0"/>
          <w:marTop w:val="0"/>
          <w:marBottom w:val="0"/>
          <w:divBdr>
            <w:top w:val="none" w:sz="0" w:space="0" w:color="auto"/>
            <w:left w:val="none" w:sz="0" w:space="0" w:color="auto"/>
            <w:bottom w:val="none" w:sz="0" w:space="0" w:color="auto"/>
            <w:right w:val="none" w:sz="0" w:space="0" w:color="auto"/>
          </w:divBdr>
        </w:div>
        <w:div w:id="1980498166">
          <w:marLeft w:val="0"/>
          <w:marRight w:val="0"/>
          <w:marTop w:val="0"/>
          <w:marBottom w:val="0"/>
          <w:divBdr>
            <w:top w:val="none" w:sz="0" w:space="0" w:color="auto"/>
            <w:left w:val="none" w:sz="0" w:space="0" w:color="auto"/>
            <w:bottom w:val="none" w:sz="0" w:space="0" w:color="auto"/>
            <w:right w:val="none" w:sz="0" w:space="0" w:color="auto"/>
          </w:divBdr>
        </w:div>
        <w:div w:id="1486045364">
          <w:marLeft w:val="0"/>
          <w:marRight w:val="0"/>
          <w:marTop w:val="0"/>
          <w:marBottom w:val="0"/>
          <w:divBdr>
            <w:top w:val="none" w:sz="0" w:space="0" w:color="auto"/>
            <w:left w:val="none" w:sz="0" w:space="0" w:color="auto"/>
            <w:bottom w:val="none" w:sz="0" w:space="0" w:color="auto"/>
            <w:right w:val="none" w:sz="0" w:space="0" w:color="auto"/>
          </w:divBdr>
        </w:div>
        <w:div w:id="1709983865">
          <w:marLeft w:val="0"/>
          <w:marRight w:val="0"/>
          <w:marTop w:val="0"/>
          <w:marBottom w:val="0"/>
          <w:divBdr>
            <w:top w:val="none" w:sz="0" w:space="0" w:color="auto"/>
            <w:left w:val="none" w:sz="0" w:space="0" w:color="auto"/>
            <w:bottom w:val="none" w:sz="0" w:space="0" w:color="auto"/>
            <w:right w:val="none" w:sz="0" w:space="0" w:color="auto"/>
          </w:divBdr>
        </w:div>
        <w:div w:id="1873573446">
          <w:marLeft w:val="0"/>
          <w:marRight w:val="0"/>
          <w:marTop w:val="0"/>
          <w:marBottom w:val="0"/>
          <w:divBdr>
            <w:top w:val="none" w:sz="0" w:space="0" w:color="auto"/>
            <w:left w:val="none" w:sz="0" w:space="0" w:color="auto"/>
            <w:bottom w:val="none" w:sz="0" w:space="0" w:color="auto"/>
            <w:right w:val="none" w:sz="0" w:space="0" w:color="auto"/>
          </w:divBdr>
        </w:div>
        <w:div w:id="41751115">
          <w:marLeft w:val="0"/>
          <w:marRight w:val="0"/>
          <w:marTop w:val="0"/>
          <w:marBottom w:val="0"/>
          <w:divBdr>
            <w:top w:val="none" w:sz="0" w:space="0" w:color="auto"/>
            <w:left w:val="none" w:sz="0" w:space="0" w:color="auto"/>
            <w:bottom w:val="none" w:sz="0" w:space="0" w:color="auto"/>
            <w:right w:val="none" w:sz="0" w:space="0" w:color="auto"/>
          </w:divBdr>
        </w:div>
        <w:div w:id="1694846704">
          <w:marLeft w:val="0"/>
          <w:marRight w:val="0"/>
          <w:marTop w:val="0"/>
          <w:marBottom w:val="0"/>
          <w:divBdr>
            <w:top w:val="none" w:sz="0" w:space="0" w:color="auto"/>
            <w:left w:val="none" w:sz="0" w:space="0" w:color="auto"/>
            <w:bottom w:val="none" w:sz="0" w:space="0" w:color="auto"/>
            <w:right w:val="none" w:sz="0" w:space="0" w:color="auto"/>
          </w:divBdr>
        </w:div>
        <w:div w:id="1775440282">
          <w:marLeft w:val="0"/>
          <w:marRight w:val="0"/>
          <w:marTop w:val="0"/>
          <w:marBottom w:val="0"/>
          <w:divBdr>
            <w:top w:val="none" w:sz="0" w:space="0" w:color="auto"/>
            <w:left w:val="none" w:sz="0" w:space="0" w:color="auto"/>
            <w:bottom w:val="none" w:sz="0" w:space="0" w:color="auto"/>
            <w:right w:val="none" w:sz="0" w:space="0" w:color="auto"/>
          </w:divBdr>
        </w:div>
        <w:div w:id="1426803594">
          <w:marLeft w:val="0"/>
          <w:marRight w:val="0"/>
          <w:marTop w:val="0"/>
          <w:marBottom w:val="0"/>
          <w:divBdr>
            <w:top w:val="none" w:sz="0" w:space="0" w:color="auto"/>
            <w:left w:val="none" w:sz="0" w:space="0" w:color="auto"/>
            <w:bottom w:val="none" w:sz="0" w:space="0" w:color="auto"/>
            <w:right w:val="none" w:sz="0" w:space="0" w:color="auto"/>
          </w:divBdr>
        </w:div>
        <w:div w:id="148716445">
          <w:marLeft w:val="0"/>
          <w:marRight w:val="0"/>
          <w:marTop w:val="0"/>
          <w:marBottom w:val="0"/>
          <w:divBdr>
            <w:top w:val="none" w:sz="0" w:space="0" w:color="auto"/>
            <w:left w:val="none" w:sz="0" w:space="0" w:color="auto"/>
            <w:bottom w:val="none" w:sz="0" w:space="0" w:color="auto"/>
            <w:right w:val="none" w:sz="0" w:space="0" w:color="auto"/>
          </w:divBdr>
        </w:div>
        <w:div w:id="194926906">
          <w:marLeft w:val="0"/>
          <w:marRight w:val="0"/>
          <w:marTop w:val="0"/>
          <w:marBottom w:val="0"/>
          <w:divBdr>
            <w:top w:val="none" w:sz="0" w:space="0" w:color="auto"/>
            <w:left w:val="none" w:sz="0" w:space="0" w:color="auto"/>
            <w:bottom w:val="none" w:sz="0" w:space="0" w:color="auto"/>
            <w:right w:val="none" w:sz="0" w:space="0" w:color="auto"/>
          </w:divBdr>
        </w:div>
        <w:div w:id="366830471">
          <w:marLeft w:val="0"/>
          <w:marRight w:val="0"/>
          <w:marTop w:val="0"/>
          <w:marBottom w:val="0"/>
          <w:divBdr>
            <w:top w:val="none" w:sz="0" w:space="0" w:color="auto"/>
            <w:left w:val="none" w:sz="0" w:space="0" w:color="auto"/>
            <w:bottom w:val="none" w:sz="0" w:space="0" w:color="auto"/>
            <w:right w:val="none" w:sz="0" w:space="0" w:color="auto"/>
          </w:divBdr>
        </w:div>
        <w:div w:id="1787499498">
          <w:marLeft w:val="0"/>
          <w:marRight w:val="0"/>
          <w:marTop w:val="0"/>
          <w:marBottom w:val="0"/>
          <w:divBdr>
            <w:top w:val="none" w:sz="0" w:space="0" w:color="auto"/>
            <w:left w:val="none" w:sz="0" w:space="0" w:color="auto"/>
            <w:bottom w:val="none" w:sz="0" w:space="0" w:color="auto"/>
            <w:right w:val="none" w:sz="0" w:space="0" w:color="auto"/>
          </w:divBdr>
        </w:div>
        <w:div w:id="183323786">
          <w:marLeft w:val="0"/>
          <w:marRight w:val="0"/>
          <w:marTop w:val="0"/>
          <w:marBottom w:val="0"/>
          <w:divBdr>
            <w:top w:val="none" w:sz="0" w:space="0" w:color="auto"/>
            <w:left w:val="none" w:sz="0" w:space="0" w:color="auto"/>
            <w:bottom w:val="none" w:sz="0" w:space="0" w:color="auto"/>
            <w:right w:val="none" w:sz="0" w:space="0" w:color="auto"/>
          </w:divBdr>
        </w:div>
        <w:div w:id="1937323906">
          <w:marLeft w:val="0"/>
          <w:marRight w:val="0"/>
          <w:marTop w:val="0"/>
          <w:marBottom w:val="0"/>
          <w:divBdr>
            <w:top w:val="none" w:sz="0" w:space="0" w:color="auto"/>
            <w:left w:val="none" w:sz="0" w:space="0" w:color="auto"/>
            <w:bottom w:val="none" w:sz="0" w:space="0" w:color="auto"/>
            <w:right w:val="none" w:sz="0" w:space="0" w:color="auto"/>
          </w:divBdr>
        </w:div>
        <w:div w:id="357395899">
          <w:marLeft w:val="0"/>
          <w:marRight w:val="0"/>
          <w:marTop w:val="0"/>
          <w:marBottom w:val="0"/>
          <w:divBdr>
            <w:top w:val="none" w:sz="0" w:space="0" w:color="auto"/>
            <w:left w:val="none" w:sz="0" w:space="0" w:color="auto"/>
            <w:bottom w:val="none" w:sz="0" w:space="0" w:color="auto"/>
            <w:right w:val="none" w:sz="0" w:space="0" w:color="auto"/>
          </w:divBdr>
        </w:div>
        <w:div w:id="1005716466">
          <w:marLeft w:val="0"/>
          <w:marRight w:val="0"/>
          <w:marTop w:val="0"/>
          <w:marBottom w:val="0"/>
          <w:divBdr>
            <w:top w:val="none" w:sz="0" w:space="0" w:color="auto"/>
            <w:left w:val="none" w:sz="0" w:space="0" w:color="auto"/>
            <w:bottom w:val="none" w:sz="0" w:space="0" w:color="auto"/>
            <w:right w:val="none" w:sz="0" w:space="0" w:color="auto"/>
          </w:divBdr>
        </w:div>
        <w:div w:id="1647587031">
          <w:marLeft w:val="0"/>
          <w:marRight w:val="0"/>
          <w:marTop w:val="0"/>
          <w:marBottom w:val="0"/>
          <w:divBdr>
            <w:top w:val="none" w:sz="0" w:space="0" w:color="auto"/>
            <w:left w:val="none" w:sz="0" w:space="0" w:color="auto"/>
            <w:bottom w:val="none" w:sz="0" w:space="0" w:color="auto"/>
            <w:right w:val="none" w:sz="0" w:space="0" w:color="auto"/>
          </w:divBdr>
        </w:div>
        <w:div w:id="274681211">
          <w:marLeft w:val="0"/>
          <w:marRight w:val="0"/>
          <w:marTop w:val="0"/>
          <w:marBottom w:val="0"/>
          <w:divBdr>
            <w:top w:val="none" w:sz="0" w:space="0" w:color="auto"/>
            <w:left w:val="none" w:sz="0" w:space="0" w:color="auto"/>
            <w:bottom w:val="none" w:sz="0" w:space="0" w:color="auto"/>
            <w:right w:val="none" w:sz="0" w:space="0" w:color="auto"/>
          </w:divBdr>
        </w:div>
        <w:div w:id="1947812504">
          <w:marLeft w:val="0"/>
          <w:marRight w:val="0"/>
          <w:marTop w:val="0"/>
          <w:marBottom w:val="0"/>
          <w:divBdr>
            <w:top w:val="none" w:sz="0" w:space="0" w:color="auto"/>
            <w:left w:val="none" w:sz="0" w:space="0" w:color="auto"/>
            <w:bottom w:val="none" w:sz="0" w:space="0" w:color="auto"/>
            <w:right w:val="none" w:sz="0" w:space="0" w:color="auto"/>
          </w:divBdr>
        </w:div>
        <w:div w:id="1684547941">
          <w:marLeft w:val="0"/>
          <w:marRight w:val="0"/>
          <w:marTop w:val="0"/>
          <w:marBottom w:val="0"/>
          <w:divBdr>
            <w:top w:val="none" w:sz="0" w:space="0" w:color="auto"/>
            <w:left w:val="none" w:sz="0" w:space="0" w:color="auto"/>
            <w:bottom w:val="none" w:sz="0" w:space="0" w:color="auto"/>
            <w:right w:val="none" w:sz="0" w:space="0" w:color="auto"/>
          </w:divBdr>
        </w:div>
      </w:divsChild>
    </w:div>
    <w:div w:id="509763476">
      <w:bodyDiv w:val="1"/>
      <w:marLeft w:val="0"/>
      <w:marRight w:val="0"/>
      <w:marTop w:val="0"/>
      <w:marBottom w:val="0"/>
      <w:divBdr>
        <w:top w:val="none" w:sz="0" w:space="0" w:color="auto"/>
        <w:left w:val="none" w:sz="0" w:space="0" w:color="auto"/>
        <w:bottom w:val="none" w:sz="0" w:space="0" w:color="auto"/>
        <w:right w:val="none" w:sz="0" w:space="0" w:color="auto"/>
      </w:divBdr>
    </w:div>
    <w:div w:id="531311001">
      <w:bodyDiv w:val="1"/>
      <w:marLeft w:val="0"/>
      <w:marRight w:val="0"/>
      <w:marTop w:val="0"/>
      <w:marBottom w:val="0"/>
      <w:divBdr>
        <w:top w:val="none" w:sz="0" w:space="0" w:color="auto"/>
        <w:left w:val="none" w:sz="0" w:space="0" w:color="auto"/>
        <w:bottom w:val="none" w:sz="0" w:space="0" w:color="auto"/>
        <w:right w:val="none" w:sz="0" w:space="0" w:color="auto"/>
      </w:divBdr>
    </w:div>
    <w:div w:id="849298281">
      <w:bodyDiv w:val="1"/>
      <w:marLeft w:val="0"/>
      <w:marRight w:val="0"/>
      <w:marTop w:val="0"/>
      <w:marBottom w:val="0"/>
      <w:divBdr>
        <w:top w:val="none" w:sz="0" w:space="0" w:color="auto"/>
        <w:left w:val="none" w:sz="0" w:space="0" w:color="auto"/>
        <w:bottom w:val="none" w:sz="0" w:space="0" w:color="auto"/>
        <w:right w:val="none" w:sz="0" w:space="0" w:color="auto"/>
      </w:divBdr>
      <w:divsChild>
        <w:div w:id="461534490">
          <w:marLeft w:val="0"/>
          <w:marRight w:val="0"/>
          <w:marTop w:val="0"/>
          <w:marBottom w:val="0"/>
          <w:divBdr>
            <w:top w:val="none" w:sz="0" w:space="0" w:color="auto"/>
            <w:left w:val="none" w:sz="0" w:space="0" w:color="auto"/>
            <w:bottom w:val="none" w:sz="0" w:space="0" w:color="auto"/>
            <w:right w:val="none" w:sz="0" w:space="0" w:color="auto"/>
          </w:divBdr>
        </w:div>
        <w:div w:id="520245814">
          <w:marLeft w:val="0"/>
          <w:marRight w:val="0"/>
          <w:marTop w:val="0"/>
          <w:marBottom w:val="0"/>
          <w:divBdr>
            <w:top w:val="none" w:sz="0" w:space="0" w:color="auto"/>
            <w:left w:val="none" w:sz="0" w:space="0" w:color="auto"/>
            <w:bottom w:val="none" w:sz="0" w:space="0" w:color="auto"/>
            <w:right w:val="none" w:sz="0" w:space="0" w:color="auto"/>
          </w:divBdr>
        </w:div>
        <w:div w:id="149446621">
          <w:marLeft w:val="0"/>
          <w:marRight w:val="0"/>
          <w:marTop w:val="0"/>
          <w:marBottom w:val="0"/>
          <w:divBdr>
            <w:top w:val="none" w:sz="0" w:space="0" w:color="auto"/>
            <w:left w:val="none" w:sz="0" w:space="0" w:color="auto"/>
            <w:bottom w:val="none" w:sz="0" w:space="0" w:color="auto"/>
            <w:right w:val="none" w:sz="0" w:space="0" w:color="auto"/>
          </w:divBdr>
        </w:div>
        <w:div w:id="1070663633">
          <w:marLeft w:val="0"/>
          <w:marRight w:val="0"/>
          <w:marTop w:val="0"/>
          <w:marBottom w:val="0"/>
          <w:divBdr>
            <w:top w:val="none" w:sz="0" w:space="0" w:color="auto"/>
            <w:left w:val="none" w:sz="0" w:space="0" w:color="auto"/>
            <w:bottom w:val="none" w:sz="0" w:space="0" w:color="auto"/>
            <w:right w:val="none" w:sz="0" w:space="0" w:color="auto"/>
          </w:divBdr>
        </w:div>
        <w:div w:id="1442529562">
          <w:marLeft w:val="0"/>
          <w:marRight w:val="0"/>
          <w:marTop w:val="0"/>
          <w:marBottom w:val="0"/>
          <w:divBdr>
            <w:top w:val="none" w:sz="0" w:space="0" w:color="auto"/>
            <w:left w:val="none" w:sz="0" w:space="0" w:color="auto"/>
            <w:bottom w:val="none" w:sz="0" w:space="0" w:color="auto"/>
            <w:right w:val="none" w:sz="0" w:space="0" w:color="auto"/>
          </w:divBdr>
        </w:div>
        <w:div w:id="354229627">
          <w:marLeft w:val="0"/>
          <w:marRight w:val="0"/>
          <w:marTop w:val="0"/>
          <w:marBottom w:val="0"/>
          <w:divBdr>
            <w:top w:val="none" w:sz="0" w:space="0" w:color="auto"/>
            <w:left w:val="none" w:sz="0" w:space="0" w:color="auto"/>
            <w:bottom w:val="none" w:sz="0" w:space="0" w:color="auto"/>
            <w:right w:val="none" w:sz="0" w:space="0" w:color="auto"/>
          </w:divBdr>
        </w:div>
        <w:div w:id="39942999">
          <w:marLeft w:val="0"/>
          <w:marRight w:val="0"/>
          <w:marTop w:val="0"/>
          <w:marBottom w:val="0"/>
          <w:divBdr>
            <w:top w:val="none" w:sz="0" w:space="0" w:color="auto"/>
            <w:left w:val="none" w:sz="0" w:space="0" w:color="auto"/>
            <w:bottom w:val="none" w:sz="0" w:space="0" w:color="auto"/>
            <w:right w:val="none" w:sz="0" w:space="0" w:color="auto"/>
          </w:divBdr>
        </w:div>
        <w:div w:id="1514955761">
          <w:marLeft w:val="0"/>
          <w:marRight w:val="0"/>
          <w:marTop w:val="0"/>
          <w:marBottom w:val="0"/>
          <w:divBdr>
            <w:top w:val="none" w:sz="0" w:space="0" w:color="auto"/>
            <w:left w:val="none" w:sz="0" w:space="0" w:color="auto"/>
            <w:bottom w:val="none" w:sz="0" w:space="0" w:color="auto"/>
            <w:right w:val="none" w:sz="0" w:space="0" w:color="auto"/>
          </w:divBdr>
        </w:div>
      </w:divsChild>
    </w:div>
    <w:div w:id="902984323">
      <w:bodyDiv w:val="1"/>
      <w:marLeft w:val="0"/>
      <w:marRight w:val="0"/>
      <w:marTop w:val="0"/>
      <w:marBottom w:val="0"/>
      <w:divBdr>
        <w:top w:val="none" w:sz="0" w:space="0" w:color="auto"/>
        <w:left w:val="none" w:sz="0" w:space="0" w:color="auto"/>
        <w:bottom w:val="none" w:sz="0" w:space="0" w:color="auto"/>
        <w:right w:val="none" w:sz="0" w:space="0" w:color="auto"/>
      </w:divBdr>
    </w:div>
    <w:div w:id="1032149573">
      <w:bodyDiv w:val="1"/>
      <w:marLeft w:val="0"/>
      <w:marRight w:val="0"/>
      <w:marTop w:val="0"/>
      <w:marBottom w:val="0"/>
      <w:divBdr>
        <w:top w:val="none" w:sz="0" w:space="0" w:color="auto"/>
        <w:left w:val="none" w:sz="0" w:space="0" w:color="auto"/>
        <w:bottom w:val="none" w:sz="0" w:space="0" w:color="auto"/>
        <w:right w:val="none" w:sz="0" w:space="0" w:color="auto"/>
      </w:divBdr>
    </w:div>
    <w:div w:id="1042023605">
      <w:bodyDiv w:val="1"/>
      <w:marLeft w:val="0"/>
      <w:marRight w:val="0"/>
      <w:marTop w:val="0"/>
      <w:marBottom w:val="0"/>
      <w:divBdr>
        <w:top w:val="none" w:sz="0" w:space="0" w:color="auto"/>
        <w:left w:val="none" w:sz="0" w:space="0" w:color="auto"/>
        <w:bottom w:val="none" w:sz="0" w:space="0" w:color="auto"/>
        <w:right w:val="none" w:sz="0" w:space="0" w:color="auto"/>
      </w:divBdr>
      <w:divsChild>
        <w:div w:id="557012017">
          <w:marLeft w:val="0"/>
          <w:marRight w:val="0"/>
          <w:marTop w:val="0"/>
          <w:marBottom w:val="0"/>
          <w:divBdr>
            <w:top w:val="none" w:sz="0" w:space="0" w:color="auto"/>
            <w:left w:val="none" w:sz="0" w:space="0" w:color="auto"/>
            <w:bottom w:val="none" w:sz="0" w:space="0" w:color="auto"/>
            <w:right w:val="none" w:sz="0" w:space="0" w:color="auto"/>
          </w:divBdr>
        </w:div>
        <w:div w:id="1879856842">
          <w:marLeft w:val="0"/>
          <w:marRight w:val="0"/>
          <w:marTop w:val="0"/>
          <w:marBottom w:val="0"/>
          <w:divBdr>
            <w:top w:val="none" w:sz="0" w:space="0" w:color="auto"/>
            <w:left w:val="none" w:sz="0" w:space="0" w:color="auto"/>
            <w:bottom w:val="none" w:sz="0" w:space="0" w:color="auto"/>
            <w:right w:val="none" w:sz="0" w:space="0" w:color="auto"/>
          </w:divBdr>
        </w:div>
        <w:div w:id="475339104">
          <w:marLeft w:val="0"/>
          <w:marRight w:val="0"/>
          <w:marTop w:val="0"/>
          <w:marBottom w:val="0"/>
          <w:divBdr>
            <w:top w:val="none" w:sz="0" w:space="0" w:color="auto"/>
            <w:left w:val="none" w:sz="0" w:space="0" w:color="auto"/>
            <w:bottom w:val="none" w:sz="0" w:space="0" w:color="auto"/>
            <w:right w:val="none" w:sz="0" w:space="0" w:color="auto"/>
          </w:divBdr>
        </w:div>
        <w:div w:id="1971671346">
          <w:marLeft w:val="0"/>
          <w:marRight w:val="0"/>
          <w:marTop w:val="0"/>
          <w:marBottom w:val="0"/>
          <w:divBdr>
            <w:top w:val="none" w:sz="0" w:space="0" w:color="auto"/>
            <w:left w:val="none" w:sz="0" w:space="0" w:color="auto"/>
            <w:bottom w:val="none" w:sz="0" w:space="0" w:color="auto"/>
            <w:right w:val="none" w:sz="0" w:space="0" w:color="auto"/>
          </w:divBdr>
        </w:div>
        <w:div w:id="406072958">
          <w:marLeft w:val="0"/>
          <w:marRight w:val="0"/>
          <w:marTop w:val="0"/>
          <w:marBottom w:val="0"/>
          <w:divBdr>
            <w:top w:val="none" w:sz="0" w:space="0" w:color="auto"/>
            <w:left w:val="none" w:sz="0" w:space="0" w:color="auto"/>
            <w:bottom w:val="none" w:sz="0" w:space="0" w:color="auto"/>
            <w:right w:val="none" w:sz="0" w:space="0" w:color="auto"/>
          </w:divBdr>
        </w:div>
        <w:div w:id="955454413">
          <w:marLeft w:val="0"/>
          <w:marRight w:val="0"/>
          <w:marTop w:val="0"/>
          <w:marBottom w:val="0"/>
          <w:divBdr>
            <w:top w:val="none" w:sz="0" w:space="0" w:color="auto"/>
            <w:left w:val="none" w:sz="0" w:space="0" w:color="auto"/>
            <w:bottom w:val="none" w:sz="0" w:space="0" w:color="auto"/>
            <w:right w:val="none" w:sz="0" w:space="0" w:color="auto"/>
          </w:divBdr>
        </w:div>
        <w:div w:id="1014922833">
          <w:marLeft w:val="0"/>
          <w:marRight w:val="0"/>
          <w:marTop w:val="0"/>
          <w:marBottom w:val="0"/>
          <w:divBdr>
            <w:top w:val="none" w:sz="0" w:space="0" w:color="auto"/>
            <w:left w:val="none" w:sz="0" w:space="0" w:color="auto"/>
            <w:bottom w:val="none" w:sz="0" w:space="0" w:color="auto"/>
            <w:right w:val="none" w:sz="0" w:space="0" w:color="auto"/>
          </w:divBdr>
        </w:div>
        <w:div w:id="271060314">
          <w:marLeft w:val="0"/>
          <w:marRight w:val="0"/>
          <w:marTop w:val="0"/>
          <w:marBottom w:val="0"/>
          <w:divBdr>
            <w:top w:val="none" w:sz="0" w:space="0" w:color="auto"/>
            <w:left w:val="none" w:sz="0" w:space="0" w:color="auto"/>
            <w:bottom w:val="none" w:sz="0" w:space="0" w:color="auto"/>
            <w:right w:val="none" w:sz="0" w:space="0" w:color="auto"/>
          </w:divBdr>
        </w:div>
        <w:div w:id="1372607797">
          <w:marLeft w:val="0"/>
          <w:marRight w:val="0"/>
          <w:marTop w:val="0"/>
          <w:marBottom w:val="0"/>
          <w:divBdr>
            <w:top w:val="none" w:sz="0" w:space="0" w:color="auto"/>
            <w:left w:val="none" w:sz="0" w:space="0" w:color="auto"/>
            <w:bottom w:val="none" w:sz="0" w:space="0" w:color="auto"/>
            <w:right w:val="none" w:sz="0" w:space="0" w:color="auto"/>
          </w:divBdr>
        </w:div>
        <w:div w:id="1692029243">
          <w:marLeft w:val="0"/>
          <w:marRight w:val="0"/>
          <w:marTop w:val="0"/>
          <w:marBottom w:val="0"/>
          <w:divBdr>
            <w:top w:val="none" w:sz="0" w:space="0" w:color="auto"/>
            <w:left w:val="none" w:sz="0" w:space="0" w:color="auto"/>
            <w:bottom w:val="none" w:sz="0" w:space="0" w:color="auto"/>
            <w:right w:val="none" w:sz="0" w:space="0" w:color="auto"/>
          </w:divBdr>
        </w:div>
        <w:div w:id="1484740429">
          <w:marLeft w:val="0"/>
          <w:marRight w:val="0"/>
          <w:marTop w:val="0"/>
          <w:marBottom w:val="0"/>
          <w:divBdr>
            <w:top w:val="none" w:sz="0" w:space="0" w:color="auto"/>
            <w:left w:val="none" w:sz="0" w:space="0" w:color="auto"/>
            <w:bottom w:val="none" w:sz="0" w:space="0" w:color="auto"/>
            <w:right w:val="none" w:sz="0" w:space="0" w:color="auto"/>
          </w:divBdr>
        </w:div>
        <w:div w:id="1131359248">
          <w:marLeft w:val="0"/>
          <w:marRight w:val="0"/>
          <w:marTop w:val="0"/>
          <w:marBottom w:val="0"/>
          <w:divBdr>
            <w:top w:val="none" w:sz="0" w:space="0" w:color="auto"/>
            <w:left w:val="none" w:sz="0" w:space="0" w:color="auto"/>
            <w:bottom w:val="none" w:sz="0" w:space="0" w:color="auto"/>
            <w:right w:val="none" w:sz="0" w:space="0" w:color="auto"/>
          </w:divBdr>
        </w:div>
        <w:div w:id="2016420686">
          <w:marLeft w:val="0"/>
          <w:marRight w:val="0"/>
          <w:marTop w:val="0"/>
          <w:marBottom w:val="0"/>
          <w:divBdr>
            <w:top w:val="none" w:sz="0" w:space="0" w:color="auto"/>
            <w:left w:val="none" w:sz="0" w:space="0" w:color="auto"/>
            <w:bottom w:val="none" w:sz="0" w:space="0" w:color="auto"/>
            <w:right w:val="none" w:sz="0" w:space="0" w:color="auto"/>
          </w:divBdr>
        </w:div>
        <w:div w:id="1980303741">
          <w:marLeft w:val="0"/>
          <w:marRight w:val="0"/>
          <w:marTop w:val="0"/>
          <w:marBottom w:val="0"/>
          <w:divBdr>
            <w:top w:val="none" w:sz="0" w:space="0" w:color="auto"/>
            <w:left w:val="none" w:sz="0" w:space="0" w:color="auto"/>
            <w:bottom w:val="none" w:sz="0" w:space="0" w:color="auto"/>
            <w:right w:val="none" w:sz="0" w:space="0" w:color="auto"/>
          </w:divBdr>
        </w:div>
        <w:div w:id="2111318288">
          <w:marLeft w:val="0"/>
          <w:marRight w:val="0"/>
          <w:marTop w:val="0"/>
          <w:marBottom w:val="0"/>
          <w:divBdr>
            <w:top w:val="none" w:sz="0" w:space="0" w:color="auto"/>
            <w:left w:val="none" w:sz="0" w:space="0" w:color="auto"/>
            <w:bottom w:val="none" w:sz="0" w:space="0" w:color="auto"/>
            <w:right w:val="none" w:sz="0" w:space="0" w:color="auto"/>
          </w:divBdr>
        </w:div>
        <w:div w:id="1667442024">
          <w:marLeft w:val="0"/>
          <w:marRight w:val="0"/>
          <w:marTop w:val="0"/>
          <w:marBottom w:val="0"/>
          <w:divBdr>
            <w:top w:val="none" w:sz="0" w:space="0" w:color="auto"/>
            <w:left w:val="none" w:sz="0" w:space="0" w:color="auto"/>
            <w:bottom w:val="none" w:sz="0" w:space="0" w:color="auto"/>
            <w:right w:val="none" w:sz="0" w:space="0" w:color="auto"/>
          </w:divBdr>
        </w:div>
        <w:div w:id="330719325">
          <w:marLeft w:val="0"/>
          <w:marRight w:val="0"/>
          <w:marTop w:val="0"/>
          <w:marBottom w:val="0"/>
          <w:divBdr>
            <w:top w:val="none" w:sz="0" w:space="0" w:color="auto"/>
            <w:left w:val="none" w:sz="0" w:space="0" w:color="auto"/>
            <w:bottom w:val="none" w:sz="0" w:space="0" w:color="auto"/>
            <w:right w:val="none" w:sz="0" w:space="0" w:color="auto"/>
          </w:divBdr>
        </w:div>
        <w:div w:id="1951545508">
          <w:marLeft w:val="0"/>
          <w:marRight w:val="0"/>
          <w:marTop w:val="0"/>
          <w:marBottom w:val="0"/>
          <w:divBdr>
            <w:top w:val="none" w:sz="0" w:space="0" w:color="auto"/>
            <w:left w:val="none" w:sz="0" w:space="0" w:color="auto"/>
            <w:bottom w:val="none" w:sz="0" w:space="0" w:color="auto"/>
            <w:right w:val="none" w:sz="0" w:space="0" w:color="auto"/>
          </w:divBdr>
        </w:div>
        <w:div w:id="2094935007">
          <w:marLeft w:val="0"/>
          <w:marRight w:val="0"/>
          <w:marTop w:val="0"/>
          <w:marBottom w:val="0"/>
          <w:divBdr>
            <w:top w:val="none" w:sz="0" w:space="0" w:color="auto"/>
            <w:left w:val="none" w:sz="0" w:space="0" w:color="auto"/>
            <w:bottom w:val="none" w:sz="0" w:space="0" w:color="auto"/>
            <w:right w:val="none" w:sz="0" w:space="0" w:color="auto"/>
          </w:divBdr>
        </w:div>
        <w:div w:id="292297865">
          <w:marLeft w:val="0"/>
          <w:marRight w:val="0"/>
          <w:marTop w:val="0"/>
          <w:marBottom w:val="0"/>
          <w:divBdr>
            <w:top w:val="none" w:sz="0" w:space="0" w:color="auto"/>
            <w:left w:val="none" w:sz="0" w:space="0" w:color="auto"/>
            <w:bottom w:val="none" w:sz="0" w:space="0" w:color="auto"/>
            <w:right w:val="none" w:sz="0" w:space="0" w:color="auto"/>
          </w:divBdr>
        </w:div>
        <w:div w:id="834220733">
          <w:marLeft w:val="0"/>
          <w:marRight w:val="0"/>
          <w:marTop w:val="0"/>
          <w:marBottom w:val="0"/>
          <w:divBdr>
            <w:top w:val="none" w:sz="0" w:space="0" w:color="auto"/>
            <w:left w:val="none" w:sz="0" w:space="0" w:color="auto"/>
            <w:bottom w:val="none" w:sz="0" w:space="0" w:color="auto"/>
            <w:right w:val="none" w:sz="0" w:space="0" w:color="auto"/>
          </w:divBdr>
        </w:div>
        <w:div w:id="86007255">
          <w:marLeft w:val="0"/>
          <w:marRight w:val="0"/>
          <w:marTop w:val="0"/>
          <w:marBottom w:val="0"/>
          <w:divBdr>
            <w:top w:val="none" w:sz="0" w:space="0" w:color="auto"/>
            <w:left w:val="none" w:sz="0" w:space="0" w:color="auto"/>
            <w:bottom w:val="none" w:sz="0" w:space="0" w:color="auto"/>
            <w:right w:val="none" w:sz="0" w:space="0" w:color="auto"/>
          </w:divBdr>
        </w:div>
        <w:div w:id="910963507">
          <w:marLeft w:val="0"/>
          <w:marRight w:val="0"/>
          <w:marTop w:val="0"/>
          <w:marBottom w:val="0"/>
          <w:divBdr>
            <w:top w:val="none" w:sz="0" w:space="0" w:color="auto"/>
            <w:left w:val="none" w:sz="0" w:space="0" w:color="auto"/>
            <w:bottom w:val="none" w:sz="0" w:space="0" w:color="auto"/>
            <w:right w:val="none" w:sz="0" w:space="0" w:color="auto"/>
          </w:divBdr>
        </w:div>
        <w:div w:id="854660985">
          <w:marLeft w:val="0"/>
          <w:marRight w:val="0"/>
          <w:marTop w:val="0"/>
          <w:marBottom w:val="0"/>
          <w:divBdr>
            <w:top w:val="none" w:sz="0" w:space="0" w:color="auto"/>
            <w:left w:val="none" w:sz="0" w:space="0" w:color="auto"/>
            <w:bottom w:val="none" w:sz="0" w:space="0" w:color="auto"/>
            <w:right w:val="none" w:sz="0" w:space="0" w:color="auto"/>
          </w:divBdr>
        </w:div>
        <w:div w:id="282225554">
          <w:marLeft w:val="0"/>
          <w:marRight w:val="0"/>
          <w:marTop w:val="0"/>
          <w:marBottom w:val="0"/>
          <w:divBdr>
            <w:top w:val="none" w:sz="0" w:space="0" w:color="auto"/>
            <w:left w:val="none" w:sz="0" w:space="0" w:color="auto"/>
            <w:bottom w:val="none" w:sz="0" w:space="0" w:color="auto"/>
            <w:right w:val="none" w:sz="0" w:space="0" w:color="auto"/>
          </w:divBdr>
        </w:div>
        <w:div w:id="2058360229">
          <w:marLeft w:val="0"/>
          <w:marRight w:val="0"/>
          <w:marTop w:val="0"/>
          <w:marBottom w:val="0"/>
          <w:divBdr>
            <w:top w:val="none" w:sz="0" w:space="0" w:color="auto"/>
            <w:left w:val="none" w:sz="0" w:space="0" w:color="auto"/>
            <w:bottom w:val="none" w:sz="0" w:space="0" w:color="auto"/>
            <w:right w:val="none" w:sz="0" w:space="0" w:color="auto"/>
          </w:divBdr>
        </w:div>
        <w:div w:id="1508596663">
          <w:marLeft w:val="0"/>
          <w:marRight w:val="0"/>
          <w:marTop w:val="0"/>
          <w:marBottom w:val="0"/>
          <w:divBdr>
            <w:top w:val="none" w:sz="0" w:space="0" w:color="auto"/>
            <w:left w:val="none" w:sz="0" w:space="0" w:color="auto"/>
            <w:bottom w:val="none" w:sz="0" w:space="0" w:color="auto"/>
            <w:right w:val="none" w:sz="0" w:space="0" w:color="auto"/>
          </w:divBdr>
        </w:div>
        <w:div w:id="692344562">
          <w:marLeft w:val="0"/>
          <w:marRight w:val="0"/>
          <w:marTop w:val="0"/>
          <w:marBottom w:val="0"/>
          <w:divBdr>
            <w:top w:val="none" w:sz="0" w:space="0" w:color="auto"/>
            <w:left w:val="none" w:sz="0" w:space="0" w:color="auto"/>
            <w:bottom w:val="none" w:sz="0" w:space="0" w:color="auto"/>
            <w:right w:val="none" w:sz="0" w:space="0" w:color="auto"/>
          </w:divBdr>
        </w:div>
        <w:div w:id="660354163">
          <w:marLeft w:val="0"/>
          <w:marRight w:val="0"/>
          <w:marTop w:val="0"/>
          <w:marBottom w:val="0"/>
          <w:divBdr>
            <w:top w:val="none" w:sz="0" w:space="0" w:color="auto"/>
            <w:left w:val="none" w:sz="0" w:space="0" w:color="auto"/>
            <w:bottom w:val="none" w:sz="0" w:space="0" w:color="auto"/>
            <w:right w:val="none" w:sz="0" w:space="0" w:color="auto"/>
          </w:divBdr>
        </w:div>
        <w:div w:id="1035692553">
          <w:marLeft w:val="0"/>
          <w:marRight w:val="0"/>
          <w:marTop w:val="0"/>
          <w:marBottom w:val="0"/>
          <w:divBdr>
            <w:top w:val="none" w:sz="0" w:space="0" w:color="auto"/>
            <w:left w:val="none" w:sz="0" w:space="0" w:color="auto"/>
            <w:bottom w:val="none" w:sz="0" w:space="0" w:color="auto"/>
            <w:right w:val="none" w:sz="0" w:space="0" w:color="auto"/>
          </w:divBdr>
        </w:div>
        <w:div w:id="163472754">
          <w:marLeft w:val="0"/>
          <w:marRight w:val="0"/>
          <w:marTop w:val="0"/>
          <w:marBottom w:val="0"/>
          <w:divBdr>
            <w:top w:val="none" w:sz="0" w:space="0" w:color="auto"/>
            <w:left w:val="none" w:sz="0" w:space="0" w:color="auto"/>
            <w:bottom w:val="none" w:sz="0" w:space="0" w:color="auto"/>
            <w:right w:val="none" w:sz="0" w:space="0" w:color="auto"/>
          </w:divBdr>
        </w:div>
        <w:div w:id="1575630114">
          <w:marLeft w:val="0"/>
          <w:marRight w:val="0"/>
          <w:marTop w:val="0"/>
          <w:marBottom w:val="0"/>
          <w:divBdr>
            <w:top w:val="none" w:sz="0" w:space="0" w:color="auto"/>
            <w:left w:val="none" w:sz="0" w:space="0" w:color="auto"/>
            <w:bottom w:val="none" w:sz="0" w:space="0" w:color="auto"/>
            <w:right w:val="none" w:sz="0" w:space="0" w:color="auto"/>
          </w:divBdr>
        </w:div>
        <w:div w:id="1894847596">
          <w:marLeft w:val="0"/>
          <w:marRight w:val="0"/>
          <w:marTop w:val="0"/>
          <w:marBottom w:val="0"/>
          <w:divBdr>
            <w:top w:val="none" w:sz="0" w:space="0" w:color="auto"/>
            <w:left w:val="none" w:sz="0" w:space="0" w:color="auto"/>
            <w:bottom w:val="none" w:sz="0" w:space="0" w:color="auto"/>
            <w:right w:val="none" w:sz="0" w:space="0" w:color="auto"/>
          </w:divBdr>
        </w:div>
        <w:div w:id="158079120">
          <w:marLeft w:val="0"/>
          <w:marRight w:val="0"/>
          <w:marTop w:val="0"/>
          <w:marBottom w:val="0"/>
          <w:divBdr>
            <w:top w:val="none" w:sz="0" w:space="0" w:color="auto"/>
            <w:left w:val="none" w:sz="0" w:space="0" w:color="auto"/>
            <w:bottom w:val="none" w:sz="0" w:space="0" w:color="auto"/>
            <w:right w:val="none" w:sz="0" w:space="0" w:color="auto"/>
          </w:divBdr>
        </w:div>
        <w:div w:id="1450706161">
          <w:marLeft w:val="0"/>
          <w:marRight w:val="0"/>
          <w:marTop w:val="0"/>
          <w:marBottom w:val="0"/>
          <w:divBdr>
            <w:top w:val="none" w:sz="0" w:space="0" w:color="auto"/>
            <w:left w:val="none" w:sz="0" w:space="0" w:color="auto"/>
            <w:bottom w:val="none" w:sz="0" w:space="0" w:color="auto"/>
            <w:right w:val="none" w:sz="0" w:space="0" w:color="auto"/>
          </w:divBdr>
        </w:div>
        <w:div w:id="503519265">
          <w:marLeft w:val="0"/>
          <w:marRight w:val="0"/>
          <w:marTop w:val="0"/>
          <w:marBottom w:val="0"/>
          <w:divBdr>
            <w:top w:val="none" w:sz="0" w:space="0" w:color="auto"/>
            <w:left w:val="none" w:sz="0" w:space="0" w:color="auto"/>
            <w:bottom w:val="none" w:sz="0" w:space="0" w:color="auto"/>
            <w:right w:val="none" w:sz="0" w:space="0" w:color="auto"/>
          </w:divBdr>
        </w:div>
        <w:div w:id="891968350">
          <w:marLeft w:val="0"/>
          <w:marRight w:val="0"/>
          <w:marTop w:val="0"/>
          <w:marBottom w:val="0"/>
          <w:divBdr>
            <w:top w:val="none" w:sz="0" w:space="0" w:color="auto"/>
            <w:left w:val="none" w:sz="0" w:space="0" w:color="auto"/>
            <w:bottom w:val="none" w:sz="0" w:space="0" w:color="auto"/>
            <w:right w:val="none" w:sz="0" w:space="0" w:color="auto"/>
          </w:divBdr>
        </w:div>
        <w:div w:id="1376732391">
          <w:marLeft w:val="0"/>
          <w:marRight w:val="0"/>
          <w:marTop w:val="0"/>
          <w:marBottom w:val="0"/>
          <w:divBdr>
            <w:top w:val="none" w:sz="0" w:space="0" w:color="auto"/>
            <w:left w:val="none" w:sz="0" w:space="0" w:color="auto"/>
            <w:bottom w:val="none" w:sz="0" w:space="0" w:color="auto"/>
            <w:right w:val="none" w:sz="0" w:space="0" w:color="auto"/>
          </w:divBdr>
        </w:div>
        <w:div w:id="2088384664">
          <w:marLeft w:val="0"/>
          <w:marRight w:val="0"/>
          <w:marTop w:val="0"/>
          <w:marBottom w:val="0"/>
          <w:divBdr>
            <w:top w:val="none" w:sz="0" w:space="0" w:color="auto"/>
            <w:left w:val="none" w:sz="0" w:space="0" w:color="auto"/>
            <w:bottom w:val="none" w:sz="0" w:space="0" w:color="auto"/>
            <w:right w:val="none" w:sz="0" w:space="0" w:color="auto"/>
          </w:divBdr>
        </w:div>
        <w:div w:id="1213809283">
          <w:marLeft w:val="0"/>
          <w:marRight w:val="0"/>
          <w:marTop w:val="0"/>
          <w:marBottom w:val="0"/>
          <w:divBdr>
            <w:top w:val="none" w:sz="0" w:space="0" w:color="auto"/>
            <w:left w:val="none" w:sz="0" w:space="0" w:color="auto"/>
            <w:bottom w:val="none" w:sz="0" w:space="0" w:color="auto"/>
            <w:right w:val="none" w:sz="0" w:space="0" w:color="auto"/>
          </w:divBdr>
        </w:div>
        <w:div w:id="1093892520">
          <w:marLeft w:val="0"/>
          <w:marRight w:val="0"/>
          <w:marTop w:val="0"/>
          <w:marBottom w:val="0"/>
          <w:divBdr>
            <w:top w:val="none" w:sz="0" w:space="0" w:color="auto"/>
            <w:left w:val="none" w:sz="0" w:space="0" w:color="auto"/>
            <w:bottom w:val="none" w:sz="0" w:space="0" w:color="auto"/>
            <w:right w:val="none" w:sz="0" w:space="0" w:color="auto"/>
          </w:divBdr>
        </w:div>
        <w:div w:id="1468282659">
          <w:marLeft w:val="0"/>
          <w:marRight w:val="0"/>
          <w:marTop w:val="0"/>
          <w:marBottom w:val="0"/>
          <w:divBdr>
            <w:top w:val="none" w:sz="0" w:space="0" w:color="auto"/>
            <w:left w:val="none" w:sz="0" w:space="0" w:color="auto"/>
            <w:bottom w:val="none" w:sz="0" w:space="0" w:color="auto"/>
            <w:right w:val="none" w:sz="0" w:space="0" w:color="auto"/>
          </w:divBdr>
        </w:div>
        <w:div w:id="1249920293">
          <w:marLeft w:val="0"/>
          <w:marRight w:val="0"/>
          <w:marTop w:val="0"/>
          <w:marBottom w:val="0"/>
          <w:divBdr>
            <w:top w:val="none" w:sz="0" w:space="0" w:color="auto"/>
            <w:left w:val="none" w:sz="0" w:space="0" w:color="auto"/>
            <w:bottom w:val="none" w:sz="0" w:space="0" w:color="auto"/>
            <w:right w:val="none" w:sz="0" w:space="0" w:color="auto"/>
          </w:divBdr>
        </w:div>
        <w:div w:id="932319121">
          <w:marLeft w:val="0"/>
          <w:marRight w:val="0"/>
          <w:marTop w:val="0"/>
          <w:marBottom w:val="0"/>
          <w:divBdr>
            <w:top w:val="none" w:sz="0" w:space="0" w:color="auto"/>
            <w:left w:val="none" w:sz="0" w:space="0" w:color="auto"/>
            <w:bottom w:val="none" w:sz="0" w:space="0" w:color="auto"/>
            <w:right w:val="none" w:sz="0" w:space="0" w:color="auto"/>
          </w:divBdr>
        </w:div>
        <w:div w:id="812603470">
          <w:marLeft w:val="0"/>
          <w:marRight w:val="0"/>
          <w:marTop w:val="0"/>
          <w:marBottom w:val="0"/>
          <w:divBdr>
            <w:top w:val="none" w:sz="0" w:space="0" w:color="auto"/>
            <w:left w:val="none" w:sz="0" w:space="0" w:color="auto"/>
            <w:bottom w:val="none" w:sz="0" w:space="0" w:color="auto"/>
            <w:right w:val="none" w:sz="0" w:space="0" w:color="auto"/>
          </w:divBdr>
        </w:div>
        <w:div w:id="983386602">
          <w:marLeft w:val="0"/>
          <w:marRight w:val="0"/>
          <w:marTop w:val="0"/>
          <w:marBottom w:val="0"/>
          <w:divBdr>
            <w:top w:val="none" w:sz="0" w:space="0" w:color="auto"/>
            <w:left w:val="none" w:sz="0" w:space="0" w:color="auto"/>
            <w:bottom w:val="none" w:sz="0" w:space="0" w:color="auto"/>
            <w:right w:val="none" w:sz="0" w:space="0" w:color="auto"/>
          </w:divBdr>
        </w:div>
        <w:div w:id="881787845">
          <w:marLeft w:val="0"/>
          <w:marRight w:val="0"/>
          <w:marTop w:val="0"/>
          <w:marBottom w:val="0"/>
          <w:divBdr>
            <w:top w:val="none" w:sz="0" w:space="0" w:color="auto"/>
            <w:left w:val="none" w:sz="0" w:space="0" w:color="auto"/>
            <w:bottom w:val="none" w:sz="0" w:space="0" w:color="auto"/>
            <w:right w:val="none" w:sz="0" w:space="0" w:color="auto"/>
          </w:divBdr>
        </w:div>
        <w:div w:id="753939772">
          <w:marLeft w:val="0"/>
          <w:marRight w:val="0"/>
          <w:marTop w:val="0"/>
          <w:marBottom w:val="0"/>
          <w:divBdr>
            <w:top w:val="none" w:sz="0" w:space="0" w:color="auto"/>
            <w:left w:val="none" w:sz="0" w:space="0" w:color="auto"/>
            <w:bottom w:val="none" w:sz="0" w:space="0" w:color="auto"/>
            <w:right w:val="none" w:sz="0" w:space="0" w:color="auto"/>
          </w:divBdr>
        </w:div>
        <w:div w:id="1574660170">
          <w:marLeft w:val="0"/>
          <w:marRight w:val="0"/>
          <w:marTop w:val="0"/>
          <w:marBottom w:val="0"/>
          <w:divBdr>
            <w:top w:val="none" w:sz="0" w:space="0" w:color="auto"/>
            <w:left w:val="none" w:sz="0" w:space="0" w:color="auto"/>
            <w:bottom w:val="none" w:sz="0" w:space="0" w:color="auto"/>
            <w:right w:val="none" w:sz="0" w:space="0" w:color="auto"/>
          </w:divBdr>
        </w:div>
        <w:div w:id="275645753">
          <w:marLeft w:val="0"/>
          <w:marRight w:val="0"/>
          <w:marTop w:val="0"/>
          <w:marBottom w:val="0"/>
          <w:divBdr>
            <w:top w:val="none" w:sz="0" w:space="0" w:color="auto"/>
            <w:left w:val="none" w:sz="0" w:space="0" w:color="auto"/>
            <w:bottom w:val="none" w:sz="0" w:space="0" w:color="auto"/>
            <w:right w:val="none" w:sz="0" w:space="0" w:color="auto"/>
          </w:divBdr>
        </w:div>
        <w:div w:id="1427116801">
          <w:marLeft w:val="0"/>
          <w:marRight w:val="0"/>
          <w:marTop w:val="0"/>
          <w:marBottom w:val="0"/>
          <w:divBdr>
            <w:top w:val="none" w:sz="0" w:space="0" w:color="auto"/>
            <w:left w:val="none" w:sz="0" w:space="0" w:color="auto"/>
            <w:bottom w:val="none" w:sz="0" w:space="0" w:color="auto"/>
            <w:right w:val="none" w:sz="0" w:space="0" w:color="auto"/>
          </w:divBdr>
        </w:div>
        <w:div w:id="332219610">
          <w:marLeft w:val="0"/>
          <w:marRight w:val="0"/>
          <w:marTop w:val="0"/>
          <w:marBottom w:val="0"/>
          <w:divBdr>
            <w:top w:val="none" w:sz="0" w:space="0" w:color="auto"/>
            <w:left w:val="none" w:sz="0" w:space="0" w:color="auto"/>
            <w:bottom w:val="none" w:sz="0" w:space="0" w:color="auto"/>
            <w:right w:val="none" w:sz="0" w:space="0" w:color="auto"/>
          </w:divBdr>
        </w:div>
        <w:div w:id="1793787180">
          <w:marLeft w:val="0"/>
          <w:marRight w:val="0"/>
          <w:marTop w:val="0"/>
          <w:marBottom w:val="0"/>
          <w:divBdr>
            <w:top w:val="none" w:sz="0" w:space="0" w:color="auto"/>
            <w:left w:val="none" w:sz="0" w:space="0" w:color="auto"/>
            <w:bottom w:val="none" w:sz="0" w:space="0" w:color="auto"/>
            <w:right w:val="none" w:sz="0" w:space="0" w:color="auto"/>
          </w:divBdr>
        </w:div>
        <w:div w:id="1796948434">
          <w:marLeft w:val="0"/>
          <w:marRight w:val="0"/>
          <w:marTop w:val="0"/>
          <w:marBottom w:val="0"/>
          <w:divBdr>
            <w:top w:val="none" w:sz="0" w:space="0" w:color="auto"/>
            <w:left w:val="none" w:sz="0" w:space="0" w:color="auto"/>
            <w:bottom w:val="none" w:sz="0" w:space="0" w:color="auto"/>
            <w:right w:val="none" w:sz="0" w:space="0" w:color="auto"/>
          </w:divBdr>
        </w:div>
        <w:div w:id="789936810">
          <w:marLeft w:val="0"/>
          <w:marRight w:val="0"/>
          <w:marTop w:val="0"/>
          <w:marBottom w:val="0"/>
          <w:divBdr>
            <w:top w:val="none" w:sz="0" w:space="0" w:color="auto"/>
            <w:left w:val="none" w:sz="0" w:space="0" w:color="auto"/>
            <w:bottom w:val="none" w:sz="0" w:space="0" w:color="auto"/>
            <w:right w:val="none" w:sz="0" w:space="0" w:color="auto"/>
          </w:divBdr>
        </w:div>
        <w:div w:id="1808083225">
          <w:marLeft w:val="0"/>
          <w:marRight w:val="0"/>
          <w:marTop w:val="0"/>
          <w:marBottom w:val="0"/>
          <w:divBdr>
            <w:top w:val="none" w:sz="0" w:space="0" w:color="auto"/>
            <w:left w:val="none" w:sz="0" w:space="0" w:color="auto"/>
            <w:bottom w:val="none" w:sz="0" w:space="0" w:color="auto"/>
            <w:right w:val="none" w:sz="0" w:space="0" w:color="auto"/>
          </w:divBdr>
        </w:div>
        <w:div w:id="1048144698">
          <w:marLeft w:val="0"/>
          <w:marRight w:val="0"/>
          <w:marTop w:val="0"/>
          <w:marBottom w:val="0"/>
          <w:divBdr>
            <w:top w:val="none" w:sz="0" w:space="0" w:color="auto"/>
            <w:left w:val="none" w:sz="0" w:space="0" w:color="auto"/>
            <w:bottom w:val="none" w:sz="0" w:space="0" w:color="auto"/>
            <w:right w:val="none" w:sz="0" w:space="0" w:color="auto"/>
          </w:divBdr>
        </w:div>
        <w:div w:id="1203832325">
          <w:marLeft w:val="0"/>
          <w:marRight w:val="0"/>
          <w:marTop w:val="0"/>
          <w:marBottom w:val="0"/>
          <w:divBdr>
            <w:top w:val="none" w:sz="0" w:space="0" w:color="auto"/>
            <w:left w:val="none" w:sz="0" w:space="0" w:color="auto"/>
            <w:bottom w:val="none" w:sz="0" w:space="0" w:color="auto"/>
            <w:right w:val="none" w:sz="0" w:space="0" w:color="auto"/>
          </w:divBdr>
        </w:div>
        <w:div w:id="2125273596">
          <w:marLeft w:val="0"/>
          <w:marRight w:val="0"/>
          <w:marTop w:val="0"/>
          <w:marBottom w:val="0"/>
          <w:divBdr>
            <w:top w:val="none" w:sz="0" w:space="0" w:color="auto"/>
            <w:left w:val="none" w:sz="0" w:space="0" w:color="auto"/>
            <w:bottom w:val="none" w:sz="0" w:space="0" w:color="auto"/>
            <w:right w:val="none" w:sz="0" w:space="0" w:color="auto"/>
          </w:divBdr>
        </w:div>
        <w:div w:id="1576739768">
          <w:marLeft w:val="0"/>
          <w:marRight w:val="0"/>
          <w:marTop w:val="0"/>
          <w:marBottom w:val="0"/>
          <w:divBdr>
            <w:top w:val="none" w:sz="0" w:space="0" w:color="auto"/>
            <w:left w:val="none" w:sz="0" w:space="0" w:color="auto"/>
            <w:bottom w:val="none" w:sz="0" w:space="0" w:color="auto"/>
            <w:right w:val="none" w:sz="0" w:space="0" w:color="auto"/>
          </w:divBdr>
        </w:div>
        <w:div w:id="1351294689">
          <w:marLeft w:val="0"/>
          <w:marRight w:val="0"/>
          <w:marTop w:val="0"/>
          <w:marBottom w:val="0"/>
          <w:divBdr>
            <w:top w:val="none" w:sz="0" w:space="0" w:color="auto"/>
            <w:left w:val="none" w:sz="0" w:space="0" w:color="auto"/>
            <w:bottom w:val="none" w:sz="0" w:space="0" w:color="auto"/>
            <w:right w:val="none" w:sz="0" w:space="0" w:color="auto"/>
          </w:divBdr>
        </w:div>
      </w:divsChild>
    </w:div>
    <w:div w:id="1115102731">
      <w:bodyDiv w:val="1"/>
      <w:marLeft w:val="0"/>
      <w:marRight w:val="0"/>
      <w:marTop w:val="0"/>
      <w:marBottom w:val="0"/>
      <w:divBdr>
        <w:top w:val="none" w:sz="0" w:space="0" w:color="auto"/>
        <w:left w:val="none" w:sz="0" w:space="0" w:color="auto"/>
        <w:bottom w:val="none" w:sz="0" w:space="0" w:color="auto"/>
        <w:right w:val="none" w:sz="0" w:space="0" w:color="auto"/>
      </w:divBdr>
      <w:divsChild>
        <w:div w:id="1335035765">
          <w:marLeft w:val="0"/>
          <w:marRight w:val="0"/>
          <w:marTop w:val="0"/>
          <w:marBottom w:val="0"/>
          <w:divBdr>
            <w:top w:val="none" w:sz="0" w:space="0" w:color="auto"/>
            <w:left w:val="none" w:sz="0" w:space="0" w:color="auto"/>
            <w:bottom w:val="none" w:sz="0" w:space="0" w:color="auto"/>
            <w:right w:val="none" w:sz="0" w:space="0" w:color="auto"/>
          </w:divBdr>
        </w:div>
        <w:div w:id="549263362">
          <w:marLeft w:val="0"/>
          <w:marRight w:val="0"/>
          <w:marTop w:val="0"/>
          <w:marBottom w:val="0"/>
          <w:divBdr>
            <w:top w:val="none" w:sz="0" w:space="0" w:color="auto"/>
            <w:left w:val="none" w:sz="0" w:space="0" w:color="auto"/>
            <w:bottom w:val="none" w:sz="0" w:space="0" w:color="auto"/>
            <w:right w:val="none" w:sz="0" w:space="0" w:color="auto"/>
          </w:divBdr>
        </w:div>
        <w:div w:id="610360331">
          <w:marLeft w:val="0"/>
          <w:marRight w:val="0"/>
          <w:marTop w:val="0"/>
          <w:marBottom w:val="0"/>
          <w:divBdr>
            <w:top w:val="none" w:sz="0" w:space="0" w:color="auto"/>
            <w:left w:val="none" w:sz="0" w:space="0" w:color="auto"/>
            <w:bottom w:val="none" w:sz="0" w:space="0" w:color="auto"/>
            <w:right w:val="none" w:sz="0" w:space="0" w:color="auto"/>
          </w:divBdr>
        </w:div>
        <w:div w:id="1178353218">
          <w:marLeft w:val="0"/>
          <w:marRight w:val="0"/>
          <w:marTop w:val="0"/>
          <w:marBottom w:val="0"/>
          <w:divBdr>
            <w:top w:val="none" w:sz="0" w:space="0" w:color="auto"/>
            <w:left w:val="none" w:sz="0" w:space="0" w:color="auto"/>
            <w:bottom w:val="none" w:sz="0" w:space="0" w:color="auto"/>
            <w:right w:val="none" w:sz="0" w:space="0" w:color="auto"/>
          </w:divBdr>
        </w:div>
        <w:div w:id="1927490918">
          <w:marLeft w:val="0"/>
          <w:marRight w:val="0"/>
          <w:marTop w:val="0"/>
          <w:marBottom w:val="0"/>
          <w:divBdr>
            <w:top w:val="none" w:sz="0" w:space="0" w:color="auto"/>
            <w:left w:val="none" w:sz="0" w:space="0" w:color="auto"/>
            <w:bottom w:val="none" w:sz="0" w:space="0" w:color="auto"/>
            <w:right w:val="none" w:sz="0" w:space="0" w:color="auto"/>
          </w:divBdr>
        </w:div>
        <w:div w:id="958031711">
          <w:marLeft w:val="0"/>
          <w:marRight w:val="0"/>
          <w:marTop w:val="0"/>
          <w:marBottom w:val="0"/>
          <w:divBdr>
            <w:top w:val="none" w:sz="0" w:space="0" w:color="auto"/>
            <w:left w:val="none" w:sz="0" w:space="0" w:color="auto"/>
            <w:bottom w:val="none" w:sz="0" w:space="0" w:color="auto"/>
            <w:right w:val="none" w:sz="0" w:space="0" w:color="auto"/>
          </w:divBdr>
        </w:div>
        <w:div w:id="1447576454">
          <w:marLeft w:val="0"/>
          <w:marRight w:val="0"/>
          <w:marTop w:val="0"/>
          <w:marBottom w:val="0"/>
          <w:divBdr>
            <w:top w:val="none" w:sz="0" w:space="0" w:color="auto"/>
            <w:left w:val="none" w:sz="0" w:space="0" w:color="auto"/>
            <w:bottom w:val="none" w:sz="0" w:space="0" w:color="auto"/>
            <w:right w:val="none" w:sz="0" w:space="0" w:color="auto"/>
          </w:divBdr>
        </w:div>
        <w:div w:id="167332530">
          <w:marLeft w:val="0"/>
          <w:marRight w:val="0"/>
          <w:marTop w:val="0"/>
          <w:marBottom w:val="0"/>
          <w:divBdr>
            <w:top w:val="none" w:sz="0" w:space="0" w:color="auto"/>
            <w:left w:val="none" w:sz="0" w:space="0" w:color="auto"/>
            <w:bottom w:val="none" w:sz="0" w:space="0" w:color="auto"/>
            <w:right w:val="none" w:sz="0" w:space="0" w:color="auto"/>
          </w:divBdr>
        </w:div>
        <w:div w:id="930550638">
          <w:marLeft w:val="0"/>
          <w:marRight w:val="0"/>
          <w:marTop w:val="0"/>
          <w:marBottom w:val="0"/>
          <w:divBdr>
            <w:top w:val="none" w:sz="0" w:space="0" w:color="auto"/>
            <w:left w:val="none" w:sz="0" w:space="0" w:color="auto"/>
            <w:bottom w:val="none" w:sz="0" w:space="0" w:color="auto"/>
            <w:right w:val="none" w:sz="0" w:space="0" w:color="auto"/>
          </w:divBdr>
        </w:div>
        <w:div w:id="1826434582">
          <w:marLeft w:val="0"/>
          <w:marRight w:val="0"/>
          <w:marTop w:val="0"/>
          <w:marBottom w:val="0"/>
          <w:divBdr>
            <w:top w:val="none" w:sz="0" w:space="0" w:color="auto"/>
            <w:left w:val="none" w:sz="0" w:space="0" w:color="auto"/>
            <w:bottom w:val="none" w:sz="0" w:space="0" w:color="auto"/>
            <w:right w:val="none" w:sz="0" w:space="0" w:color="auto"/>
          </w:divBdr>
        </w:div>
        <w:div w:id="602494560">
          <w:marLeft w:val="0"/>
          <w:marRight w:val="0"/>
          <w:marTop w:val="0"/>
          <w:marBottom w:val="0"/>
          <w:divBdr>
            <w:top w:val="none" w:sz="0" w:space="0" w:color="auto"/>
            <w:left w:val="none" w:sz="0" w:space="0" w:color="auto"/>
            <w:bottom w:val="none" w:sz="0" w:space="0" w:color="auto"/>
            <w:right w:val="none" w:sz="0" w:space="0" w:color="auto"/>
          </w:divBdr>
        </w:div>
        <w:div w:id="1428649756">
          <w:marLeft w:val="0"/>
          <w:marRight w:val="0"/>
          <w:marTop w:val="0"/>
          <w:marBottom w:val="0"/>
          <w:divBdr>
            <w:top w:val="none" w:sz="0" w:space="0" w:color="auto"/>
            <w:left w:val="none" w:sz="0" w:space="0" w:color="auto"/>
            <w:bottom w:val="none" w:sz="0" w:space="0" w:color="auto"/>
            <w:right w:val="none" w:sz="0" w:space="0" w:color="auto"/>
          </w:divBdr>
        </w:div>
        <w:div w:id="662659330">
          <w:marLeft w:val="0"/>
          <w:marRight w:val="0"/>
          <w:marTop w:val="0"/>
          <w:marBottom w:val="0"/>
          <w:divBdr>
            <w:top w:val="none" w:sz="0" w:space="0" w:color="auto"/>
            <w:left w:val="none" w:sz="0" w:space="0" w:color="auto"/>
            <w:bottom w:val="none" w:sz="0" w:space="0" w:color="auto"/>
            <w:right w:val="none" w:sz="0" w:space="0" w:color="auto"/>
          </w:divBdr>
        </w:div>
        <w:div w:id="905258502">
          <w:marLeft w:val="0"/>
          <w:marRight w:val="0"/>
          <w:marTop w:val="0"/>
          <w:marBottom w:val="0"/>
          <w:divBdr>
            <w:top w:val="none" w:sz="0" w:space="0" w:color="auto"/>
            <w:left w:val="none" w:sz="0" w:space="0" w:color="auto"/>
            <w:bottom w:val="none" w:sz="0" w:space="0" w:color="auto"/>
            <w:right w:val="none" w:sz="0" w:space="0" w:color="auto"/>
          </w:divBdr>
        </w:div>
        <w:div w:id="1301576577">
          <w:marLeft w:val="0"/>
          <w:marRight w:val="0"/>
          <w:marTop w:val="0"/>
          <w:marBottom w:val="0"/>
          <w:divBdr>
            <w:top w:val="none" w:sz="0" w:space="0" w:color="auto"/>
            <w:left w:val="none" w:sz="0" w:space="0" w:color="auto"/>
            <w:bottom w:val="none" w:sz="0" w:space="0" w:color="auto"/>
            <w:right w:val="none" w:sz="0" w:space="0" w:color="auto"/>
          </w:divBdr>
        </w:div>
        <w:div w:id="511191077">
          <w:marLeft w:val="0"/>
          <w:marRight w:val="0"/>
          <w:marTop w:val="0"/>
          <w:marBottom w:val="0"/>
          <w:divBdr>
            <w:top w:val="none" w:sz="0" w:space="0" w:color="auto"/>
            <w:left w:val="none" w:sz="0" w:space="0" w:color="auto"/>
            <w:bottom w:val="none" w:sz="0" w:space="0" w:color="auto"/>
            <w:right w:val="none" w:sz="0" w:space="0" w:color="auto"/>
          </w:divBdr>
        </w:div>
        <w:div w:id="808792105">
          <w:marLeft w:val="0"/>
          <w:marRight w:val="0"/>
          <w:marTop w:val="0"/>
          <w:marBottom w:val="0"/>
          <w:divBdr>
            <w:top w:val="none" w:sz="0" w:space="0" w:color="auto"/>
            <w:left w:val="none" w:sz="0" w:space="0" w:color="auto"/>
            <w:bottom w:val="none" w:sz="0" w:space="0" w:color="auto"/>
            <w:right w:val="none" w:sz="0" w:space="0" w:color="auto"/>
          </w:divBdr>
        </w:div>
        <w:div w:id="606738737">
          <w:marLeft w:val="0"/>
          <w:marRight w:val="0"/>
          <w:marTop w:val="0"/>
          <w:marBottom w:val="0"/>
          <w:divBdr>
            <w:top w:val="none" w:sz="0" w:space="0" w:color="auto"/>
            <w:left w:val="none" w:sz="0" w:space="0" w:color="auto"/>
            <w:bottom w:val="none" w:sz="0" w:space="0" w:color="auto"/>
            <w:right w:val="none" w:sz="0" w:space="0" w:color="auto"/>
          </w:divBdr>
        </w:div>
        <w:div w:id="2086296033">
          <w:marLeft w:val="0"/>
          <w:marRight w:val="0"/>
          <w:marTop w:val="0"/>
          <w:marBottom w:val="0"/>
          <w:divBdr>
            <w:top w:val="none" w:sz="0" w:space="0" w:color="auto"/>
            <w:left w:val="none" w:sz="0" w:space="0" w:color="auto"/>
            <w:bottom w:val="none" w:sz="0" w:space="0" w:color="auto"/>
            <w:right w:val="none" w:sz="0" w:space="0" w:color="auto"/>
          </w:divBdr>
        </w:div>
        <w:div w:id="752825241">
          <w:marLeft w:val="0"/>
          <w:marRight w:val="0"/>
          <w:marTop w:val="0"/>
          <w:marBottom w:val="0"/>
          <w:divBdr>
            <w:top w:val="none" w:sz="0" w:space="0" w:color="auto"/>
            <w:left w:val="none" w:sz="0" w:space="0" w:color="auto"/>
            <w:bottom w:val="none" w:sz="0" w:space="0" w:color="auto"/>
            <w:right w:val="none" w:sz="0" w:space="0" w:color="auto"/>
          </w:divBdr>
        </w:div>
        <w:div w:id="335813816">
          <w:marLeft w:val="0"/>
          <w:marRight w:val="0"/>
          <w:marTop w:val="0"/>
          <w:marBottom w:val="0"/>
          <w:divBdr>
            <w:top w:val="none" w:sz="0" w:space="0" w:color="auto"/>
            <w:left w:val="none" w:sz="0" w:space="0" w:color="auto"/>
            <w:bottom w:val="none" w:sz="0" w:space="0" w:color="auto"/>
            <w:right w:val="none" w:sz="0" w:space="0" w:color="auto"/>
          </w:divBdr>
        </w:div>
        <w:div w:id="1132862339">
          <w:marLeft w:val="0"/>
          <w:marRight w:val="0"/>
          <w:marTop w:val="0"/>
          <w:marBottom w:val="0"/>
          <w:divBdr>
            <w:top w:val="none" w:sz="0" w:space="0" w:color="auto"/>
            <w:left w:val="none" w:sz="0" w:space="0" w:color="auto"/>
            <w:bottom w:val="none" w:sz="0" w:space="0" w:color="auto"/>
            <w:right w:val="none" w:sz="0" w:space="0" w:color="auto"/>
          </w:divBdr>
        </w:div>
        <w:div w:id="325978917">
          <w:marLeft w:val="0"/>
          <w:marRight w:val="0"/>
          <w:marTop w:val="0"/>
          <w:marBottom w:val="0"/>
          <w:divBdr>
            <w:top w:val="none" w:sz="0" w:space="0" w:color="auto"/>
            <w:left w:val="none" w:sz="0" w:space="0" w:color="auto"/>
            <w:bottom w:val="none" w:sz="0" w:space="0" w:color="auto"/>
            <w:right w:val="none" w:sz="0" w:space="0" w:color="auto"/>
          </w:divBdr>
        </w:div>
        <w:div w:id="556479809">
          <w:marLeft w:val="0"/>
          <w:marRight w:val="0"/>
          <w:marTop w:val="0"/>
          <w:marBottom w:val="0"/>
          <w:divBdr>
            <w:top w:val="none" w:sz="0" w:space="0" w:color="auto"/>
            <w:left w:val="none" w:sz="0" w:space="0" w:color="auto"/>
            <w:bottom w:val="none" w:sz="0" w:space="0" w:color="auto"/>
            <w:right w:val="none" w:sz="0" w:space="0" w:color="auto"/>
          </w:divBdr>
        </w:div>
        <w:div w:id="159583378">
          <w:marLeft w:val="0"/>
          <w:marRight w:val="0"/>
          <w:marTop w:val="0"/>
          <w:marBottom w:val="0"/>
          <w:divBdr>
            <w:top w:val="none" w:sz="0" w:space="0" w:color="auto"/>
            <w:left w:val="none" w:sz="0" w:space="0" w:color="auto"/>
            <w:bottom w:val="none" w:sz="0" w:space="0" w:color="auto"/>
            <w:right w:val="none" w:sz="0" w:space="0" w:color="auto"/>
          </w:divBdr>
        </w:div>
        <w:div w:id="906299798">
          <w:marLeft w:val="0"/>
          <w:marRight w:val="0"/>
          <w:marTop w:val="0"/>
          <w:marBottom w:val="0"/>
          <w:divBdr>
            <w:top w:val="none" w:sz="0" w:space="0" w:color="auto"/>
            <w:left w:val="none" w:sz="0" w:space="0" w:color="auto"/>
            <w:bottom w:val="none" w:sz="0" w:space="0" w:color="auto"/>
            <w:right w:val="none" w:sz="0" w:space="0" w:color="auto"/>
          </w:divBdr>
        </w:div>
        <w:div w:id="1352877384">
          <w:marLeft w:val="0"/>
          <w:marRight w:val="0"/>
          <w:marTop w:val="0"/>
          <w:marBottom w:val="0"/>
          <w:divBdr>
            <w:top w:val="none" w:sz="0" w:space="0" w:color="auto"/>
            <w:left w:val="none" w:sz="0" w:space="0" w:color="auto"/>
            <w:bottom w:val="none" w:sz="0" w:space="0" w:color="auto"/>
            <w:right w:val="none" w:sz="0" w:space="0" w:color="auto"/>
          </w:divBdr>
        </w:div>
        <w:div w:id="2119399337">
          <w:marLeft w:val="0"/>
          <w:marRight w:val="0"/>
          <w:marTop w:val="0"/>
          <w:marBottom w:val="0"/>
          <w:divBdr>
            <w:top w:val="none" w:sz="0" w:space="0" w:color="auto"/>
            <w:left w:val="none" w:sz="0" w:space="0" w:color="auto"/>
            <w:bottom w:val="none" w:sz="0" w:space="0" w:color="auto"/>
            <w:right w:val="none" w:sz="0" w:space="0" w:color="auto"/>
          </w:divBdr>
        </w:div>
        <w:div w:id="1026296106">
          <w:marLeft w:val="0"/>
          <w:marRight w:val="0"/>
          <w:marTop w:val="0"/>
          <w:marBottom w:val="0"/>
          <w:divBdr>
            <w:top w:val="none" w:sz="0" w:space="0" w:color="auto"/>
            <w:left w:val="none" w:sz="0" w:space="0" w:color="auto"/>
            <w:bottom w:val="none" w:sz="0" w:space="0" w:color="auto"/>
            <w:right w:val="none" w:sz="0" w:space="0" w:color="auto"/>
          </w:divBdr>
        </w:div>
        <w:div w:id="280233581">
          <w:marLeft w:val="0"/>
          <w:marRight w:val="0"/>
          <w:marTop w:val="0"/>
          <w:marBottom w:val="0"/>
          <w:divBdr>
            <w:top w:val="none" w:sz="0" w:space="0" w:color="auto"/>
            <w:left w:val="none" w:sz="0" w:space="0" w:color="auto"/>
            <w:bottom w:val="none" w:sz="0" w:space="0" w:color="auto"/>
            <w:right w:val="none" w:sz="0" w:space="0" w:color="auto"/>
          </w:divBdr>
        </w:div>
        <w:div w:id="490369680">
          <w:marLeft w:val="0"/>
          <w:marRight w:val="0"/>
          <w:marTop w:val="0"/>
          <w:marBottom w:val="0"/>
          <w:divBdr>
            <w:top w:val="none" w:sz="0" w:space="0" w:color="auto"/>
            <w:left w:val="none" w:sz="0" w:space="0" w:color="auto"/>
            <w:bottom w:val="none" w:sz="0" w:space="0" w:color="auto"/>
            <w:right w:val="none" w:sz="0" w:space="0" w:color="auto"/>
          </w:divBdr>
        </w:div>
        <w:div w:id="699359737">
          <w:marLeft w:val="0"/>
          <w:marRight w:val="0"/>
          <w:marTop w:val="0"/>
          <w:marBottom w:val="0"/>
          <w:divBdr>
            <w:top w:val="none" w:sz="0" w:space="0" w:color="auto"/>
            <w:left w:val="none" w:sz="0" w:space="0" w:color="auto"/>
            <w:bottom w:val="none" w:sz="0" w:space="0" w:color="auto"/>
            <w:right w:val="none" w:sz="0" w:space="0" w:color="auto"/>
          </w:divBdr>
        </w:div>
        <w:div w:id="817768450">
          <w:marLeft w:val="0"/>
          <w:marRight w:val="0"/>
          <w:marTop w:val="0"/>
          <w:marBottom w:val="0"/>
          <w:divBdr>
            <w:top w:val="none" w:sz="0" w:space="0" w:color="auto"/>
            <w:left w:val="none" w:sz="0" w:space="0" w:color="auto"/>
            <w:bottom w:val="none" w:sz="0" w:space="0" w:color="auto"/>
            <w:right w:val="none" w:sz="0" w:space="0" w:color="auto"/>
          </w:divBdr>
        </w:div>
        <w:div w:id="1697072928">
          <w:marLeft w:val="0"/>
          <w:marRight w:val="0"/>
          <w:marTop w:val="0"/>
          <w:marBottom w:val="0"/>
          <w:divBdr>
            <w:top w:val="none" w:sz="0" w:space="0" w:color="auto"/>
            <w:left w:val="none" w:sz="0" w:space="0" w:color="auto"/>
            <w:bottom w:val="none" w:sz="0" w:space="0" w:color="auto"/>
            <w:right w:val="none" w:sz="0" w:space="0" w:color="auto"/>
          </w:divBdr>
        </w:div>
        <w:div w:id="591860543">
          <w:marLeft w:val="0"/>
          <w:marRight w:val="0"/>
          <w:marTop w:val="0"/>
          <w:marBottom w:val="0"/>
          <w:divBdr>
            <w:top w:val="none" w:sz="0" w:space="0" w:color="auto"/>
            <w:left w:val="none" w:sz="0" w:space="0" w:color="auto"/>
            <w:bottom w:val="none" w:sz="0" w:space="0" w:color="auto"/>
            <w:right w:val="none" w:sz="0" w:space="0" w:color="auto"/>
          </w:divBdr>
        </w:div>
        <w:div w:id="1885671595">
          <w:marLeft w:val="0"/>
          <w:marRight w:val="0"/>
          <w:marTop w:val="0"/>
          <w:marBottom w:val="0"/>
          <w:divBdr>
            <w:top w:val="none" w:sz="0" w:space="0" w:color="auto"/>
            <w:left w:val="none" w:sz="0" w:space="0" w:color="auto"/>
            <w:bottom w:val="none" w:sz="0" w:space="0" w:color="auto"/>
            <w:right w:val="none" w:sz="0" w:space="0" w:color="auto"/>
          </w:divBdr>
        </w:div>
        <w:div w:id="212816884">
          <w:marLeft w:val="0"/>
          <w:marRight w:val="0"/>
          <w:marTop w:val="0"/>
          <w:marBottom w:val="0"/>
          <w:divBdr>
            <w:top w:val="none" w:sz="0" w:space="0" w:color="auto"/>
            <w:left w:val="none" w:sz="0" w:space="0" w:color="auto"/>
            <w:bottom w:val="none" w:sz="0" w:space="0" w:color="auto"/>
            <w:right w:val="none" w:sz="0" w:space="0" w:color="auto"/>
          </w:divBdr>
        </w:div>
        <w:div w:id="1427964842">
          <w:marLeft w:val="0"/>
          <w:marRight w:val="0"/>
          <w:marTop w:val="0"/>
          <w:marBottom w:val="0"/>
          <w:divBdr>
            <w:top w:val="none" w:sz="0" w:space="0" w:color="auto"/>
            <w:left w:val="none" w:sz="0" w:space="0" w:color="auto"/>
            <w:bottom w:val="none" w:sz="0" w:space="0" w:color="auto"/>
            <w:right w:val="none" w:sz="0" w:space="0" w:color="auto"/>
          </w:divBdr>
        </w:div>
        <w:div w:id="173617660">
          <w:marLeft w:val="0"/>
          <w:marRight w:val="0"/>
          <w:marTop w:val="0"/>
          <w:marBottom w:val="0"/>
          <w:divBdr>
            <w:top w:val="none" w:sz="0" w:space="0" w:color="auto"/>
            <w:left w:val="none" w:sz="0" w:space="0" w:color="auto"/>
            <w:bottom w:val="none" w:sz="0" w:space="0" w:color="auto"/>
            <w:right w:val="none" w:sz="0" w:space="0" w:color="auto"/>
          </w:divBdr>
        </w:div>
        <w:div w:id="481702401">
          <w:marLeft w:val="0"/>
          <w:marRight w:val="0"/>
          <w:marTop w:val="0"/>
          <w:marBottom w:val="0"/>
          <w:divBdr>
            <w:top w:val="none" w:sz="0" w:space="0" w:color="auto"/>
            <w:left w:val="none" w:sz="0" w:space="0" w:color="auto"/>
            <w:bottom w:val="none" w:sz="0" w:space="0" w:color="auto"/>
            <w:right w:val="none" w:sz="0" w:space="0" w:color="auto"/>
          </w:divBdr>
        </w:div>
        <w:div w:id="1785152019">
          <w:marLeft w:val="0"/>
          <w:marRight w:val="0"/>
          <w:marTop w:val="0"/>
          <w:marBottom w:val="0"/>
          <w:divBdr>
            <w:top w:val="none" w:sz="0" w:space="0" w:color="auto"/>
            <w:left w:val="none" w:sz="0" w:space="0" w:color="auto"/>
            <w:bottom w:val="none" w:sz="0" w:space="0" w:color="auto"/>
            <w:right w:val="none" w:sz="0" w:space="0" w:color="auto"/>
          </w:divBdr>
        </w:div>
        <w:div w:id="1995210026">
          <w:marLeft w:val="0"/>
          <w:marRight w:val="0"/>
          <w:marTop w:val="0"/>
          <w:marBottom w:val="0"/>
          <w:divBdr>
            <w:top w:val="none" w:sz="0" w:space="0" w:color="auto"/>
            <w:left w:val="none" w:sz="0" w:space="0" w:color="auto"/>
            <w:bottom w:val="none" w:sz="0" w:space="0" w:color="auto"/>
            <w:right w:val="none" w:sz="0" w:space="0" w:color="auto"/>
          </w:divBdr>
        </w:div>
        <w:div w:id="1813718900">
          <w:marLeft w:val="0"/>
          <w:marRight w:val="0"/>
          <w:marTop w:val="0"/>
          <w:marBottom w:val="0"/>
          <w:divBdr>
            <w:top w:val="none" w:sz="0" w:space="0" w:color="auto"/>
            <w:left w:val="none" w:sz="0" w:space="0" w:color="auto"/>
            <w:bottom w:val="none" w:sz="0" w:space="0" w:color="auto"/>
            <w:right w:val="none" w:sz="0" w:space="0" w:color="auto"/>
          </w:divBdr>
        </w:div>
        <w:div w:id="667563950">
          <w:marLeft w:val="0"/>
          <w:marRight w:val="0"/>
          <w:marTop w:val="0"/>
          <w:marBottom w:val="0"/>
          <w:divBdr>
            <w:top w:val="none" w:sz="0" w:space="0" w:color="auto"/>
            <w:left w:val="none" w:sz="0" w:space="0" w:color="auto"/>
            <w:bottom w:val="none" w:sz="0" w:space="0" w:color="auto"/>
            <w:right w:val="none" w:sz="0" w:space="0" w:color="auto"/>
          </w:divBdr>
        </w:div>
        <w:div w:id="627704862">
          <w:marLeft w:val="0"/>
          <w:marRight w:val="0"/>
          <w:marTop w:val="0"/>
          <w:marBottom w:val="0"/>
          <w:divBdr>
            <w:top w:val="none" w:sz="0" w:space="0" w:color="auto"/>
            <w:left w:val="none" w:sz="0" w:space="0" w:color="auto"/>
            <w:bottom w:val="none" w:sz="0" w:space="0" w:color="auto"/>
            <w:right w:val="none" w:sz="0" w:space="0" w:color="auto"/>
          </w:divBdr>
        </w:div>
        <w:div w:id="232934880">
          <w:marLeft w:val="0"/>
          <w:marRight w:val="0"/>
          <w:marTop w:val="0"/>
          <w:marBottom w:val="0"/>
          <w:divBdr>
            <w:top w:val="none" w:sz="0" w:space="0" w:color="auto"/>
            <w:left w:val="none" w:sz="0" w:space="0" w:color="auto"/>
            <w:bottom w:val="none" w:sz="0" w:space="0" w:color="auto"/>
            <w:right w:val="none" w:sz="0" w:space="0" w:color="auto"/>
          </w:divBdr>
        </w:div>
        <w:div w:id="439684065">
          <w:marLeft w:val="0"/>
          <w:marRight w:val="0"/>
          <w:marTop w:val="0"/>
          <w:marBottom w:val="0"/>
          <w:divBdr>
            <w:top w:val="none" w:sz="0" w:space="0" w:color="auto"/>
            <w:left w:val="none" w:sz="0" w:space="0" w:color="auto"/>
            <w:bottom w:val="none" w:sz="0" w:space="0" w:color="auto"/>
            <w:right w:val="none" w:sz="0" w:space="0" w:color="auto"/>
          </w:divBdr>
        </w:div>
        <w:div w:id="1250314890">
          <w:marLeft w:val="0"/>
          <w:marRight w:val="0"/>
          <w:marTop w:val="0"/>
          <w:marBottom w:val="0"/>
          <w:divBdr>
            <w:top w:val="none" w:sz="0" w:space="0" w:color="auto"/>
            <w:left w:val="none" w:sz="0" w:space="0" w:color="auto"/>
            <w:bottom w:val="none" w:sz="0" w:space="0" w:color="auto"/>
            <w:right w:val="none" w:sz="0" w:space="0" w:color="auto"/>
          </w:divBdr>
        </w:div>
        <w:div w:id="665476207">
          <w:marLeft w:val="0"/>
          <w:marRight w:val="0"/>
          <w:marTop w:val="0"/>
          <w:marBottom w:val="0"/>
          <w:divBdr>
            <w:top w:val="none" w:sz="0" w:space="0" w:color="auto"/>
            <w:left w:val="none" w:sz="0" w:space="0" w:color="auto"/>
            <w:bottom w:val="none" w:sz="0" w:space="0" w:color="auto"/>
            <w:right w:val="none" w:sz="0" w:space="0" w:color="auto"/>
          </w:divBdr>
        </w:div>
        <w:div w:id="1142504410">
          <w:marLeft w:val="0"/>
          <w:marRight w:val="0"/>
          <w:marTop w:val="0"/>
          <w:marBottom w:val="0"/>
          <w:divBdr>
            <w:top w:val="none" w:sz="0" w:space="0" w:color="auto"/>
            <w:left w:val="none" w:sz="0" w:space="0" w:color="auto"/>
            <w:bottom w:val="none" w:sz="0" w:space="0" w:color="auto"/>
            <w:right w:val="none" w:sz="0" w:space="0" w:color="auto"/>
          </w:divBdr>
        </w:div>
        <w:div w:id="907424048">
          <w:marLeft w:val="0"/>
          <w:marRight w:val="0"/>
          <w:marTop w:val="0"/>
          <w:marBottom w:val="0"/>
          <w:divBdr>
            <w:top w:val="none" w:sz="0" w:space="0" w:color="auto"/>
            <w:left w:val="none" w:sz="0" w:space="0" w:color="auto"/>
            <w:bottom w:val="none" w:sz="0" w:space="0" w:color="auto"/>
            <w:right w:val="none" w:sz="0" w:space="0" w:color="auto"/>
          </w:divBdr>
        </w:div>
        <w:div w:id="612788938">
          <w:marLeft w:val="0"/>
          <w:marRight w:val="0"/>
          <w:marTop w:val="0"/>
          <w:marBottom w:val="0"/>
          <w:divBdr>
            <w:top w:val="none" w:sz="0" w:space="0" w:color="auto"/>
            <w:left w:val="none" w:sz="0" w:space="0" w:color="auto"/>
            <w:bottom w:val="none" w:sz="0" w:space="0" w:color="auto"/>
            <w:right w:val="none" w:sz="0" w:space="0" w:color="auto"/>
          </w:divBdr>
        </w:div>
        <w:div w:id="1920871274">
          <w:marLeft w:val="0"/>
          <w:marRight w:val="0"/>
          <w:marTop w:val="0"/>
          <w:marBottom w:val="0"/>
          <w:divBdr>
            <w:top w:val="none" w:sz="0" w:space="0" w:color="auto"/>
            <w:left w:val="none" w:sz="0" w:space="0" w:color="auto"/>
            <w:bottom w:val="none" w:sz="0" w:space="0" w:color="auto"/>
            <w:right w:val="none" w:sz="0" w:space="0" w:color="auto"/>
          </w:divBdr>
        </w:div>
        <w:div w:id="614563691">
          <w:marLeft w:val="0"/>
          <w:marRight w:val="0"/>
          <w:marTop w:val="0"/>
          <w:marBottom w:val="0"/>
          <w:divBdr>
            <w:top w:val="none" w:sz="0" w:space="0" w:color="auto"/>
            <w:left w:val="none" w:sz="0" w:space="0" w:color="auto"/>
            <w:bottom w:val="none" w:sz="0" w:space="0" w:color="auto"/>
            <w:right w:val="none" w:sz="0" w:space="0" w:color="auto"/>
          </w:divBdr>
        </w:div>
        <w:div w:id="1706177862">
          <w:marLeft w:val="0"/>
          <w:marRight w:val="0"/>
          <w:marTop w:val="0"/>
          <w:marBottom w:val="0"/>
          <w:divBdr>
            <w:top w:val="none" w:sz="0" w:space="0" w:color="auto"/>
            <w:left w:val="none" w:sz="0" w:space="0" w:color="auto"/>
            <w:bottom w:val="none" w:sz="0" w:space="0" w:color="auto"/>
            <w:right w:val="none" w:sz="0" w:space="0" w:color="auto"/>
          </w:divBdr>
        </w:div>
        <w:div w:id="1177843071">
          <w:marLeft w:val="0"/>
          <w:marRight w:val="0"/>
          <w:marTop w:val="0"/>
          <w:marBottom w:val="0"/>
          <w:divBdr>
            <w:top w:val="none" w:sz="0" w:space="0" w:color="auto"/>
            <w:left w:val="none" w:sz="0" w:space="0" w:color="auto"/>
            <w:bottom w:val="none" w:sz="0" w:space="0" w:color="auto"/>
            <w:right w:val="none" w:sz="0" w:space="0" w:color="auto"/>
          </w:divBdr>
        </w:div>
        <w:div w:id="616833755">
          <w:marLeft w:val="0"/>
          <w:marRight w:val="0"/>
          <w:marTop w:val="0"/>
          <w:marBottom w:val="0"/>
          <w:divBdr>
            <w:top w:val="none" w:sz="0" w:space="0" w:color="auto"/>
            <w:left w:val="none" w:sz="0" w:space="0" w:color="auto"/>
            <w:bottom w:val="none" w:sz="0" w:space="0" w:color="auto"/>
            <w:right w:val="none" w:sz="0" w:space="0" w:color="auto"/>
          </w:divBdr>
        </w:div>
        <w:div w:id="1257716478">
          <w:marLeft w:val="0"/>
          <w:marRight w:val="0"/>
          <w:marTop w:val="0"/>
          <w:marBottom w:val="0"/>
          <w:divBdr>
            <w:top w:val="none" w:sz="0" w:space="0" w:color="auto"/>
            <w:left w:val="none" w:sz="0" w:space="0" w:color="auto"/>
            <w:bottom w:val="none" w:sz="0" w:space="0" w:color="auto"/>
            <w:right w:val="none" w:sz="0" w:space="0" w:color="auto"/>
          </w:divBdr>
        </w:div>
      </w:divsChild>
    </w:div>
    <w:div w:id="1150631494">
      <w:bodyDiv w:val="1"/>
      <w:marLeft w:val="0"/>
      <w:marRight w:val="0"/>
      <w:marTop w:val="0"/>
      <w:marBottom w:val="0"/>
      <w:divBdr>
        <w:top w:val="none" w:sz="0" w:space="0" w:color="auto"/>
        <w:left w:val="none" w:sz="0" w:space="0" w:color="auto"/>
        <w:bottom w:val="none" w:sz="0" w:space="0" w:color="auto"/>
        <w:right w:val="none" w:sz="0" w:space="0" w:color="auto"/>
      </w:divBdr>
      <w:divsChild>
        <w:div w:id="662899932">
          <w:marLeft w:val="0"/>
          <w:marRight w:val="0"/>
          <w:marTop w:val="0"/>
          <w:marBottom w:val="0"/>
          <w:divBdr>
            <w:top w:val="none" w:sz="0" w:space="0" w:color="auto"/>
            <w:left w:val="none" w:sz="0" w:space="0" w:color="auto"/>
            <w:bottom w:val="none" w:sz="0" w:space="0" w:color="auto"/>
            <w:right w:val="none" w:sz="0" w:space="0" w:color="auto"/>
          </w:divBdr>
        </w:div>
        <w:div w:id="1354184403">
          <w:marLeft w:val="0"/>
          <w:marRight w:val="0"/>
          <w:marTop w:val="0"/>
          <w:marBottom w:val="0"/>
          <w:divBdr>
            <w:top w:val="none" w:sz="0" w:space="0" w:color="auto"/>
            <w:left w:val="none" w:sz="0" w:space="0" w:color="auto"/>
            <w:bottom w:val="none" w:sz="0" w:space="0" w:color="auto"/>
            <w:right w:val="none" w:sz="0" w:space="0" w:color="auto"/>
          </w:divBdr>
        </w:div>
        <w:div w:id="1480808313">
          <w:marLeft w:val="0"/>
          <w:marRight w:val="0"/>
          <w:marTop w:val="0"/>
          <w:marBottom w:val="0"/>
          <w:divBdr>
            <w:top w:val="none" w:sz="0" w:space="0" w:color="auto"/>
            <w:left w:val="none" w:sz="0" w:space="0" w:color="auto"/>
            <w:bottom w:val="none" w:sz="0" w:space="0" w:color="auto"/>
            <w:right w:val="none" w:sz="0" w:space="0" w:color="auto"/>
          </w:divBdr>
        </w:div>
        <w:div w:id="1593854004">
          <w:marLeft w:val="0"/>
          <w:marRight w:val="0"/>
          <w:marTop w:val="0"/>
          <w:marBottom w:val="0"/>
          <w:divBdr>
            <w:top w:val="none" w:sz="0" w:space="0" w:color="auto"/>
            <w:left w:val="none" w:sz="0" w:space="0" w:color="auto"/>
            <w:bottom w:val="none" w:sz="0" w:space="0" w:color="auto"/>
            <w:right w:val="none" w:sz="0" w:space="0" w:color="auto"/>
          </w:divBdr>
        </w:div>
        <w:div w:id="191890608">
          <w:marLeft w:val="0"/>
          <w:marRight w:val="0"/>
          <w:marTop w:val="0"/>
          <w:marBottom w:val="0"/>
          <w:divBdr>
            <w:top w:val="none" w:sz="0" w:space="0" w:color="auto"/>
            <w:left w:val="none" w:sz="0" w:space="0" w:color="auto"/>
            <w:bottom w:val="none" w:sz="0" w:space="0" w:color="auto"/>
            <w:right w:val="none" w:sz="0" w:space="0" w:color="auto"/>
          </w:divBdr>
        </w:div>
        <w:div w:id="1828859615">
          <w:marLeft w:val="0"/>
          <w:marRight w:val="0"/>
          <w:marTop w:val="0"/>
          <w:marBottom w:val="0"/>
          <w:divBdr>
            <w:top w:val="none" w:sz="0" w:space="0" w:color="auto"/>
            <w:left w:val="none" w:sz="0" w:space="0" w:color="auto"/>
            <w:bottom w:val="none" w:sz="0" w:space="0" w:color="auto"/>
            <w:right w:val="none" w:sz="0" w:space="0" w:color="auto"/>
          </w:divBdr>
        </w:div>
        <w:div w:id="923148655">
          <w:marLeft w:val="0"/>
          <w:marRight w:val="0"/>
          <w:marTop w:val="0"/>
          <w:marBottom w:val="0"/>
          <w:divBdr>
            <w:top w:val="none" w:sz="0" w:space="0" w:color="auto"/>
            <w:left w:val="none" w:sz="0" w:space="0" w:color="auto"/>
            <w:bottom w:val="none" w:sz="0" w:space="0" w:color="auto"/>
            <w:right w:val="none" w:sz="0" w:space="0" w:color="auto"/>
          </w:divBdr>
        </w:div>
        <w:div w:id="640232295">
          <w:marLeft w:val="0"/>
          <w:marRight w:val="0"/>
          <w:marTop w:val="0"/>
          <w:marBottom w:val="0"/>
          <w:divBdr>
            <w:top w:val="none" w:sz="0" w:space="0" w:color="auto"/>
            <w:left w:val="none" w:sz="0" w:space="0" w:color="auto"/>
            <w:bottom w:val="none" w:sz="0" w:space="0" w:color="auto"/>
            <w:right w:val="none" w:sz="0" w:space="0" w:color="auto"/>
          </w:divBdr>
        </w:div>
        <w:div w:id="736442183">
          <w:marLeft w:val="0"/>
          <w:marRight w:val="0"/>
          <w:marTop w:val="0"/>
          <w:marBottom w:val="0"/>
          <w:divBdr>
            <w:top w:val="none" w:sz="0" w:space="0" w:color="auto"/>
            <w:left w:val="none" w:sz="0" w:space="0" w:color="auto"/>
            <w:bottom w:val="none" w:sz="0" w:space="0" w:color="auto"/>
            <w:right w:val="none" w:sz="0" w:space="0" w:color="auto"/>
          </w:divBdr>
        </w:div>
        <w:div w:id="1156146096">
          <w:marLeft w:val="0"/>
          <w:marRight w:val="0"/>
          <w:marTop w:val="0"/>
          <w:marBottom w:val="0"/>
          <w:divBdr>
            <w:top w:val="none" w:sz="0" w:space="0" w:color="auto"/>
            <w:left w:val="none" w:sz="0" w:space="0" w:color="auto"/>
            <w:bottom w:val="none" w:sz="0" w:space="0" w:color="auto"/>
            <w:right w:val="none" w:sz="0" w:space="0" w:color="auto"/>
          </w:divBdr>
        </w:div>
        <w:div w:id="2059625710">
          <w:marLeft w:val="0"/>
          <w:marRight w:val="0"/>
          <w:marTop w:val="0"/>
          <w:marBottom w:val="0"/>
          <w:divBdr>
            <w:top w:val="none" w:sz="0" w:space="0" w:color="auto"/>
            <w:left w:val="none" w:sz="0" w:space="0" w:color="auto"/>
            <w:bottom w:val="none" w:sz="0" w:space="0" w:color="auto"/>
            <w:right w:val="none" w:sz="0" w:space="0" w:color="auto"/>
          </w:divBdr>
        </w:div>
        <w:div w:id="551041039">
          <w:marLeft w:val="0"/>
          <w:marRight w:val="0"/>
          <w:marTop w:val="0"/>
          <w:marBottom w:val="0"/>
          <w:divBdr>
            <w:top w:val="none" w:sz="0" w:space="0" w:color="auto"/>
            <w:left w:val="none" w:sz="0" w:space="0" w:color="auto"/>
            <w:bottom w:val="none" w:sz="0" w:space="0" w:color="auto"/>
            <w:right w:val="none" w:sz="0" w:space="0" w:color="auto"/>
          </w:divBdr>
        </w:div>
        <w:div w:id="876623373">
          <w:marLeft w:val="0"/>
          <w:marRight w:val="0"/>
          <w:marTop w:val="0"/>
          <w:marBottom w:val="0"/>
          <w:divBdr>
            <w:top w:val="none" w:sz="0" w:space="0" w:color="auto"/>
            <w:left w:val="none" w:sz="0" w:space="0" w:color="auto"/>
            <w:bottom w:val="none" w:sz="0" w:space="0" w:color="auto"/>
            <w:right w:val="none" w:sz="0" w:space="0" w:color="auto"/>
          </w:divBdr>
        </w:div>
        <w:div w:id="855659231">
          <w:marLeft w:val="0"/>
          <w:marRight w:val="0"/>
          <w:marTop w:val="0"/>
          <w:marBottom w:val="0"/>
          <w:divBdr>
            <w:top w:val="none" w:sz="0" w:space="0" w:color="auto"/>
            <w:left w:val="none" w:sz="0" w:space="0" w:color="auto"/>
            <w:bottom w:val="none" w:sz="0" w:space="0" w:color="auto"/>
            <w:right w:val="none" w:sz="0" w:space="0" w:color="auto"/>
          </w:divBdr>
        </w:div>
        <w:div w:id="1552379813">
          <w:marLeft w:val="0"/>
          <w:marRight w:val="0"/>
          <w:marTop w:val="0"/>
          <w:marBottom w:val="0"/>
          <w:divBdr>
            <w:top w:val="none" w:sz="0" w:space="0" w:color="auto"/>
            <w:left w:val="none" w:sz="0" w:space="0" w:color="auto"/>
            <w:bottom w:val="none" w:sz="0" w:space="0" w:color="auto"/>
            <w:right w:val="none" w:sz="0" w:space="0" w:color="auto"/>
          </w:divBdr>
        </w:div>
        <w:div w:id="1097213947">
          <w:marLeft w:val="0"/>
          <w:marRight w:val="0"/>
          <w:marTop w:val="0"/>
          <w:marBottom w:val="0"/>
          <w:divBdr>
            <w:top w:val="none" w:sz="0" w:space="0" w:color="auto"/>
            <w:left w:val="none" w:sz="0" w:space="0" w:color="auto"/>
            <w:bottom w:val="none" w:sz="0" w:space="0" w:color="auto"/>
            <w:right w:val="none" w:sz="0" w:space="0" w:color="auto"/>
          </w:divBdr>
        </w:div>
        <w:div w:id="1337002379">
          <w:marLeft w:val="0"/>
          <w:marRight w:val="0"/>
          <w:marTop w:val="0"/>
          <w:marBottom w:val="0"/>
          <w:divBdr>
            <w:top w:val="none" w:sz="0" w:space="0" w:color="auto"/>
            <w:left w:val="none" w:sz="0" w:space="0" w:color="auto"/>
            <w:bottom w:val="none" w:sz="0" w:space="0" w:color="auto"/>
            <w:right w:val="none" w:sz="0" w:space="0" w:color="auto"/>
          </w:divBdr>
        </w:div>
        <w:div w:id="881131522">
          <w:marLeft w:val="0"/>
          <w:marRight w:val="0"/>
          <w:marTop w:val="0"/>
          <w:marBottom w:val="0"/>
          <w:divBdr>
            <w:top w:val="none" w:sz="0" w:space="0" w:color="auto"/>
            <w:left w:val="none" w:sz="0" w:space="0" w:color="auto"/>
            <w:bottom w:val="none" w:sz="0" w:space="0" w:color="auto"/>
            <w:right w:val="none" w:sz="0" w:space="0" w:color="auto"/>
          </w:divBdr>
        </w:div>
        <w:div w:id="1246303117">
          <w:marLeft w:val="0"/>
          <w:marRight w:val="0"/>
          <w:marTop w:val="0"/>
          <w:marBottom w:val="0"/>
          <w:divBdr>
            <w:top w:val="none" w:sz="0" w:space="0" w:color="auto"/>
            <w:left w:val="none" w:sz="0" w:space="0" w:color="auto"/>
            <w:bottom w:val="none" w:sz="0" w:space="0" w:color="auto"/>
            <w:right w:val="none" w:sz="0" w:space="0" w:color="auto"/>
          </w:divBdr>
        </w:div>
        <w:div w:id="137304319">
          <w:marLeft w:val="0"/>
          <w:marRight w:val="0"/>
          <w:marTop w:val="0"/>
          <w:marBottom w:val="0"/>
          <w:divBdr>
            <w:top w:val="none" w:sz="0" w:space="0" w:color="auto"/>
            <w:left w:val="none" w:sz="0" w:space="0" w:color="auto"/>
            <w:bottom w:val="none" w:sz="0" w:space="0" w:color="auto"/>
            <w:right w:val="none" w:sz="0" w:space="0" w:color="auto"/>
          </w:divBdr>
        </w:div>
        <w:div w:id="2085562794">
          <w:marLeft w:val="0"/>
          <w:marRight w:val="0"/>
          <w:marTop w:val="0"/>
          <w:marBottom w:val="0"/>
          <w:divBdr>
            <w:top w:val="none" w:sz="0" w:space="0" w:color="auto"/>
            <w:left w:val="none" w:sz="0" w:space="0" w:color="auto"/>
            <w:bottom w:val="none" w:sz="0" w:space="0" w:color="auto"/>
            <w:right w:val="none" w:sz="0" w:space="0" w:color="auto"/>
          </w:divBdr>
        </w:div>
        <w:div w:id="1831871854">
          <w:marLeft w:val="0"/>
          <w:marRight w:val="0"/>
          <w:marTop w:val="0"/>
          <w:marBottom w:val="0"/>
          <w:divBdr>
            <w:top w:val="none" w:sz="0" w:space="0" w:color="auto"/>
            <w:left w:val="none" w:sz="0" w:space="0" w:color="auto"/>
            <w:bottom w:val="none" w:sz="0" w:space="0" w:color="auto"/>
            <w:right w:val="none" w:sz="0" w:space="0" w:color="auto"/>
          </w:divBdr>
        </w:div>
        <w:div w:id="1913079728">
          <w:marLeft w:val="0"/>
          <w:marRight w:val="0"/>
          <w:marTop w:val="0"/>
          <w:marBottom w:val="0"/>
          <w:divBdr>
            <w:top w:val="none" w:sz="0" w:space="0" w:color="auto"/>
            <w:left w:val="none" w:sz="0" w:space="0" w:color="auto"/>
            <w:bottom w:val="none" w:sz="0" w:space="0" w:color="auto"/>
            <w:right w:val="none" w:sz="0" w:space="0" w:color="auto"/>
          </w:divBdr>
        </w:div>
        <w:div w:id="904413707">
          <w:marLeft w:val="0"/>
          <w:marRight w:val="0"/>
          <w:marTop w:val="0"/>
          <w:marBottom w:val="0"/>
          <w:divBdr>
            <w:top w:val="none" w:sz="0" w:space="0" w:color="auto"/>
            <w:left w:val="none" w:sz="0" w:space="0" w:color="auto"/>
            <w:bottom w:val="none" w:sz="0" w:space="0" w:color="auto"/>
            <w:right w:val="none" w:sz="0" w:space="0" w:color="auto"/>
          </w:divBdr>
        </w:div>
        <w:div w:id="1002778836">
          <w:marLeft w:val="0"/>
          <w:marRight w:val="0"/>
          <w:marTop w:val="0"/>
          <w:marBottom w:val="0"/>
          <w:divBdr>
            <w:top w:val="none" w:sz="0" w:space="0" w:color="auto"/>
            <w:left w:val="none" w:sz="0" w:space="0" w:color="auto"/>
            <w:bottom w:val="none" w:sz="0" w:space="0" w:color="auto"/>
            <w:right w:val="none" w:sz="0" w:space="0" w:color="auto"/>
          </w:divBdr>
        </w:div>
        <w:div w:id="1059791595">
          <w:marLeft w:val="0"/>
          <w:marRight w:val="0"/>
          <w:marTop w:val="0"/>
          <w:marBottom w:val="0"/>
          <w:divBdr>
            <w:top w:val="none" w:sz="0" w:space="0" w:color="auto"/>
            <w:left w:val="none" w:sz="0" w:space="0" w:color="auto"/>
            <w:bottom w:val="none" w:sz="0" w:space="0" w:color="auto"/>
            <w:right w:val="none" w:sz="0" w:space="0" w:color="auto"/>
          </w:divBdr>
        </w:div>
        <w:div w:id="399712625">
          <w:marLeft w:val="0"/>
          <w:marRight w:val="0"/>
          <w:marTop w:val="0"/>
          <w:marBottom w:val="0"/>
          <w:divBdr>
            <w:top w:val="none" w:sz="0" w:space="0" w:color="auto"/>
            <w:left w:val="none" w:sz="0" w:space="0" w:color="auto"/>
            <w:bottom w:val="none" w:sz="0" w:space="0" w:color="auto"/>
            <w:right w:val="none" w:sz="0" w:space="0" w:color="auto"/>
          </w:divBdr>
        </w:div>
        <w:div w:id="1921089054">
          <w:marLeft w:val="0"/>
          <w:marRight w:val="0"/>
          <w:marTop w:val="0"/>
          <w:marBottom w:val="0"/>
          <w:divBdr>
            <w:top w:val="none" w:sz="0" w:space="0" w:color="auto"/>
            <w:left w:val="none" w:sz="0" w:space="0" w:color="auto"/>
            <w:bottom w:val="none" w:sz="0" w:space="0" w:color="auto"/>
            <w:right w:val="none" w:sz="0" w:space="0" w:color="auto"/>
          </w:divBdr>
        </w:div>
        <w:div w:id="1710956689">
          <w:marLeft w:val="0"/>
          <w:marRight w:val="0"/>
          <w:marTop w:val="0"/>
          <w:marBottom w:val="0"/>
          <w:divBdr>
            <w:top w:val="none" w:sz="0" w:space="0" w:color="auto"/>
            <w:left w:val="none" w:sz="0" w:space="0" w:color="auto"/>
            <w:bottom w:val="none" w:sz="0" w:space="0" w:color="auto"/>
            <w:right w:val="none" w:sz="0" w:space="0" w:color="auto"/>
          </w:divBdr>
        </w:div>
        <w:div w:id="1773626206">
          <w:marLeft w:val="0"/>
          <w:marRight w:val="0"/>
          <w:marTop w:val="0"/>
          <w:marBottom w:val="0"/>
          <w:divBdr>
            <w:top w:val="none" w:sz="0" w:space="0" w:color="auto"/>
            <w:left w:val="none" w:sz="0" w:space="0" w:color="auto"/>
            <w:bottom w:val="none" w:sz="0" w:space="0" w:color="auto"/>
            <w:right w:val="none" w:sz="0" w:space="0" w:color="auto"/>
          </w:divBdr>
        </w:div>
        <w:div w:id="807237164">
          <w:marLeft w:val="0"/>
          <w:marRight w:val="0"/>
          <w:marTop w:val="0"/>
          <w:marBottom w:val="0"/>
          <w:divBdr>
            <w:top w:val="none" w:sz="0" w:space="0" w:color="auto"/>
            <w:left w:val="none" w:sz="0" w:space="0" w:color="auto"/>
            <w:bottom w:val="none" w:sz="0" w:space="0" w:color="auto"/>
            <w:right w:val="none" w:sz="0" w:space="0" w:color="auto"/>
          </w:divBdr>
        </w:div>
        <w:div w:id="469321564">
          <w:marLeft w:val="0"/>
          <w:marRight w:val="0"/>
          <w:marTop w:val="0"/>
          <w:marBottom w:val="0"/>
          <w:divBdr>
            <w:top w:val="none" w:sz="0" w:space="0" w:color="auto"/>
            <w:left w:val="none" w:sz="0" w:space="0" w:color="auto"/>
            <w:bottom w:val="none" w:sz="0" w:space="0" w:color="auto"/>
            <w:right w:val="none" w:sz="0" w:space="0" w:color="auto"/>
          </w:divBdr>
        </w:div>
        <w:div w:id="1036665044">
          <w:marLeft w:val="0"/>
          <w:marRight w:val="0"/>
          <w:marTop w:val="0"/>
          <w:marBottom w:val="0"/>
          <w:divBdr>
            <w:top w:val="none" w:sz="0" w:space="0" w:color="auto"/>
            <w:left w:val="none" w:sz="0" w:space="0" w:color="auto"/>
            <w:bottom w:val="none" w:sz="0" w:space="0" w:color="auto"/>
            <w:right w:val="none" w:sz="0" w:space="0" w:color="auto"/>
          </w:divBdr>
        </w:div>
        <w:div w:id="520439533">
          <w:marLeft w:val="0"/>
          <w:marRight w:val="0"/>
          <w:marTop w:val="0"/>
          <w:marBottom w:val="0"/>
          <w:divBdr>
            <w:top w:val="none" w:sz="0" w:space="0" w:color="auto"/>
            <w:left w:val="none" w:sz="0" w:space="0" w:color="auto"/>
            <w:bottom w:val="none" w:sz="0" w:space="0" w:color="auto"/>
            <w:right w:val="none" w:sz="0" w:space="0" w:color="auto"/>
          </w:divBdr>
        </w:div>
        <w:div w:id="32272362">
          <w:marLeft w:val="0"/>
          <w:marRight w:val="0"/>
          <w:marTop w:val="0"/>
          <w:marBottom w:val="0"/>
          <w:divBdr>
            <w:top w:val="none" w:sz="0" w:space="0" w:color="auto"/>
            <w:left w:val="none" w:sz="0" w:space="0" w:color="auto"/>
            <w:bottom w:val="none" w:sz="0" w:space="0" w:color="auto"/>
            <w:right w:val="none" w:sz="0" w:space="0" w:color="auto"/>
          </w:divBdr>
        </w:div>
        <w:div w:id="31078533">
          <w:marLeft w:val="0"/>
          <w:marRight w:val="0"/>
          <w:marTop w:val="0"/>
          <w:marBottom w:val="0"/>
          <w:divBdr>
            <w:top w:val="none" w:sz="0" w:space="0" w:color="auto"/>
            <w:left w:val="none" w:sz="0" w:space="0" w:color="auto"/>
            <w:bottom w:val="none" w:sz="0" w:space="0" w:color="auto"/>
            <w:right w:val="none" w:sz="0" w:space="0" w:color="auto"/>
          </w:divBdr>
        </w:div>
        <w:div w:id="1333799045">
          <w:marLeft w:val="0"/>
          <w:marRight w:val="0"/>
          <w:marTop w:val="0"/>
          <w:marBottom w:val="0"/>
          <w:divBdr>
            <w:top w:val="none" w:sz="0" w:space="0" w:color="auto"/>
            <w:left w:val="none" w:sz="0" w:space="0" w:color="auto"/>
            <w:bottom w:val="none" w:sz="0" w:space="0" w:color="auto"/>
            <w:right w:val="none" w:sz="0" w:space="0" w:color="auto"/>
          </w:divBdr>
        </w:div>
        <w:div w:id="3169802">
          <w:marLeft w:val="0"/>
          <w:marRight w:val="0"/>
          <w:marTop w:val="0"/>
          <w:marBottom w:val="0"/>
          <w:divBdr>
            <w:top w:val="none" w:sz="0" w:space="0" w:color="auto"/>
            <w:left w:val="none" w:sz="0" w:space="0" w:color="auto"/>
            <w:bottom w:val="none" w:sz="0" w:space="0" w:color="auto"/>
            <w:right w:val="none" w:sz="0" w:space="0" w:color="auto"/>
          </w:divBdr>
        </w:div>
        <w:div w:id="924725897">
          <w:marLeft w:val="0"/>
          <w:marRight w:val="0"/>
          <w:marTop w:val="0"/>
          <w:marBottom w:val="0"/>
          <w:divBdr>
            <w:top w:val="none" w:sz="0" w:space="0" w:color="auto"/>
            <w:left w:val="none" w:sz="0" w:space="0" w:color="auto"/>
            <w:bottom w:val="none" w:sz="0" w:space="0" w:color="auto"/>
            <w:right w:val="none" w:sz="0" w:space="0" w:color="auto"/>
          </w:divBdr>
        </w:div>
        <w:div w:id="1321274283">
          <w:marLeft w:val="0"/>
          <w:marRight w:val="0"/>
          <w:marTop w:val="0"/>
          <w:marBottom w:val="0"/>
          <w:divBdr>
            <w:top w:val="none" w:sz="0" w:space="0" w:color="auto"/>
            <w:left w:val="none" w:sz="0" w:space="0" w:color="auto"/>
            <w:bottom w:val="none" w:sz="0" w:space="0" w:color="auto"/>
            <w:right w:val="none" w:sz="0" w:space="0" w:color="auto"/>
          </w:divBdr>
        </w:div>
        <w:div w:id="752622818">
          <w:marLeft w:val="0"/>
          <w:marRight w:val="0"/>
          <w:marTop w:val="0"/>
          <w:marBottom w:val="0"/>
          <w:divBdr>
            <w:top w:val="none" w:sz="0" w:space="0" w:color="auto"/>
            <w:left w:val="none" w:sz="0" w:space="0" w:color="auto"/>
            <w:bottom w:val="none" w:sz="0" w:space="0" w:color="auto"/>
            <w:right w:val="none" w:sz="0" w:space="0" w:color="auto"/>
          </w:divBdr>
        </w:div>
        <w:div w:id="255939451">
          <w:marLeft w:val="0"/>
          <w:marRight w:val="0"/>
          <w:marTop w:val="0"/>
          <w:marBottom w:val="0"/>
          <w:divBdr>
            <w:top w:val="none" w:sz="0" w:space="0" w:color="auto"/>
            <w:left w:val="none" w:sz="0" w:space="0" w:color="auto"/>
            <w:bottom w:val="none" w:sz="0" w:space="0" w:color="auto"/>
            <w:right w:val="none" w:sz="0" w:space="0" w:color="auto"/>
          </w:divBdr>
        </w:div>
        <w:div w:id="940456411">
          <w:marLeft w:val="0"/>
          <w:marRight w:val="0"/>
          <w:marTop w:val="0"/>
          <w:marBottom w:val="0"/>
          <w:divBdr>
            <w:top w:val="none" w:sz="0" w:space="0" w:color="auto"/>
            <w:left w:val="none" w:sz="0" w:space="0" w:color="auto"/>
            <w:bottom w:val="none" w:sz="0" w:space="0" w:color="auto"/>
            <w:right w:val="none" w:sz="0" w:space="0" w:color="auto"/>
          </w:divBdr>
        </w:div>
        <w:div w:id="429199279">
          <w:marLeft w:val="0"/>
          <w:marRight w:val="0"/>
          <w:marTop w:val="0"/>
          <w:marBottom w:val="0"/>
          <w:divBdr>
            <w:top w:val="none" w:sz="0" w:space="0" w:color="auto"/>
            <w:left w:val="none" w:sz="0" w:space="0" w:color="auto"/>
            <w:bottom w:val="none" w:sz="0" w:space="0" w:color="auto"/>
            <w:right w:val="none" w:sz="0" w:space="0" w:color="auto"/>
          </w:divBdr>
        </w:div>
        <w:div w:id="889994307">
          <w:marLeft w:val="0"/>
          <w:marRight w:val="0"/>
          <w:marTop w:val="0"/>
          <w:marBottom w:val="0"/>
          <w:divBdr>
            <w:top w:val="none" w:sz="0" w:space="0" w:color="auto"/>
            <w:left w:val="none" w:sz="0" w:space="0" w:color="auto"/>
            <w:bottom w:val="none" w:sz="0" w:space="0" w:color="auto"/>
            <w:right w:val="none" w:sz="0" w:space="0" w:color="auto"/>
          </w:divBdr>
        </w:div>
        <w:div w:id="1775859578">
          <w:marLeft w:val="0"/>
          <w:marRight w:val="0"/>
          <w:marTop w:val="0"/>
          <w:marBottom w:val="0"/>
          <w:divBdr>
            <w:top w:val="none" w:sz="0" w:space="0" w:color="auto"/>
            <w:left w:val="none" w:sz="0" w:space="0" w:color="auto"/>
            <w:bottom w:val="none" w:sz="0" w:space="0" w:color="auto"/>
            <w:right w:val="none" w:sz="0" w:space="0" w:color="auto"/>
          </w:divBdr>
        </w:div>
        <w:div w:id="659847446">
          <w:marLeft w:val="0"/>
          <w:marRight w:val="0"/>
          <w:marTop w:val="0"/>
          <w:marBottom w:val="0"/>
          <w:divBdr>
            <w:top w:val="none" w:sz="0" w:space="0" w:color="auto"/>
            <w:left w:val="none" w:sz="0" w:space="0" w:color="auto"/>
            <w:bottom w:val="none" w:sz="0" w:space="0" w:color="auto"/>
            <w:right w:val="none" w:sz="0" w:space="0" w:color="auto"/>
          </w:divBdr>
        </w:div>
        <w:div w:id="1784038035">
          <w:marLeft w:val="0"/>
          <w:marRight w:val="0"/>
          <w:marTop w:val="0"/>
          <w:marBottom w:val="0"/>
          <w:divBdr>
            <w:top w:val="none" w:sz="0" w:space="0" w:color="auto"/>
            <w:left w:val="none" w:sz="0" w:space="0" w:color="auto"/>
            <w:bottom w:val="none" w:sz="0" w:space="0" w:color="auto"/>
            <w:right w:val="none" w:sz="0" w:space="0" w:color="auto"/>
          </w:divBdr>
        </w:div>
        <w:div w:id="534583784">
          <w:marLeft w:val="0"/>
          <w:marRight w:val="0"/>
          <w:marTop w:val="0"/>
          <w:marBottom w:val="0"/>
          <w:divBdr>
            <w:top w:val="none" w:sz="0" w:space="0" w:color="auto"/>
            <w:left w:val="none" w:sz="0" w:space="0" w:color="auto"/>
            <w:bottom w:val="none" w:sz="0" w:space="0" w:color="auto"/>
            <w:right w:val="none" w:sz="0" w:space="0" w:color="auto"/>
          </w:divBdr>
        </w:div>
        <w:div w:id="2024743336">
          <w:marLeft w:val="0"/>
          <w:marRight w:val="0"/>
          <w:marTop w:val="0"/>
          <w:marBottom w:val="0"/>
          <w:divBdr>
            <w:top w:val="none" w:sz="0" w:space="0" w:color="auto"/>
            <w:left w:val="none" w:sz="0" w:space="0" w:color="auto"/>
            <w:bottom w:val="none" w:sz="0" w:space="0" w:color="auto"/>
            <w:right w:val="none" w:sz="0" w:space="0" w:color="auto"/>
          </w:divBdr>
        </w:div>
        <w:div w:id="1058018468">
          <w:marLeft w:val="0"/>
          <w:marRight w:val="0"/>
          <w:marTop w:val="0"/>
          <w:marBottom w:val="0"/>
          <w:divBdr>
            <w:top w:val="none" w:sz="0" w:space="0" w:color="auto"/>
            <w:left w:val="none" w:sz="0" w:space="0" w:color="auto"/>
            <w:bottom w:val="none" w:sz="0" w:space="0" w:color="auto"/>
            <w:right w:val="none" w:sz="0" w:space="0" w:color="auto"/>
          </w:divBdr>
        </w:div>
        <w:div w:id="1393579046">
          <w:marLeft w:val="0"/>
          <w:marRight w:val="0"/>
          <w:marTop w:val="0"/>
          <w:marBottom w:val="0"/>
          <w:divBdr>
            <w:top w:val="none" w:sz="0" w:space="0" w:color="auto"/>
            <w:left w:val="none" w:sz="0" w:space="0" w:color="auto"/>
            <w:bottom w:val="none" w:sz="0" w:space="0" w:color="auto"/>
            <w:right w:val="none" w:sz="0" w:space="0" w:color="auto"/>
          </w:divBdr>
        </w:div>
        <w:div w:id="1445688933">
          <w:marLeft w:val="0"/>
          <w:marRight w:val="0"/>
          <w:marTop w:val="0"/>
          <w:marBottom w:val="0"/>
          <w:divBdr>
            <w:top w:val="none" w:sz="0" w:space="0" w:color="auto"/>
            <w:left w:val="none" w:sz="0" w:space="0" w:color="auto"/>
            <w:bottom w:val="none" w:sz="0" w:space="0" w:color="auto"/>
            <w:right w:val="none" w:sz="0" w:space="0" w:color="auto"/>
          </w:divBdr>
        </w:div>
        <w:div w:id="975111268">
          <w:marLeft w:val="0"/>
          <w:marRight w:val="0"/>
          <w:marTop w:val="0"/>
          <w:marBottom w:val="0"/>
          <w:divBdr>
            <w:top w:val="none" w:sz="0" w:space="0" w:color="auto"/>
            <w:left w:val="none" w:sz="0" w:space="0" w:color="auto"/>
            <w:bottom w:val="none" w:sz="0" w:space="0" w:color="auto"/>
            <w:right w:val="none" w:sz="0" w:space="0" w:color="auto"/>
          </w:divBdr>
        </w:div>
        <w:div w:id="2045212270">
          <w:marLeft w:val="0"/>
          <w:marRight w:val="0"/>
          <w:marTop w:val="0"/>
          <w:marBottom w:val="0"/>
          <w:divBdr>
            <w:top w:val="none" w:sz="0" w:space="0" w:color="auto"/>
            <w:left w:val="none" w:sz="0" w:space="0" w:color="auto"/>
            <w:bottom w:val="none" w:sz="0" w:space="0" w:color="auto"/>
            <w:right w:val="none" w:sz="0" w:space="0" w:color="auto"/>
          </w:divBdr>
        </w:div>
        <w:div w:id="350300333">
          <w:marLeft w:val="0"/>
          <w:marRight w:val="0"/>
          <w:marTop w:val="0"/>
          <w:marBottom w:val="0"/>
          <w:divBdr>
            <w:top w:val="none" w:sz="0" w:space="0" w:color="auto"/>
            <w:left w:val="none" w:sz="0" w:space="0" w:color="auto"/>
            <w:bottom w:val="none" w:sz="0" w:space="0" w:color="auto"/>
            <w:right w:val="none" w:sz="0" w:space="0" w:color="auto"/>
          </w:divBdr>
        </w:div>
        <w:div w:id="355929802">
          <w:marLeft w:val="0"/>
          <w:marRight w:val="0"/>
          <w:marTop w:val="0"/>
          <w:marBottom w:val="0"/>
          <w:divBdr>
            <w:top w:val="none" w:sz="0" w:space="0" w:color="auto"/>
            <w:left w:val="none" w:sz="0" w:space="0" w:color="auto"/>
            <w:bottom w:val="none" w:sz="0" w:space="0" w:color="auto"/>
            <w:right w:val="none" w:sz="0" w:space="0" w:color="auto"/>
          </w:divBdr>
        </w:div>
        <w:div w:id="1809514829">
          <w:marLeft w:val="0"/>
          <w:marRight w:val="0"/>
          <w:marTop w:val="0"/>
          <w:marBottom w:val="0"/>
          <w:divBdr>
            <w:top w:val="none" w:sz="0" w:space="0" w:color="auto"/>
            <w:left w:val="none" w:sz="0" w:space="0" w:color="auto"/>
            <w:bottom w:val="none" w:sz="0" w:space="0" w:color="auto"/>
            <w:right w:val="none" w:sz="0" w:space="0" w:color="auto"/>
          </w:divBdr>
        </w:div>
        <w:div w:id="1581331715">
          <w:marLeft w:val="0"/>
          <w:marRight w:val="0"/>
          <w:marTop w:val="0"/>
          <w:marBottom w:val="0"/>
          <w:divBdr>
            <w:top w:val="none" w:sz="0" w:space="0" w:color="auto"/>
            <w:left w:val="none" w:sz="0" w:space="0" w:color="auto"/>
            <w:bottom w:val="none" w:sz="0" w:space="0" w:color="auto"/>
            <w:right w:val="none" w:sz="0" w:space="0" w:color="auto"/>
          </w:divBdr>
        </w:div>
        <w:div w:id="1074738408">
          <w:marLeft w:val="0"/>
          <w:marRight w:val="0"/>
          <w:marTop w:val="0"/>
          <w:marBottom w:val="0"/>
          <w:divBdr>
            <w:top w:val="none" w:sz="0" w:space="0" w:color="auto"/>
            <w:left w:val="none" w:sz="0" w:space="0" w:color="auto"/>
            <w:bottom w:val="none" w:sz="0" w:space="0" w:color="auto"/>
            <w:right w:val="none" w:sz="0" w:space="0" w:color="auto"/>
          </w:divBdr>
        </w:div>
        <w:div w:id="883637668">
          <w:marLeft w:val="0"/>
          <w:marRight w:val="0"/>
          <w:marTop w:val="0"/>
          <w:marBottom w:val="0"/>
          <w:divBdr>
            <w:top w:val="none" w:sz="0" w:space="0" w:color="auto"/>
            <w:left w:val="none" w:sz="0" w:space="0" w:color="auto"/>
            <w:bottom w:val="none" w:sz="0" w:space="0" w:color="auto"/>
            <w:right w:val="none" w:sz="0" w:space="0" w:color="auto"/>
          </w:divBdr>
        </w:div>
      </w:divsChild>
    </w:div>
    <w:div w:id="1387802895">
      <w:bodyDiv w:val="1"/>
      <w:marLeft w:val="0"/>
      <w:marRight w:val="0"/>
      <w:marTop w:val="0"/>
      <w:marBottom w:val="0"/>
      <w:divBdr>
        <w:top w:val="none" w:sz="0" w:space="0" w:color="auto"/>
        <w:left w:val="none" w:sz="0" w:space="0" w:color="auto"/>
        <w:bottom w:val="none" w:sz="0" w:space="0" w:color="auto"/>
        <w:right w:val="none" w:sz="0" w:space="0" w:color="auto"/>
      </w:divBdr>
      <w:divsChild>
        <w:div w:id="22480752">
          <w:marLeft w:val="0"/>
          <w:marRight w:val="0"/>
          <w:marTop w:val="0"/>
          <w:marBottom w:val="0"/>
          <w:divBdr>
            <w:top w:val="none" w:sz="0" w:space="0" w:color="auto"/>
            <w:left w:val="none" w:sz="0" w:space="0" w:color="auto"/>
            <w:bottom w:val="none" w:sz="0" w:space="0" w:color="auto"/>
            <w:right w:val="none" w:sz="0" w:space="0" w:color="auto"/>
          </w:divBdr>
        </w:div>
        <w:div w:id="1761020234">
          <w:marLeft w:val="0"/>
          <w:marRight w:val="0"/>
          <w:marTop w:val="0"/>
          <w:marBottom w:val="0"/>
          <w:divBdr>
            <w:top w:val="none" w:sz="0" w:space="0" w:color="auto"/>
            <w:left w:val="none" w:sz="0" w:space="0" w:color="auto"/>
            <w:bottom w:val="none" w:sz="0" w:space="0" w:color="auto"/>
            <w:right w:val="none" w:sz="0" w:space="0" w:color="auto"/>
          </w:divBdr>
        </w:div>
        <w:div w:id="1513566809">
          <w:marLeft w:val="0"/>
          <w:marRight w:val="0"/>
          <w:marTop w:val="0"/>
          <w:marBottom w:val="0"/>
          <w:divBdr>
            <w:top w:val="none" w:sz="0" w:space="0" w:color="auto"/>
            <w:left w:val="none" w:sz="0" w:space="0" w:color="auto"/>
            <w:bottom w:val="none" w:sz="0" w:space="0" w:color="auto"/>
            <w:right w:val="none" w:sz="0" w:space="0" w:color="auto"/>
          </w:divBdr>
        </w:div>
        <w:div w:id="289897506">
          <w:marLeft w:val="0"/>
          <w:marRight w:val="0"/>
          <w:marTop w:val="0"/>
          <w:marBottom w:val="0"/>
          <w:divBdr>
            <w:top w:val="none" w:sz="0" w:space="0" w:color="auto"/>
            <w:left w:val="none" w:sz="0" w:space="0" w:color="auto"/>
            <w:bottom w:val="none" w:sz="0" w:space="0" w:color="auto"/>
            <w:right w:val="none" w:sz="0" w:space="0" w:color="auto"/>
          </w:divBdr>
        </w:div>
        <w:div w:id="1163355009">
          <w:marLeft w:val="0"/>
          <w:marRight w:val="0"/>
          <w:marTop w:val="0"/>
          <w:marBottom w:val="0"/>
          <w:divBdr>
            <w:top w:val="none" w:sz="0" w:space="0" w:color="auto"/>
            <w:left w:val="none" w:sz="0" w:space="0" w:color="auto"/>
            <w:bottom w:val="none" w:sz="0" w:space="0" w:color="auto"/>
            <w:right w:val="none" w:sz="0" w:space="0" w:color="auto"/>
          </w:divBdr>
        </w:div>
        <w:div w:id="1670064630">
          <w:marLeft w:val="0"/>
          <w:marRight w:val="0"/>
          <w:marTop w:val="0"/>
          <w:marBottom w:val="0"/>
          <w:divBdr>
            <w:top w:val="none" w:sz="0" w:space="0" w:color="auto"/>
            <w:left w:val="none" w:sz="0" w:space="0" w:color="auto"/>
            <w:bottom w:val="none" w:sz="0" w:space="0" w:color="auto"/>
            <w:right w:val="none" w:sz="0" w:space="0" w:color="auto"/>
          </w:divBdr>
        </w:div>
        <w:div w:id="1399136666">
          <w:marLeft w:val="0"/>
          <w:marRight w:val="0"/>
          <w:marTop w:val="0"/>
          <w:marBottom w:val="0"/>
          <w:divBdr>
            <w:top w:val="none" w:sz="0" w:space="0" w:color="auto"/>
            <w:left w:val="none" w:sz="0" w:space="0" w:color="auto"/>
            <w:bottom w:val="none" w:sz="0" w:space="0" w:color="auto"/>
            <w:right w:val="none" w:sz="0" w:space="0" w:color="auto"/>
          </w:divBdr>
        </w:div>
        <w:div w:id="837038880">
          <w:marLeft w:val="0"/>
          <w:marRight w:val="0"/>
          <w:marTop w:val="0"/>
          <w:marBottom w:val="0"/>
          <w:divBdr>
            <w:top w:val="none" w:sz="0" w:space="0" w:color="auto"/>
            <w:left w:val="none" w:sz="0" w:space="0" w:color="auto"/>
            <w:bottom w:val="none" w:sz="0" w:space="0" w:color="auto"/>
            <w:right w:val="none" w:sz="0" w:space="0" w:color="auto"/>
          </w:divBdr>
        </w:div>
        <w:div w:id="1685667452">
          <w:marLeft w:val="0"/>
          <w:marRight w:val="0"/>
          <w:marTop w:val="0"/>
          <w:marBottom w:val="0"/>
          <w:divBdr>
            <w:top w:val="none" w:sz="0" w:space="0" w:color="auto"/>
            <w:left w:val="none" w:sz="0" w:space="0" w:color="auto"/>
            <w:bottom w:val="none" w:sz="0" w:space="0" w:color="auto"/>
            <w:right w:val="none" w:sz="0" w:space="0" w:color="auto"/>
          </w:divBdr>
        </w:div>
        <w:div w:id="834761147">
          <w:marLeft w:val="0"/>
          <w:marRight w:val="0"/>
          <w:marTop w:val="0"/>
          <w:marBottom w:val="0"/>
          <w:divBdr>
            <w:top w:val="none" w:sz="0" w:space="0" w:color="auto"/>
            <w:left w:val="none" w:sz="0" w:space="0" w:color="auto"/>
            <w:bottom w:val="none" w:sz="0" w:space="0" w:color="auto"/>
            <w:right w:val="none" w:sz="0" w:space="0" w:color="auto"/>
          </w:divBdr>
        </w:div>
        <w:div w:id="909463077">
          <w:marLeft w:val="0"/>
          <w:marRight w:val="0"/>
          <w:marTop w:val="0"/>
          <w:marBottom w:val="0"/>
          <w:divBdr>
            <w:top w:val="none" w:sz="0" w:space="0" w:color="auto"/>
            <w:left w:val="none" w:sz="0" w:space="0" w:color="auto"/>
            <w:bottom w:val="none" w:sz="0" w:space="0" w:color="auto"/>
            <w:right w:val="none" w:sz="0" w:space="0" w:color="auto"/>
          </w:divBdr>
        </w:div>
        <w:div w:id="41028252">
          <w:marLeft w:val="0"/>
          <w:marRight w:val="0"/>
          <w:marTop w:val="0"/>
          <w:marBottom w:val="0"/>
          <w:divBdr>
            <w:top w:val="none" w:sz="0" w:space="0" w:color="auto"/>
            <w:left w:val="none" w:sz="0" w:space="0" w:color="auto"/>
            <w:bottom w:val="none" w:sz="0" w:space="0" w:color="auto"/>
            <w:right w:val="none" w:sz="0" w:space="0" w:color="auto"/>
          </w:divBdr>
        </w:div>
        <w:div w:id="418065292">
          <w:marLeft w:val="0"/>
          <w:marRight w:val="0"/>
          <w:marTop w:val="0"/>
          <w:marBottom w:val="0"/>
          <w:divBdr>
            <w:top w:val="none" w:sz="0" w:space="0" w:color="auto"/>
            <w:left w:val="none" w:sz="0" w:space="0" w:color="auto"/>
            <w:bottom w:val="none" w:sz="0" w:space="0" w:color="auto"/>
            <w:right w:val="none" w:sz="0" w:space="0" w:color="auto"/>
          </w:divBdr>
        </w:div>
        <w:div w:id="927277111">
          <w:marLeft w:val="0"/>
          <w:marRight w:val="0"/>
          <w:marTop w:val="0"/>
          <w:marBottom w:val="0"/>
          <w:divBdr>
            <w:top w:val="none" w:sz="0" w:space="0" w:color="auto"/>
            <w:left w:val="none" w:sz="0" w:space="0" w:color="auto"/>
            <w:bottom w:val="none" w:sz="0" w:space="0" w:color="auto"/>
            <w:right w:val="none" w:sz="0" w:space="0" w:color="auto"/>
          </w:divBdr>
        </w:div>
        <w:div w:id="1708946837">
          <w:marLeft w:val="0"/>
          <w:marRight w:val="0"/>
          <w:marTop w:val="0"/>
          <w:marBottom w:val="0"/>
          <w:divBdr>
            <w:top w:val="none" w:sz="0" w:space="0" w:color="auto"/>
            <w:left w:val="none" w:sz="0" w:space="0" w:color="auto"/>
            <w:bottom w:val="none" w:sz="0" w:space="0" w:color="auto"/>
            <w:right w:val="none" w:sz="0" w:space="0" w:color="auto"/>
          </w:divBdr>
        </w:div>
        <w:div w:id="1844004841">
          <w:marLeft w:val="0"/>
          <w:marRight w:val="0"/>
          <w:marTop w:val="0"/>
          <w:marBottom w:val="0"/>
          <w:divBdr>
            <w:top w:val="none" w:sz="0" w:space="0" w:color="auto"/>
            <w:left w:val="none" w:sz="0" w:space="0" w:color="auto"/>
            <w:bottom w:val="none" w:sz="0" w:space="0" w:color="auto"/>
            <w:right w:val="none" w:sz="0" w:space="0" w:color="auto"/>
          </w:divBdr>
        </w:div>
        <w:div w:id="1152677261">
          <w:marLeft w:val="0"/>
          <w:marRight w:val="0"/>
          <w:marTop w:val="0"/>
          <w:marBottom w:val="0"/>
          <w:divBdr>
            <w:top w:val="none" w:sz="0" w:space="0" w:color="auto"/>
            <w:left w:val="none" w:sz="0" w:space="0" w:color="auto"/>
            <w:bottom w:val="none" w:sz="0" w:space="0" w:color="auto"/>
            <w:right w:val="none" w:sz="0" w:space="0" w:color="auto"/>
          </w:divBdr>
        </w:div>
        <w:div w:id="1600023113">
          <w:marLeft w:val="0"/>
          <w:marRight w:val="0"/>
          <w:marTop w:val="0"/>
          <w:marBottom w:val="0"/>
          <w:divBdr>
            <w:top w:val="none" w:sz="0" w:space="0" w:color="auto"/>
            <w:left w:val="none" w:sz="0" w:space="0" w:color="auto"/>
            <w:bottom w:val="none" w:sz="0" w:space="0" w:color="auto"/>
            <w:right w:val="none" w:sz="0" w:space="0" w:color="auto"/>
          </w:divBdr>
        </w:div>
        <w:div w:id="190800703">
          <w:marLeft w:val="0"/>
          <w:marRight w:val="0"/>
          <w:marTop w:val="0"/>
          <w:marBottom w:val="0"/>
          <w:divBdr>
            <w:top w:val="none" w:sz="0" w:space="0" w:color="auto"/>
            <w:left w:val="none" w:sz="0" w:space="0" w:color="auto"/>
            <w:bottom w:val="none" w:sz="0" w:space="0" w:color="auto"/>
            <w:right w:val="none" w:sz="0" w:space="0" w:color="auto"/>
          </w:divBdr>
        </w:div>
        <w:div w:id="147479873">
          <w:marLeft w:val="0"/>
          <w:marRight w:val="0"/>
          <w:marTop w:val="0"/>
          <w:marBottom w:val="0"/>
          <w:divBdr>
            <w:top w:val="none" w:sz="0" w:space="0" w:color="auto"/>
            <w:left w:val="none" w:sz="0" w:space="0" w:color="auto"/>
            <w:bottom w:val="none" w:sz="0" w:space="0" w:color="auto"/>
            <w:right w:val="none" w:sz="0" w:space="0" w:color="auto"/>
          </w:divBdr>
        </w:div>
        <w:div w:id="732196499">
          <w:marLeft w:val="0"/>
          <w:marRight w:val="0"/>
          <w:marTop w:val="0"/>
          <w:marBottom w:val="0"/>
          <w:divBdr>
            <w:top w:val="none" w:sz="0" w:space="0" w:color="auto"/>
            <w:left w:val="none" w:sz="0" w:space="0" w:color="auto"/>
            <w:bottom w:val="none" w:sz="0" w:space="0" w:color="auto"/>
            <w:right w:val="none" w:sz="0" w:space="0" w:color="auto"/>
          </w:divBdr>
        </w:div>
        <w:div w:id="933785536">
          <w:marLeft w:val="0"/>
          <w:marRight w:val="0"/>
          <w:marTop w:val="0"/>
          <w:marBottom w:val="0"/>
          <w:divBdr>
            <w:top w:val="none" w:sz="0" w:space="0" w:color="auto"/>
            <w:left w:val="none" w:sz="0" w:space="0" w:color="auto"/>
            <w:bottom w:val="none" w:sz="0" w:space="0" w:color="auto"/>
            <w:right w:val="none" w:sz="0" w:space="0" w:color="auto"/>
          </w:divBdr>
        </w:div>
        <w:div w:id="855005157">
          <w:marLeft w:val="0"/>
          <w:marRight w:val="0"/>
          <w:marTop w:val="0"/>
          <w:marBottom w:val="0"/>
          <w:divBdr>
            <w:top w:val="none" w:sz="0" w:space="0" w:color="auto"/>
            <w:left w:val="none" w:sz="0" w:space="0" w:color="auto"/>
            <w:bottom w:val="none" w:sz="0" w:space="0" w:color="auto"/>
            <w:right w:val="none" w:sz="0" w:space="0" w:color="auto"/>
          </w:divBdr>
        </w:div>
        <w:div w:id="392704656">
          <w:marLeft w:val="0"/>
          <w:marRight w:val="0"/>
          <w:marTop w:val="0"/>
          <w:marBottom w:val="0"/>
          <w:divBdr>
            <w:top w:val="none" w:sz="0" w:space="0" w:color="auto"/>
            <w:left w:val="none" w:sz="0" w:space="0" w:color="auto"/>
            <w:bottom w:val="none" w:sz="0" w:space="0" w:color="auto"/>
            <w:right w:val="none" w:sz="0" w:space="0" w:color="auto"/>
          </w:divBdr>
        </w:div>
        <w:div w:id="1709453965">
          <w:marLeft w:val="0"/>
          <w:marRight w:val="0"/>
          <w:marTop w:val="0"/>
          <w:marBottom w:val="0"/>
          <w:divBdr>
            <w:top w:val="none" w:sz="0" w:space="0" w:color="auto"/>
            <w:left w:val="none" w:sz="0" w:space="0" w:color="auto"/>
            <w:bottom w:val="none" w:sz="0" w:space="0" w:color="auto"/>
            <w:right w:val="none" w:sz="0" w:space="0" w:color="auto"/>
          </w:divBdr>
        </w:div>
        <w:div w:id="1739093519">
          <w:marLeft w:val="0"/>
          <w:marRight w:val="0"/>
          <w:marTop w:val="0"/>
          <w:marBottom w:val="0"/>
          <w:divBdr>
            <w:top w:val="none" w:sz="0" w:space="0" w:color="auto"/>
            <w:left w:val="none" w:sz="0" w:space="0" w:color="auto"/>
            <w:bottom w:val="none" w:sz="0" w:space="0" w:color="auto"/>
            <w:right w:val="none" w:sz="0" w:space="0" w:color="auto"/>
          </w:divBdr>
        </w:div>
        <w:div w:id="1412652663">
          <w:marLeft w:val="0"/>
          <w:marRight w:val="0"/>
          <w:marTop w:val="0"/>
          <w:marBottom w:val="0"/>
          <w:divBdr>
            <w:top w:val="none" w:sz="0" w:space="0" w:color="auto"/>
            <w:left w:val="none" w:sz="0" w:space="0" w:color="auto"/>
            <w:bottom w:val="none" w:sz="0" w:space="0" w:color="auto"/>
            <w:right w:val="none" w:sz="0" w:space="0" w:color="auto"/>
          </w:divBdr>
        </w:div>
        <w:div w:id="531697918">
          <w:marLeft w:val="0"/>
          <w:marRight w:val="0"/>
          <w:marTop w:val="0"/>
          <w:marBottom w:val="0"/>
          <w:divBdr>
            <w:top w:val="none" w:sz="0" w:space="0" w:color="auto"/>
            <w:left w:val="none" w:sz="0" w:space="0" w:color="auto"/>
            <w:bottom w:val="none" w:sz="0" w:space="0" w:color="auto"/>
            <w:right w:val="none" w:sz="0" w:space="0" w:color="auto"/>
          </w:divBdr>
        </w:div>
        <w:div w:id="1622876909">
          <w:marLeft w:val="0"/>
          <w:marRight w:val="0"/>
          <w:marTop w:val="0"/>
          <w:marBottom w:val="0"/>
          <w:divBdr>
            <w:top w:val="none" w:sz="0" w:space="0" w:color="auto"/>
            <w:left w:val="none" w:sz="0" w:space="0" w:color="auto"/>
            <w:bottom w:val="none" w:sz="0" w:space="0" w:color="auto"/>
            <w:right w:val="none" w:sz="0" w:space="0" w:color="auto"/>
          </w:divBdr>
        </w:div>
        <w:div w:id="2056200951">
          <w:marLeft w:val="0"/>
          <w:marRight w:val="0"/>
          <w:marTop w:val="0"/>
          <w:marBottom w:val="0"/>
          <w:divBdr>
            <w:top w:val="none" w:sz="0" w:space="0" w:color="auto"/>
            <w:left w:val="none" w:sz="0" w:space="0" w:color="auto"/>
            <w:bottom w:val="none" w:sz="0" w:space="0" w:color="auto"/>
            <w:right w:val="none" w:sz="0" w:space="0" w:color="auto"/>
          </w:divBdr>
        </w:div>
        <w:div w:id="1650397834">
          <w:marLeft w:val="0"/>
          <w:marRight w:val="0"/>
          <w:marTop w:val="0"/>
          <w:marBottom w:val="0"/>
          <w:divBdr>
            <w:top w:val="none" w:sz="0" w:space="0" w:color="auto"/>
            <w:left w:val="none" w:sz="0" w:space="0" w:color="auto"/>
            <w:bottom w:val="none" w:sz="0" w:space="0" w:color="auto"/>
            <w:right w:val="none" w:sz="0" w:space="0" w:color="auto"/>
          </w:divBdr>
        </w:div>
        <w:div w:id="1340428408">
          <w:marLeft w:val="0"/>
          <w:marRight w:val="0"/>
          <w:marTop w:val="0"/>
          <w:marBottom w:val="0"/>
          <w:divBdr>
            <w:top w:val="none" w:sz="0" w:space="0" w:color="auto"/>
            <w:left w:val="none" w:sz="0" w:space="0" w:color="auto"/>
            <w:bottom w:val="none" w:sz="0" w:space="0" w:color="auto"/>
            <w:right w:val="none" w:sz="0" w:space="0" w:color="auto"/>
          </w:divBdr>
        </w:div>
        <w:div w:id="768156498">
          <w:marLeft w:val="0"/>
          <w:marRight w:val="0"/>
          <w:marTop w:val="0"/>
          <w:marBottom w:val="0"/>
          <w:divBdr>
            <w:top w:val="none" w:sz="0" w:space="0" w:color="auto"/>
            <w:left w:val="none" w:sz="0" w:space="0" w:color="auto"/>
            <w:bottom w:val="none" w:sz="0" w:space="0" w:color="auto"/>
            <w:right w:val="none" w:sz="0" w:space="0" w:color="auto"/>
          </w:divBdr>
        </w:div>
        <w:div w:id="475025567">
          <w:marLeft w:val="0"/>
          <w:marRight w:val="0"/>
          <w:marTop w:val="0"/>
          <w:marBottom w:val="0"/>
          <w:divBdr>
            <w:top w:val="none" w:sz="0" w:space="0" w:color="auto"/>
            <w:left w:val="none" w:sz="0" w:space="0" w:color="auto"/>
            <w:bottom w:val="none" w:sz="0" w:space="0" w:color="auto"/>
            <w:right w:val="none" w:sz="0" w:space="0" w:color="auto"/>
          </w:divBdr>
        </w:div>
        <w:div w:id="111823951">
          <w:marLeft w:val="0"/>
          <w:marRight w:val="0"/>
          <w:marTop w:val="0"/>
          <w:marBottom w:val="0"/>
          <w:divBdr>
            <w:top w:val="none" w:sz="0" w:space="0" w:color="auto"/>
            <w:left w:val="none" w:sz="0" w:space="0" w:color="auto"/>
            <w:bottom w:val="none" w:sz="0" w:space="0" w:color="auto"/>
            <w:right w:val="none" w:sz="0" w:space="0" w:color="auto"/>
          </w:divBdr>
        </w:div>
        <w:div w:id="27881061">
          <w:marLeft w:val="0"/>
          <w:marRight w:val="0"/>
          <w:marTop w:val="0"/>
          <w:marBottom w:val="0"/>
          <w:divBdr>
            <w:top w:val="none" w:sz="0" w:space="0" w:color="auto"/>
            <w:left w:val="none" w:sz="0" w:space="0" w:color="auto"/>
            <w:bottom w:val="none" w:sz="0" w:space="0" w:color="auto"/>
            <w:right w:val="none" w:sz="0" w:space="0" w:color="auto"/>
          </w:divBdr>
        </w:div>
        <w:div w:id="1187215275">
          <w:marLeft w:val="0"/>
          <w:marRight w:val="0"/>
          <w:marTop w:val="0"/>
          <w:marBottom w:val="0"/>
          <w:divBdr>
            <w:top w:val="none" w:sz="0" w:space="0" w:color="auto"/>
            <w:left w:val="none" w:sz="0" w:space="0" w:color="auto"/>
            <w:bottom w:val="none" w:sz="0" w:space="0" w:color="auto"/>
            <w:right w:val="none" w:sz="0" w:space="0" w:color="auto"/>
          </w:divBdr>
        </w:div>
        <w:div w:id="232543825">
          <w:marLeft w:val="0"/>
          <w:marRight w:val="0"/>
          <w:marTop w:val="0"/>
          <w:marBottom w:val="0"/>
          <w:divBdr>
            <w:top w:val="none" w:sz="0" w:space="0" w:color="auto"/>
            <w:left w:val="none" w:sz="0" w:space="0" w:color="auto"/>
            <w:bottom w:val="none" w:sz="0" w:space="0" w:color="auto"/>
            <w:right w:val="none" w:sz="0" w:space="0" w:color="auto"/>
          </w:divBdr>
        </w:div>
        <w:div w:id="1983730978">
          <w:marLeft w:val="0"/>
          <w:marRight w:val="0"/>
          <w:marTop w:val="0"/>
          <w:marBottom w:val="0"/>
          <w:divBdr>
            <w:top w:val="none" w:sz="0" w:space="0" w:color="auto"/>
            <w:left w:val="none" w:sz="0" w:space="0" w:color="auto"/>
            <w:bottom w:val="none" w:sz="0" w:space="0" w:color="auto"/>
            <w:right w:val="none" w:sz="0" w:space="0" w:color="auto"/>
          </w:divBdr>
        </w:div>
        <w:div w:id="430052552">
          <w:marLeft w:val="0"/>
          <w:marRight w:val="0"/>
          <w:marTop w:val="0"/>
          <w:marBottom w:val="0"/>
          <w:divBdr>
            <w:top w:val="none" w:sz="0" w:space="0" w:color="auto"/>
            <w:left w:val="none" w:sz="0" w:space="0" w:color="auto"/>
            <w:bottom w:val="none" w:sz="0" w:space="0" w:color="auto"/>
            <w:right w:val="none" w:sz="0" w:space="0" w:color="auto"/>
          </w:divBdr>
        </w:div>
        <w:div w:id="1092319302">
          <w:marLeft w:val="0"/>
          <w:marRight w:val="0"/>
          <w:marTop w:val="0"/>
          <w:marBottom w:val="0"/>
          <w:divBdr>
            <w:top w:val="none" w:sz="0" w:space="0" w:color="auto"/>
            <w:left w:val="none" w:sz="0" w:space="0" w:color="auto"/>
            <w:bottom w:val="none" w:sz="0" w:space="0" w:color="auto"/>
            <w:right w:val="none" w:sz="0" w:space="0" w:color="auto"/>
          </w:divBdr>
        </w:div>
        <w:div w:id="1369067390">
          <w:marLeft w:val="0"/>
          <w:marRight w:val="0"/>
          <w:marTop w:val="0"/>
          <w:marBottom w:val="0"/>
          <w:divBdr>
            <w:top w:val="none" w:sz="0" w:space="0" w:color="auto"/>
            <w:left w:val="none" w:sz="0" w:space="0" w:color="auto"/>
            <w:bottom w:val="none" w:sz="0" w:space="0" w:color="auto"/>
            <w:right w:val="none" w:sz="0" w:space="0" w:color="auto"/>
          </w:divBdr>
        </w:div>
        <w:div w:id="1016031216">
          <w:marLeft w:val="0"/>
          <w:marRight w:val="0"/>
          <w:marTop w:val="0"/>
          <w:marBottom w:val="0"/>
          <w:divBdr>
            <w:top w:val="none" w:sz="0" w:space="0" w:color="auto"/>
            <w:left w:val="none" w:sz="0" w:space="0" w:color="auto"/>
            <w:bottom w:val="none" w:sz="0" w:space="0" w:color="auto"/>
            <w:right w:val="none" w:sz="0" w:space="0" w:color="auto"/>
          </w:divBdr>
        </w:div>
        <w:div w:id="2031058072">
          <w:marLeft w:val="0"/>
          <w:marRight w:val="0"/>
          <w:marTop w:val="0"/>
          <w:marBottom w:val="0"/>
          <w:divBdr>
            <w:top w:val="none" w:sz="0" w:space="0" w:color="auto"/>
            <w:left w:val="none" w:sz="0" w:space="0" w:color="auto"/>
            <w:bottom w:val="none" w:sz="0" w:space="0" w:color="auto"/>
            <w:right w:val="none" w:sz="0" w:space="0" w:color="auto"/>
          </w:divBdr>
        </w:div>
        <w:div w:id="1865438826">
          <w:marLeft w:val="0"/>
          <w:marRight w:val="0"/>
          <w:marTop w:val="0"/>
          <w:marBottom w:val="0"/>
          <w:divBdr>
            <w:top w:val="none" w:sz="0" w:space="0" w:color="auto"/>
            <w:left w:val="none" w:sz="0" w:space="0" w:color="auto"/>
            <w:bottom w:val="none" w:sz="0" w:space="0" w:color="auto"/>
            <w:right w:val="none" w:sz="0" w:space="0" w:color="auto"/>
          </w:divBdr>
        </w:div>
        <w:div w:id="859658766">
          <w:marLeft w:val="0"/>
          <w:marRight w:val="0"/>
          <w:marTop w:val="0"/>
          <w:marBottom w:val="0"/>
          <w:divBdr>
            <w:top w:val="none" w:sz="0" w:space="0" w:color="auto"/>
            <w:left w:val="none" w:sz="0" w:space="0" w:color="auto"/>
            <w:bottom w:val="none" w:sz="0" w:space="0" w:color="auto"/>
            <w:right w:val="none" w:sz="0" w:space="0" w:color="auto"/>
          </w:divBdr>
        </w:div>
        <w:div w:id="1932355371">
          <w:marLeft w:val="0"/>
          <w:marRight w:val="0"/>
          <w:marTop w:val="0"/>
          <w:marBottom w:val="0"/>
          <w:divBdr>
            <w:top w:val="none" w:sz="0" w:space="0" w:color="auto"/>
            <w:left w:val="none" w:sz="0" w:space="0" w:color="auto"/>
            <w:bottom w:val="none" w:sz="0" w:space="0" w:color="auto"/>
            <w:right w:val="none" w:sz="0" w:space="0" w:color="auto"/>
          </w:divBdr>
        </w:div>
        <w:div w:id="2044089099">
          <w:marLeft w:val="0"/>
          <w:marRight w:val="0"/>
          <w:marTop w:val="0"/>
          <w:marBottom w:val="0"/>
          <w:divBdr>
            <w:top w:val="none" w:sz="0" w:space="0" w:color="auto"/>
            <w:left w:val="none" w:sz="0" w:space="0" w:color="auto"/>
            <w:bottom w:val="none" w:sz="0" w:space="0" w:color="auto"/>
            <w:right w:val="none" w:sz="0" w:space="0" w:color="auto"/>
          </w:divBdr>
        </w:div>
        <w:div w:id="1549756071">
          <w:marLeft w:val="0"/>
          <w:marRight w:val="0"/>
          <w:marTop w:val="0"/>
          <w:marBottom w:val="0"/>
          <w:divBdr>
            <w:top w:val="none" w:sz="0" w:space="0" w:color="auto"/>
            <w:left w:val="none" w:sz="0" w:space="0" w:color="auto"/>
            <w:bottom w:val="none" w:sz="0" w:space="0" w:color="auto"/>
            <w:right w:val="none" w:sz="0" w:space="0" w:color="auto"/>
          </w:divBdr>
        </w:div>
        <w:div w:id="822544946">
          <w:marLeft w:val="0"/>
          <w:marRight w:val="0"/>
          <w:marTop w:val="0"/>
          <w:marBottom w:val="0"/>
          <w:divBdr>
            <w:top w:val="none" w:sz="0" w:space="0" w:color="auto"/>
            <w:left w:val="none" w:sz="0" w:space="0" w:color="auto"/>
            <w:bottom w:val="none" w:sz="0" w:space="0" w:color="auto"/>
            <w:right w:val="none" w:sz="0" w:space="0" w:color="auto"/>
          </w:divBdr>
        </w:div>
        <w:div w:id="467434161">
          <w:marLeft w:val="0"/>
          <w:marRight w:val="0"/>
          <w:marTop w:val="0"/>
          <w:marBottom w:val="0"/>
          <w:divBdr>
            <w:top w:val="none" w:sz="0" w:space="0" w:color="auto"/>
            <w:left w:val="none" w:sz="0" w:space="0" w:color="auto"/>
            <w:bottom w:val="none" w:sz="0" w:space="0" w:color="auto"/>
            <w:right w:val="none" w:sz="0" w:space="0" w:color="auto"/>
          </w:divBdr>
        </w:div>
        <w:div w:id="151455252">
          <w:marLeft w:val="0"/>
          <w:marRight w:val="0"/>
          <w:marTop w:val="0"/>
          <w:marBottom w:val="0"/>
          <w:divBdr>
            <w:top w:val="none" w:sz="0" w:space="0" w:color="auto"/>
            <w:left w:val="none" w:sz="0" w:space="0" w:color="auto"/>
            <w:bottom w:val="none" w:sz="0" w:space="0" w:color="auto"/>
            <w:right w:val="none" w:sz="0" w:space="0" w:color="auto"/>
          </w:divBdr>
        </w:div>
        <w:div w:id="678234152">
          <w:marLeft w:val="0"/>
          <w:marRight w:val="0"/>
          <w:marTop w:val="0"/>
          <w:marBottom w:val="0"/>
          <w:divBdr>
            <w:top w:val="none" w:sz="0" w:space="0" w:color="auto"/>
            <w:left w:val="none" w:sz="0" w:space="0" w:color="auto"/>
            <w:bottom w:val="none" w:sz="0" w:space="0" w:color="auto"/>
            <w:right w:val="none" w:sz="0" w:space="0" w:color="auto"/>
          </w:divBdr>
        </w:div>
        <w:div w:id="1733769612">
          <w:marLeft w:val="0"/>
          <w:marRight w:val="0"/>
          <w:marTop w:val="0"/>
          <w:marBottom w:val="0"/>
          <w:divBdr>
            <w:top w:val="none" w:sz="0" w:space="0" w:color="auto"/>
            <w:left w:val="none" w:sz="0" w:space="0" w:color="auto"/>
            <w:bottom w:val="none" w:sz="0" w:space="0" w:color="auto"/>
            <w:right w:val="none" w:sz="0" w:space="0" w:color="auto"/>
          </w:divBdr>
        </w:div>
        <w:div w:id="1314484965">
          <w:marLeft w:val="0"/>
          <w:marRight w:val="0"/>
          <w:marTop w:val="0"/>
          <w:marBottom w:val="0"/>
          <w:divBdr>
            <w:top w:val="none" w:sz="0" w:space="0" w:color="auto"/>
            <w:left w:val="none" w:sz="0" w:space="0" w:color="auto"/>
            <w:bottom w:val="none" w:sz="0" w:space="0" w:color="auto"/>
            <w:right w:val="none" w:sz="0" w:space="0" w:color="auto"/>
          </w:divBdr>
        </w:div>
        <w:div w:id="1867911043">
          <w:marLeft w:val="0"/>
          <w:marRight w:val="0"/>
          <w:marTop w:val="0"/>
          <w:marBottom w:val="0"/>
          <w:divBdr>
            <w:top w:val="none" w:sz="0" w:space="0" w:color="auto"/>
            <w:left w:val="none" w:sz="0" w:space="0" w:color="auto"/>
            <w:bottom w:val="none" w:sz="0" w:space="0" w:color="auto"/>
            <w:right w:val="none" w:sz="0" w:space="0" w:color="auto"/>
          </w:divBdr>
        </w:div>
        <w:div w:id="570970388">
          <w:marLeft w:val="0"/>
          <w:marRight w:val="0"/>
          <w:marTop w:val="0"/>
          <w:marBottom w:val="0"/>
          <w:divBdr>
            <w:top w:val="none" w:sz="0" w:space="0" w:color="auto"/>
            <w:left w:val="none" w:sz="0" w:space="0" w:color="auto"/>
            <w:bottom w:val="none" w:sz="0" w:space="0" w:color="auto"/>
            <w:right w:val="none" w:sz="0" w:space="0" w:color="auto"/>
          </w:divBdr>
        </w:div>
        <w:div w:id="206721660">
          <w:marLeft w:val="0"/>
          <w:marRight w:val="0"/>
          <w:marTop w:val="0"/>
          <w:marBottom w:val="0"/>
          <w:divBdr>
            <w:top w:val="none" w:sz="0" w:space="0" w:color="auto"/>
            <w:left w:val="none" w:sz="0" w:space="0" w:color="auto"/>
            <w:bottom w:val="none" w:sz="0" w:space="0" w:color="auto"/>
            <w:right w:val="none" w:sz="0" w:space="0" w:color="auto"/>
          </w:divBdr>
        </w:div>
        <w:div w:id="267126289">
          <w:marLeft w:val="0"/>
          <w:marRight w:val="0"/>
          <w:marTop w:val="0"/>
          <w:marBottom w:val="0"/>
          <w:divBdr>
            <w:top w:val="none" w:sz="0" w:space="0" w:color="auto"/>
            <w:left w:val="none" w:sz="0" w:space="0" w:color="auto"/>
            <w:bottom w:val="none" w:sz="0" w:space="0" w:color="auto"/>
            <w:right w:val="none" w:sz="0" w:space="0" w:color="auto"/>
          </w:divBdr>
        </w:div>
        <w:div w:id="1297613118">
          <w:marLeft w:val="0"/>
          <w:marRight w:val="0"/>
          <w:marTop w:val="0"/>
          <w:marBottom w:val="0"/>
          <w:divBdr>
            <w:top w:val="none" w:sz="0" w:space="0" w:color="auto"/>
            <w:left w:val="none" w:sz="0" w:space="0" w:color="auto"/>
            <w:bottom w:val="none" w:sz="0" w:space="0" w:color="auto"/>
            <w:right w:val="none" w:sz="0" w:space="0" w:color="auto"/>
          </w:divBdr>
        </w:div>
        <w:div w:id="580868144">
          <w:marLeft w:val="0"/>
          <w:marRight w:val="0"/>
          <w:marTop w:val="0"/>
          <w:marBottom w:val="0"/>
          <w:divBdr>
            <w:top w:val="none" w:sz="0" w:space="0" w:color="auto"/>
            <w:left w:val="none" w:sz="0" w:space="0" w:color="auto"/>
            <w:bottom w:val="none" w:sz="0" w:space="0" w:color="auto"/>
            <w:right w:val="none" w:sz="0" w:space="0" w:color="auto"/>
          </w:divBdr>
        </w:div>
        <w:div w:id="1511212137">
          <w:marLeft w:val="0"/>
          <w:marRight w:val="0"/>
          <w:marTop w:val="0"/>
          <w:marBottom w:val="0"/>
          <w:divBdr>
            <w:top w:val="none" w:sz="0" w:space="0" w:color="auto"/>
            <w:left w:val="none" w:sz="0" w:space="0" w:color="auto"/>
            <w:bottom w:val="none" w:sz="0" w:space="0" w:color="auto"/>
            <w:right w:val="none" w:sz="0" w:space="0" w:color="auto"/>
          </w:divBdr>
        </w:div>
        <w:div w:id="480662069">
          <w:marLeft w:val="0"/>
          <w:marRight w:val="0"/>
          <w:marTop w:val="0"/>
          <w:marBottom w:val="0"/>
          <w:divBdr>
            <w:top w:val="none" w:sz="0" w:space="0" w:color="auto"/>
            <w:left w:val="none" w:sz="0" w:space="0" w:color="auto"/>
            <w:bottom w:val="none" w:sz="0" w:space="0" w:color="auto"/>
            <w:right w:val="none" w:sz="0" w:space="0" w:color="auto"/>
          </w:divBdr>
        </w:div>
        <w:div w:id="1407919758">
          <w:marLeft w:val="0"/>
          <w:marRight w:val="0"/>
          <w:marTop w:val="0"/>
          <w:marBottom w:val="0"/>
          <w:divBdr>
            <w:top w:val="none" w:sz="0" w:space="0" w:color="auto"/>
            <w:left w:val="none" w:sz="0" w:space="0" w:color="auto"/>
            <w:bottom w:val="none" w:sz="0" w:space="0" w:color="auto"/>
            <w:right w:val="none" w:sz="0" w:space="0" w:color="auto"/>
          </w:divBdr>
        </w:div>
        <w:div w:id="761533984">
          <w:marLeft w:val="0"/>
          <w:marRight w:val="0"/>
          <w:marTop w:val="0"/>
          <w:marBottom w:val="0"/>
          <w:divBdr>
            <w:top w:val="none" w:sz="0" w:space="0" w:color="auto"/>
            <w:left w:val="none" w:sz="0" w:space="0" w:color="auto"/>
            <w:bottom w:val="none" w:sz="0" w:space="0" w:color="auto"/>
            <w:right w:val="none" w:sz="0" w:space="0" w:color="auto"/>
          </w:divBdr>
        </w:div>
        <w:div w:id="1506744596">
          <w:marLeft w:val="0"/>
          <w:marRight w:val="0"/>
          <w:marTop w:val="0"/>
          <w:marBottom w:val="0"/>
          <w:divBdr>
            <w:top w:val="none" w:sz="0" w:space="0" w:color="auto"/>
            <w:left w:val="none" w:sz="0" w:space="0" w:color="auto"/>
            <w:bottom w:val="none" w:sz="0" w:space="0" w:color="auto"/>
            <w:right w:val="none" w:sz="0" w:space="0" w:color="auto"/>
          </w:divBdr>
        </w:div>
        <w:div w:id="774443319">
          <w:marLeft w:val="0"/>
          <w:marRight w:val="0"/>
          <w:marTop w:val="0"/>
          <w:marBottom w:val="0"/>
          <w:divBdr>
            <w:top w:val="none" w:sz="0" w:space="0" w:color="auto"/>
            <w:left w:val="none" w:sz="0" w:space="0" w:color="auto"/>
            <w:bottom w:val="none" w:sz="0" w:space="0" w:color="auto"/>
            <w:right w:val="none" w:sz="0" w:space="0" w:color="auto"/>
          </w:divBdr>
        </w:div>
        <w:div w:id="1785688442">
          <w:marLeft w:val="0"/>
          <w:marRight w:val="0"/>
          <w:marTop w:val="0"/>
          <w:marBottom w:val="0"/>
          <w:divBdr>
            <w:top w:val="none" w:sz="0" w:space="0" w:color="auto"/>
            <w:left w:val="none" w:sz="0" w:space="0" w:color="auto"/>
            <w:bottom w:val="none" w:sz="0" w:space="0" w:color="auto"/>
            <w:right w:val="none" w:sz="0" w:space="0" w:color="auto"/>
          </w:divBdr>
        </w:div>
        <w:div w:id="2056158731">
          <w:marLeft w:val="0"/>
          <w:marRight w:val="0"/>
          <w:marTop w:val="0"/>
          <w:marBottom w:val="0"/>
          <w:divBdr>
            <w:top w:val="none" w:sz="0" w:space="0" w:color="auto"/>
            <w:left w:val="none" w:sz="0" w:space="0" w:color="auto"/>
            <w:bottom w:val="none" w:sz="0" w:space="0" w:color="auto"/>
            <w:right w:val="none" w:sz="0" w:space="0" w:color="auto"/>
          </w:divBdr>
        </w:div>
        <w:div w:id="208805466">
          <w:marLeft w:val="0"/>
          <w:marRight w:val="0"/>
          <w:marTop w:val="0"/>
          <w:marBottom w:val="0"/>
          <w:divBdr>
            <w:top w:val="none" w:sz="0" w:space="0" w:color="auto"/>
            <w:left w:val="none" w:sz="0" w:space="0" w:color="auto"/>
            <w:bottom w:val="none" w:sz="0" w:space="0" w:color="auto"/>
            <w:right w:val="none" w:sz="0" w:space="0" w:color="auto"/>
          </w:divBdr>
        </w:div>
        <w:div w:id="2098594379">
          <w:marLeft w:val="0"/>
          <w:marRight w:val="0"/>
          <w:marTop w:val="0"/>
          <w:marBottom w:val="0"/>
          <w:divBdr>
            <w:top w:val="none" w:sz="0" w:space="0" w:color="auto"/>
            <w:left w:val="none" w:sz="0" w:space="0" w:color="auto"/>
            <w:bottom w:val="none" w:sz="0" w:space="0" w:color="auto"/>
            <w:right w:val="none" w:sz="0" w:space="0" w:color="auto"/>
          </w:divBdr>
        </w:div>
        <w:div w:id="94791756">
          <w:marLeft w:val="0"/>
          <w:marRight w:val="0"/>
          <w:marTop w:val="0"/>
          <w:marBottom w:val="0"/>
          <w:divBdr>
            <w:top w:val="none" w:sz="0" w:space="0" w:color="auto"/>
            <w:left w:val="none" w:sz="0" w:space="0" w:color="auto"/>
            <w:bottom w:val="none" w:sz="0" w:space="0" w:color="auto"/>
            <w:right w:val="none" w:sz="0" w:space="0" w:color="auto"/>
          </w:divBdr>
        </w:div>
        <w:div w:id="1429078660">
          <w:marLeft w:val="0"/>
          <w:marRight w:val="0"/>
          <w:marTop w:val="0"/>
          <w:marBottom w:val="0"/>
          <w:divBdr>
            <w:top w:val="none" w:sz="0" w:space="0" w:color="auto"/>
            <w:left w:val="none" w:sz="0" w:space="0" w:color="auto"/>
            <w:bottom w:val="none" w:sz="0" w:space="0" w:color="auto"/>
            <w:right w:val="none" w:sz="0" w:space="0" w:color="auto"/>
          </w:divBdr>
        </w:div>
        <w:div w:id="380521417">
          <w:marLeft w:val="0"/>
          <w:marRight w:val="0"/>
          <w:marTop w:val="0"/>
          <w:marBottom w:val="0"/>
          <w:divBdr>
            <w:top w:val="none" w:sz="0" w:space="0" w:color="auto"/>
            <w:left w:val="none" w:sz="0" w:space="0" w:color="auto"/>
            <w:bottom w:val="none" w:sz="0" w:space="0" w:color="auto"/>
            <w:right w:val="none" w:sz="0" w:space="0" w:color="auto"/>
          </w:divBdr>
        </w:div>
        <w:div w:id="177231484">
          <w:marLeft w:val="0"/>
          <w:marRight w:val="0"/>
          <w:marTop w:val="0"/>
          <w:marBottom w:val="0"/>
          <w:divBdr>
            <w:top w:val="none" w:sz="0" w:space="0" w:color="auto"/>
            <w:left w:val="none" w:sz="0" w:space="0" w:color="auto"/>
            <w:bottom w:val="none" w:sz="0" w:space="0" w:color="auto"/>
            <w:right w:val="none" w:sz="0" w:space="0" w:color="auto"/>
          </w:divBdr>
        </w:div>
        <w:div w:id="102116649">
          <w:marLeft w:val="0"/>
          <w:marRight w:val="0"/>
          <w:marTop w:val="0"/>
          <w:marBottom w:val="0"/>
          <w:divBdr>
            <w:top w:val="none" w:sz="0" w:space="0" w:color="auto"/>
            <w:left w:val="none" w:sz="0" w:space="0" w:color="auto"/>
            <w:bottom w:val="none" w:sz="0" w:space="0" w:color="auto"/>
            <w:right w:val="none" w:sz="0" w:space="0" w:color="auto"/>
          </w:divBdr>
        </w:div>
        <w:div w:id="541134903">
          <w:marLeft w:val="0"/>
          <w:marRight w:val="0"/>
          <w:marTop w:val="0"/>
          <w:marBottom w:val="0"/>
          <w:divBdr>
            <w:top w:val="none" w:sz="0" w:space="0" w:color="auto"/>
            <w:left w:val="none" w:sz="0" w:space="0" w:color="auto"/>
            <w:bottom w:val="none" w:sz="0" w:space="0" w:color="auto"/>
            <w:right w:val="none" w:sz="0" w:space="0" w:color="auto"/>
          </w:divBdr>
        </w:div>
        <w:div w:id="666520775">
          <w:marLeft w:val="0"/>
          <w:marRight w:val="0"/>
          <w:marTop w:val="0"/>
          <w:marBottom w:val="0"/>
          <w:divBdr>
            <w:top w:val="none" w:sz="0" w:space="0" w:color="auto"/>
            <w:left w:val="none" w:sz="0" w:space="0" w:color="auto"/>
            <w:bottom w:val="none" w:sz="0" w:space="0" w:color="auto"/>
            <w:right w:val="none" w:sz="0" w:space="0" w:color="auto"/>
          </w:divBdr>
        </w:div>
        <w:div w:id="49695558">
          <w:marLeft w:val="0"/>
          <w:marRight w:val="0"/>
          <w:marTop w:val="0"/>
          <w:marBottom w:val="0"/>
          <w:divBdr>
            <w:top w:val="none" w:sz="0" w:space="0" w:color="auto"/>
            <w:left w:val="none" w:sz="0" w:space="0" w:color="auto"/>
            <w:bottom w:val="none" w:sz="0" w:space="0" w:color="auto"/>
            <w:right w:val="none" w:sz="0" w:space="0" w:color="auto"/>
          </w:divBdr>
        </w:div>
        <w:div w:id="1481113960">
          <w:marLeft w:val="0"/>
          <w:marRight w:val="0"/>
          <w:marTop w:val="0"/>
          <w:marBottom w:val="0"/>
          <w:divBdr>
            <w:top w:val="none" w:sz="0" w:space="0" w:color="auto"/>
            <w:left w:val="none" w:sz="0" w:space="0" w:color="auto"/>
            <w:bottom w:val="none" w:sz="0" w:space="0" w:color="auto"/>
            <w:right w:val="none" w:sz="0" w:space="0" w:color="auto"/>
          </w:divBdr>
        </w:div>
        <w:div w:id="1893689985">
          <w:marLeft w:val="0"/>
          <w:marRight w:val="0"/>
          <w:marTop w:val="0"/>
          <w:marBottom w:val="0"/>
          <w:divBdr>
            <w:top w:val="none" w:sz="0" w:space="0" w:color="auto"/>
            <w:left w:val="none" w:sz="0" w:space="0" w:color="auto"/>
            <w:bottom w:val="none" w:sz="0" w:space="0" w:color="auto"/>
            <w:right w:val="none" w:sz="0" w:space="0" w:color="auto"/>
          </w:divBdr>
        </w:div>
        <w:div w:id="186918624">
          <w:marLeft w:val="0"/>
          <w:marRight w:val="0"/>
          <w:marTop w:val="0"/>
          <w:marBottom w:val="0"/>
          <w:divBdr>
            <w:top w:val="none" w:sz="0" w:space="0" w:color="auto"/>
            <w:left w:val="none" w:sz="0" w:space="0" w:color="auto"/>
            <w:bottom w:val="none" w:sz="0" w:space="0" w:color="auto"/>
            <w:right w:val="none" w:sz="0" w:space="0" w:color="auto"/>
          </w:divBdr>
        </w:div>
        <w:div w:id="1794516923">
          <w:marLeft w:val="0"/>
          <w:marRight w:val="0"/>
          <w:marTop w:val="0"/>
          <w:marBottom w:val="0"/>
          <w:divBdr>
            <w:top w:val="none" w:sz="0" w:space="0" w:color="auto"/>
            <w:left w:val="none" w:sz="0" w:space="0" w:color="auto"/>
            <w:bottom w:val="none" w:sz="0" w:space="0" w:color="auto"/>
            <w:right w:val="none" w:sz="0" w:space="0" w:color="auto"/>
          </w:divBdr>
        </w:div>
        <w:div w:id="1139420047">
          <w:marLeft w:val="0"/>
          <w:marRight w:val="0"/>
          <w:marTop w:val="0"/>
          <w:marBottom w:val="0"/>
          <w:divBdr>
            <w:top w:val="none" w:sz="0" w:space="0" w:color="auto"/>
            <w:left w:val="none" w:sz="0" w:space="0" w:color="auto"/>
            <w:bottom w:val="none" w:sz="0" w:space="0" w:color="auto"/>
            <w:right w:val="none" w:sz="0" w:space="0" w:color="auto"/>
          </w:divBdr>
        </w:div>
        <w:div w:id="797845166">
          <w:marLeft w:val="0"/>
          <w:marRight w:val="0"/>
          <w:marTop w:val="0"/>
          <w:marBottom w:val="0"/>
          <w:divBdr>
            <w:top w:val="none" w:sz="0" w:space="0" w:color="auto"/>
            <w:left w:val="none" w:sz="0" w:space="0" w:color="auto"/>
            <w:bottom w:val="none" w:sz="0" w:space="0" w:color="auto"/>
            <w:right w:val="none" w:sz="0" w:space="0" w:color="auto"/>
          </w:divBdr>
        </w:div>
        <w:div w:id="1815369039">
          <w:marLeft w:val="0"/>
          <w:marRight w:val="0"/>
          <w:marTop w:val="0"/>
          <w:marBottom w:val="0"/>
          <w:divBdr>
            <w:top w:val="none" w:sz="0" w:space="0" w:color="auto"/>
            <w:left w:val="none" w:sz="0" w:space="0" w:color="auto"/>
            <w:bottom w:val="none" w:sz="0" w:space="0" w:color="auto"/>
            <w:right w:val="none" w:sz="0" w:space="0" w:color="auto"/>
          </w:divBdr>
        </w:div>
        <w:div w:id="1303727066">
          <w:marLeft w:val="0"/>
          <w:marRight w:val="0"/>
          <w:marTop w:val="0"/>
          <w:marBottom w:val="0"/>
          <w:divBdr>
            <w:top w:val="none" w:sz="0" w:space="0" w:color="auto"/>
            <w:left w:val="none" w:sz="0" w:space="0" w:color="auto"/>
            <w:bottom w:val="none" w:sz="0" w:space="0" w:color="auto"/>
            <w:right w:val="none" w:sz="0" w:space="0" w:color="auto"/>
          </w:divBdr>
        </w:div>
        <w:div w:id="275185962">
          <w:marLeft w:val="0"/>
          <w:marRight w:val="0"/>
          <w:marTop w:val="0"/>
          <w:marBottom w:val="0"/>
          <w:divBdr>
            <w:top w:val="none" w:sz="0" w:space="0" w:color="auto"/>
            <w:left w:val="none" w:sz="0" w:space="0" w:color="auto"/>
            <w:bottom w:val="none" w:sz="0" w:space="0" w:color="auto"/>
            <w:right w:val="none" w:sz="0" w:space="0" w:color="auto"/>
          </w:divBdr>
        </w:div>
        <w:div w:id="922840960">
          <w:marLeft w:val="0"/>
          <w:marRight w:val="0"/>
          <w:marTop w:val="0"/>
          <w:marBottom w:val="0"/>
          <w:divBdr>
            <w:top w:val="none" w:sz="0" w:space="0" w:color="auto"/>
            <w:left w:val="none" w:sz="0" w:space="0" w:color="auto"/>
            <w:bottom w:val="none" w:sz="0" w:space="0" w:color="auto"/>
            <w:right w:val="none" w:sz="0" w:space="0" w:color="auto"/>
          </w:divBdr>
        </w:div>
        <w:div w:id="607540457">
          <w:marLeft w:val="0"/>
          <w:marRight w:val="0"/>
          <w:marTop w:val="0"/>
          <w:marBottom w:val="0"/>
          <w:divBdr>
            <w:top w:val="none" w:sz="0" w:space="0" w:color="auto"/>
            <w:left w:val="none" w:sz="0" w:space="0" w:color="auto"/>
            <w:bottom w:val="none" w:sz="0" w:space="0" w:color="auto"/>
            <w:right w:val="none" w:sz="0" w:space="0" w:color="auto"/>
          </w:divBdr>
        </w:div>
        <w:div w:id="111748819">
          <w:marLeft w:val="0"/>
          <w:marRight w:val="0"/>
          <w:marTop w:val="0"/>
          <w:marBottom w:val="0"/>
          <w:divBdr>
            <w:top w:val="none" w:sz="0" w:space="0" w:color="auto"/>
            <w:left w:val="none" w:sz="0" w:space="0" w:color="auto"/>
            <w:bottom w:val="none" w:sz="0" w:space="0" w:color="auto"/>
            <w:right w:val="none" w:sz="0" w:space="0" w:color="auto"/>
          </w:divBdr>
        </w:div>
        <w:div w:id="1870794481">
          <w:marLeft w:val="0"/>
          <w:marRight w:val="0"/>
          <w:marTop w:val="0"/>
          <w:marBottom w:val="0"/>
          <w:divBdr>
            <w:top w:val="none" w:sz="0" w:space="0" w:color="auto"/>
            <w:left w:val="none" w:sz="0" w:space="0" w:color="auto"/>
            <w:bottom w:val="none" w:sz="0" w:space="0" w:color="auto"/>
            <w:right w:val="none" w:sz="0" w:space="0" w:color="auto"/>
          </w:divBdr>
        </w:div>
        <w:div w:id="1066611996">
          <w:marLeft w:val="0"/>
          <w:marRight w:val="0"/>
          <w:marTop w:val="0"/>
          <w:marBottom w:val="0"/>
          <w:divBdr>
            <w:top w:val="none" w:sz="0" w:space="0" w:color="auto"/>
            <w:left w:val="none" w:sz="0" w:space="0" w:color="auto"/>
            <w:bottom w:val="none" w:sz="0" w:space="0" w:color="auto"/>
            <w:right w:val="none" w:sz="0" w:space="0" w:color="auto"/>
          </w:divBdr>
        </w:div>
        <w:div w:id="156698856">
          <w:marLeft w:val="0"/>
          <w:marRight w:val="0"/>
          <w:marTop w:val="0"/>
          <w:marBottom w:val="0"/>
          <w:divBdr>
            <w:top w:val="none" w:sz="0" w:space="0" w:color="auto"/>
            <w:left w:val="none" w:sz="0" w:space="0" w:color="auto"/>
            <w:bottom w:val="none" w:sz="0" w:space="0" w:color="auto"/>
            <w:right w:val="none" w:sz="0" w:space="0" w:color="auto"/>
          </w:divBdr>
        </w:div>
        <w:div w:id="1165239702">
          <w:marLeft w:val="0"/>
          <w:marRight w:val="0"/>
          <w:marTop w:val="0"/>
          <w:marBottom w:val="0"/>
          <w:divBdr>
            <w:top w:val="none" w:sz="0" w:space="0" w:color="auto"/>
            <w:left w:val="none" w:sz="0" w:space="0" w:color="auto"/>
            <w:bottom w:val="none" w:sz="0" w:space="0" w:color="auto"/>
            <w:right w:val="none" w:sz="0" w:space="0" w:color="auto"/>
          </w:divBdr>
        </w:div>
        <w:div w:id="2105376539">
          <w:marLeft w:val="0"/>
          <w:marRight w:val="0"/>
          <w:marTop w:val="0"/>
          <w:marBottom w:val="0"/>
          <w:divBdr>
            <w:top w:val="none" w:sz="0" w:space="0" w:color="auto"/>
            <w:left w:val="none" w:sz="0" w:space="0" w:color="auto"/>
            <w:bottom w:val="none" w:sz="0" w:space="0" w:color="auto"/>
            <w:right w:val="none" w:sz="0" w:space="0" w:color="auto"/>
          </w:divBdr>
        </w:div>
        <w:div w:id="1468619227">
          <w:marLeft w:val="0"/>
          <w:marRight w:val="0"/>
          <w:marTop w:val="0"/>
          <w:marBottom w:val="0"/>
          <w:divBdr>
            <w:top w:val="none" w:sz="0" w:space="0" w:color="auto"/>
            <w:left w:val="none" w:sz="0" w:space="0" w:color="auto"/>
            <w:bottom w:val="none" w:sz="0" w:space="0" w:color="auto"/>
            <w:right w:val="none" w:sz="0" w:space="0" w:color="auto"/>
          </w:divBdr>
        </w:div>
        <w:div w:id="1192259162">
          <w:marLeft w:val="0"/>
          <w:marRight w:val="0"/>
          <w:marTop w:val="0"/>
          <w:marBottom w:val="0"/>
          <w:divBdr>
            <w:top w:val="none" w:sz="0" w:space="0" w:color="auto"/>
            <w:left w:val="none" w:sz="0" w:space="0" w:color="auto"/>
            <w:bottom w:val="none" w:sz="0" w:space="0" w:color="auto"/>
            <w:right w:val="none" w:sz="0" w:space="0" w:color="auto"/>
          </w:divBdr>
        </w:div>
        <w:div w:id="357237089">
          <w:marLeft w:val="0"/>
          <w:marRight w:val="0"/>
          <w:marTop w:val="0"/>
          <w:marBottom w:val="0"/>
          <w:divBdr>
            <w:top w:val="none" w:sz="0" w:space="0" w:color="auto"/>
            <w:left w:val="none" w:sz="0" w:space="0" w:color="auto"/>
            <w:bottom w:val="none" w:sz="0" w:space="0" w:color="auto"/>
            <w:right w:val="none" w:sz="0" w:space="0" w:color="auto"/>
          </w:divBdr>
        </w:div>
        <w:div w:id="22479531">
          <w:marLeft w:val="0"/>
          <w:marRight w:val="0"/>
          <w:marTop w:val="0"/>
          <w:marBottom w:val="0"/>
          <w:divBdr>
            <w:top w:val="none" w:sz="0" w:space="0" w:color="auto"/>
            <w:left w:val="none" w:sz="0" w:space="0" w:color="auto"/>
            <w:bottom w:val="none" w:sz="0" w:space="0" w:color="auto"/>
            <w:right w:val="none" w:sz="0" w:space="0" w:color="auto"/>
          </w:divBdr>
        </w:div>
        <w:div w:id="1485971624">
          <w:marLeft w:val="0"/>
          <w:marRight w:val="0"/>
          <w:marTop w:val="0"/>
          <w:marBottom w:val="0"/>
          <w:divBdr>
            <w:top w:val="none" w:sz="0" w:space="0" w:color="auto"/>
            <w:left w:val="none" w:sz="0" w:space="0" w:color="auto"/>
            <w:bottom w:val="none" w:sz="0" w:space="0" w:color="auto"/>
            <w:right w:val="none" w:sz="0" w:space="0" w:color="auto"/>
          </w:divBdr>
        </w:div>
      </w:divsChild>
    </w:div>
    <w:div w:id="1475295032">
      <w:bodyDiv w:val="1"/>
      <w:marLeft w:val="0"/>
      <w:marRight w:val="0"/>
      <w:marTop w:val="0"/>
      <w:marBottom w:val="0"/>
      <w:divBdr>
        <w:top w:val="none" w:sz="0" w:space="0" w:color="auto"/>
        <w:left w:val="none" w:sz="0" w:space="0" w:color="auto"/>
        <w:bottom w:val="none" w:sz="0" w:space="0" w:color="auto"/>
        <w:right w:val="none" w:sz="0" w:space="0" w:color="auto"/>
      </w:divBdr>
    </w:div>
    <w:div w:id="1666475229">
      <w:bodyDiv w:val="1"/>
      <w:marLeft w:val="0"/>
      <w:marRight w:val="0"/>
      <w:marTop w:val="0"/>
      <w:marBottom w:val="0"/>
      <w:divBdr>
        <w:top w:val="none" w:sz="0" w:space="0" w:color="auto"/>
        <w:left w:val="none" w:sz="0" w:space="0" w:color="auto"/>
        <w:bottom w:val="none" w:sz="0" w:space="0" w:color="auto"/>
        <w:right w:val="none" w:sz="0" w:space="0" w:color="auto"/>
      </w:divBdr>
      <w:divsChild>
        <w:div w:id="1807551717">
          <w:marLeft w:val="0"/>
          <w:marRight w:val="0"/>
          <w:marTop w:val="0"/>
          <w:marBottom w:val="0"/>
          <w:divBdr>
            <w:top w:val="none" w:sz="0" w:space="0" w:color="auto"/>
            <w:left w:val="none" w:sz="0" w:space="0" w:color="auto"/>
            <w:bottom w:val="none" w:sz="0" w:space="0" w:color="auto"/>
            <w:right w:val="none" w:sz="0" w:space="0" w:color="auto"/>
          </w:divBdr>
        </w:div>
        <w:div w:id="1036851569">
          <w:marLeft w:val="0"/>
          <w:marRight w:val="0"/>
          <w:marTop w:val="0"/>
          <w:marBottom w:val="0"/>
          <w:divBdr>
            <w:top w:val="none" w:sz="0" w:space="0" w:color="auto"/>
            <w:left w:val="none" w:sz="0" w:space="0" w:color="auto"/>
            <w:bottom w:val="none" w:sz="0" w:space="0" w:color="auto"/>
            <w:right w:val="none" w:sz="0" w:space="0" w:color="auto"/>
          </w:divBdr>
        </w:div>
        <w:div w:id="455684196">
          <w:marLeft w:val="0"/>
          <w:marRight w:val="0"/>
          <w:marTop w:val="0"/>
          <w:marBottom w:val="0"/>
          <w:divBdr>
            <w:top w:val="none" w:sz="0" w:space="0" w:color="auto"/>
            <w:left w:val="none" w:sz="0" w:space="0" w:color="auto"/>
            <w:bottom w:val="none" w:sz="0" w:space="0" w:color="auto"/>
            <w:right w:val="none" w:sz="0" w:space="0" w:color="auto"/>
          </w:divBdr>
        </w:div>
        <w:div w:id="1877036789">
          <w:marLeft w:val="0"/>
          <w:marRight w:val="0"/>
          <w:marTop w:val="0"/>
          <w:marBottom w:val="0"/>
          <w:divBdr>
            <w:top w:val="none" w:sz="0" w:space="0" w:color="auto"/>
            <w:left w:val="none" w:sz="0" w:space="0" w:color="auto"/>
            <w:bottom w:val="none" w:sz="0" w:space="0" w:color="auto"/>
            <w:right w:val="none" w:sz="0" w:space="0" w:color="auto"/>
          </w:divBdr>
        </w:div>
        <w:div w:id="574512071">
          <w:marLeft w:val="0"/>
          <w:marRight w:val="0"/>
          <w:marTop w:val="0"/>
          <w:marBottom w:val="0"/>
          <w:divBdr>
            <w:top w:val="none" w:sz="0" w:space="0" w:color="auto"/>
            <w:left w:val="none" w:sz="0" w:space="0" w:color="auto"/>
            <w:bottom w:val="none" w:sz="0" w:space="0" w:color="auto"/>
            <w:right w:val="none" w:sz="0" w:space="0" w:color="auto"/>
          </w:divBdr>
        </w:div>
        <w:div w:id="340858016">
          <w:marLeft w:val="0"/>
          <w:marRight w:val="0"/>
          <w:marTop w:val="0"/>
          <w:marBottom w:val="0"/>
          <w:divBdr>
            <w:top w:val="none" w:sz="0" w:space="0" w:color="auto"/>
            <w:left w:val="none" w:sz="0" w:space="0" w:color="auto"/>
            <w:bottom w:val="none" w:sz="0" w:space="0" w:color="auto"/>
            <w:right w:val="none" w:sz="0" w:space="0" w:color="auto"/>
          </w:divBdr>
        </w:div>
        <w:div w:id="1568875786">
          <w:marLeft w:val="0"/>
          <w:marRight w:val="0"/>
          <w:marTop w:val="0"/>
          <w:marBottom w:val="0"/>
          <w:divBdr>
            <w:top w:val="none" w:sz="0" w:space="0" w:color="auto"/>
            <w:left w:val="none" w:sz="0" w:space="0" w:color="auto"/>
            <w:bottom w:val="none" w:sz="0" w:space="0" w:color="auto"/>
            <w:right w:val="none" w:sz="0" w:space="0" w:color="auto"/>
          </w:divBdr>
        </w:div>
        <w:div w:id="96561559">
          <w:marLeft w:val="0"/>
          <w:marRight w:val="0"/>
          <w:marTop w:val="0"/>
          <w:marBottom w:val="0"/>
          <w:divBdr>
            <w:top w:val="none" w:sz="0" w:space="0" w:color="auto"/>
            <w:left w:val="none" w:sz="0" w:space="0" w:color="auto"/>
            <w:bottom w:val="none" w:sz="0" w:space="0" w:color="auto"/>
            <w:right w:val="none" w:sz="0" w:space="0" w:color="auto"/>
          </w:divBdr>
        </w:div>
        <w:div w:id="1715695632">
          <w:marLeft w:val="0"/>
          <w:marRight w:val="0"/>
          <w:marTop w:val="0"/>
          <w:marBottom w:val="0"/>
          <w:divBdr>
            <w:top w:val="none" w:sz="0" w:space="0" w:color="auto"/>
            <w:left w:val="none" w:sz="0" w:space="0" w:color="auto"/>
            <w:bottom w:val="none" w:sz="0" w:space="0" w:color="auto"/>
            <w:right w:val="none" w:sz="0" w:space="0" w:color="auto"/>
          </w:divBdr>
        </w:div>
        <w:div w:id="1169563116">
          <w:marLeft w:val="0"/>
          <w:marRight w:val="0"/>
          <w:marTop w:val="0"/>
          <w:marBottom w:val="0"/>
          <w:divBdr>
            <w:top w:val="none" w:sz="0" w:space="0" w:color="auto"/>
            <w:left w:val="none" w:sz="0" w:space="0" w:color="auto"/>
            <w:bottom w:val="none" w:sz="0" w:space="0" w:color="auto"/>
            <w:right w:val="none" w:sz="0" w:space="0" w:color="auto"/>
          </w:divBdr>
        </w:div>
        <w:div w:id="2021424664">
          <w:marLeft w:val="0"/>
          <w:marRight w:val="0"/>
          <w:marTop w:val="0"/>
          <w:marBottom w:val="0"/>
          <w:divBdr>
            <w:top w:val="none" w:sz="0" w:space="0" w:color="auto"/>
            <w:left w:val="none" w:sz="0" w:space="0" w:color="auto"/>
            <w:bottom w:val="none" w:sz="0" w:space="0" w:color="auto"/>
            <w:right w:val="none" w:sz="0" w:space="0" w:color="auto"/>
          </w:divBdr>
        </w:div>
        <w:div w:id="315888240">
          <w:marLeft w:val="0"/>
          <w:marRight w:val="0"/>
          <w:marTop w:val="0"/>
          <w:marBottom w:val="0"/>
          <w:divBdr>
            <w:top w:val="none" w:sz="0" w:space="0" w:color="auto"/>
            <w:left w:val="none" w:sz="0" w:space="0" w:color="auto"/>
            <w:bottom w:val="none" w:sz="0" w:space="0" w:color="auto"/>
            <w:right w:val="none" w:sz="0" w:space="0" w:color="auto"/>
          </w:divBdr>
        </w:div>
        <w:div w:id="1864783127">
          <w:marLeft w:val="0"/>
          <w:marRight w:val="0"/>
          <w:marTop w:val="0"/>
          <w:marBottom w:val="0"/>
          <w:divBdr>
            <w:top w:val="none" w:sz="0" w:space="0" w:color="auto"/>
            <w:left w:val="none" w:sz="0" w:space="0" w:color="auto"/>
            <w:bottom w:val="none" w:sz="0" w:space="0" w:color="auto"/>
            <w:right w:val="none" w:sz="0" w:space="0" w:color="auto"/>
          </w:divBdr>
        </w:div>
        <w:div w:id="1696879682">
          <w:marLeft w:val="0"/>
          <w:marRight w:val="0"/>
          <w:marTop w:val="0"/>
          <w:marBottom w:val="0"/>
          <w:divBdr>
            <w:top w:val="none" w:sz="0" w:space="0" w:color="auto"/>
            <w:left w:val="none" w:sz="0" w:space="0" w:color="auto"/>
            <w:bottom w:val="none" w:sz="0" w:space="0" w:color="auto"/>
            <w:right w:val="none" w:sz="0" w:space="0" w:color="auto"/>
          </w:divBdr>
        </w:div>
        <w:div w:id="271673847">
          <w:marLeft w:val="0"/>
          <w:marRight w:val="0"/>
          <w:marTop w:val="0"/>
          <w:marBottom w:val="0"/>
          <w:divBdr>
            <w:top w:val="none" w:sz="0" w:space="0" w:color="auto"/>
            <w:left w:val="none" w:sz="0" w:space="0" w:color="auto"/>
            <w:bottom w:val="none" w:sz="0" w:space="0" w:color="auto"/>
            <w:right w:val="none" w:sz="0" w:space="0" w:color="auto"/>
          </w:divBdr>
        </w:div>
        <w:div w:id="1297300114">
          <w:marLeft w:val="0"/>
          <w:marRight w:val="0"/>
          <w:marTop w:val="0"/>
          <w:marBottom w:val="0"/>
          <w:divBdr>
            <w:top w:val="none" w:sz="0" w:space="0" w:color="auto"/>
            <w:left w:val="none" w:sz="0" w:space="0" w:color="auto"/>
            <w:bottom w:val="none" w:sz="0" w:space="0" w:color="auto"/>
            <w:right w:val="none" w:sz="0" w:space="0" w:color="auto"/>
          </w:divBdr>
        </w:div>
        <w:div w:id="436027962">
          <w:marLeft w:val="0"/>
          <w:marRight w:val="0"/>
          <w:marTop w:val="0"/>
          <w:marBottom w:val="0"/>
          <w:divBdr>
            <w:top w:val="none" w:sz="0" w:space="0" w:color="auto"/>
            <w:left w:val="none" w:sz="0" w:space="0" w:color="auto"/>
            <w:bottom w:val="none" w:sz="0" w:space="0" w:color="auto"/>
            <w:right w:val="none" w:sz="0" w:space="0" w:color="auto"/>
          </w:divBdr>
        </w:div>
        <w:div w:id="1124620155">
          <w:marLeft w:val="0"/>
          <w:marRight w:val="0"/>
          <w:marTop w:val="0"/>
          <w:marBottom w:val="0"/>
          <w:divBdr>
            <w:top w:val="none" w:sz="0" w:space="0" w:color="auto"/>
            <w:left w:val="none" w:sz="0" w:space="0" w:color="auto"/>
            <w:bottom w:val="none" w:sz="0" w:space="0" w:color="auto"/>
            <w:right w:val="none" w:sz="0" w:space="0" w:color="auto"/>
          </w:divBdr>
        </w:div>
        <w:div w:id="521091356">
          <w:marLeft w:val="0"/>
          <w:marRight w:val="0"/>
          <w:marTop w:val="0"/>
          <w:marBottom w:val="0"/>
          <w:divBdr>
            <w:top w:val="none" w:sz="0" w:space="0" w:color="auto"/>
            <w:left w:val="none" w:sz="0" w:space="0" w:color="auto"/>
            <w:bottom w:val="none" w:sz="0" w:space="0" w:color="auto"/>
            <w:right w:val="none" w:sz="0" w:space="0" w:color="auto"/>
          </w:divBdr>
        </w:div>
        <w:div w:id="192961325">
          <w:marLeft w:val="0"/>
          <w:marRight w:val="0"/>
          <w:marTop w:val="0"/>
          <w:marBottom w:val="0"/>
          <w:divBdr>
            <w:top w:val="none" w:sz="0" w:space="0" w:color="auto"/>
            <w:left w:val="none" w:sz="0" w:space="0" w:color="auto"/>
            <w:bottom w:val="none" w:sz="0" w:space="0" w:color="auto"/>
            <w:right w:val="none" w:sz="0" w:space="0" w:color="auto"/>
          </w:divBdr>
        </w:div>
        <w:div w:id="1935547543">
          <w:marLeft w:val="0"/>
          <w:marRight w:val="0"/>
          <w:marTop w:val="0"/>
          <w:marBottom w:val="0"/>
          <w:divBdr>
            <w:top w:val="none" w:sz="0" w:space="0" w:color="auto"/>
            <w:left w:val="none" w:sz="0" w:space="0" w:color="auto"/>
            <w:bottom w:val="none" w:sz="0" w:space="0" w:color="auto"/>
            <w:right w:val="none" w:sz="0" w:space="0" w:color="auto"/>
          </w:divBdr>
        </w:div>
      </w:divsChild>
    </w:div>
    <w:div w:id="1671442432">
      <w:bodyDiv w:val="1"/>
      <w:marLeft w:val="0"/>
      <w:marRight w:val="0"/>
      <w:marTop w:val="0"/>
      <w:marBottom w:val="0"/>
      <w:divBdr>
        <w:top w:val="none" w:sz="0" w:space="0" w:color="auto"/>
        <w:left w:val="none" w:sz="0" w:space="0" w:color="auto"/>
        <w:bottom w:val="none" w:sz="0" w:space="0" w:color="auto"/>
        <w:right w:val="none" w:sz="0" w:space="0" w:color="auto"/>
      </w:divBdr>
    </w:div>
    <w:div w:id="1686204563">
      <w:bodyDiv w:val="1"/>
      <w:marLeft w:val="0"/>
      <w:marRight w:val="0"/>
      <w:marTop w:val="0"/>
      <w:marBottom w:val="0"/>
      <w:divBdr>
        <w:top w:val="none" w:sz="0" w:space="0" w:color="auto"/>
        <w:left w:val="none" w:sz="0" w:space="0" w:color="auto"/>
        <w:bottom w:val="none" w:sz="0" w:space="0" w:color="auto"/>
        <w:right w:val="none" w:sz="0" w:space="0" w:color="auto"/>
      </w:divBdr>
      <w:divsChild>
        <w:div w:id="1030448705">
          <w:marLeft w:val="0"/>
          <w:marRight w:val="0"/>
          <w:marTop w:val="0"/>
          <w:marBottom w:val="0"/>
          <w:divBdr>
            <w:top w:val="none" w:sz="0" w:space="0" w:color="auto"/>
            <w:left w:val="none" w:sz="0" w:space="0" w:color="auto"/>
            <w:bottom w:val="none" w:sz="0" w:space="0" w:color="auto"/>
            <w:right w:val="none" w:sz="0" w:space="0" w:color="auto"/>
          </w:divBdr>
        </w:div>
        <w:div w:id="10692975">
          <w:marLeft w:val="0"/>
          <w:marRight w:val="0"/>
          <w:marTop w:val="0"/>
          <w:marBottom w:val="0"/>
          <w:divBdr>
            <w:top w:val="none" w:sz="0" w:space="0" w:color="auto"/>
            <w:left w:val="none" w:sz="0" w:space="0" w:color="auto"/>
            <w:bottom w:val="none" w:sz="0" w:space="0" w:color="auto"/>
            <w:right w:val="none" w:sz="0" w:space="0" w:color="auto"/>
          </w:divBdr>
        </w:div>
        <w:div w:id="28801842">
          <w:marLeft w:val="0"/>
          <w:marRight w:val="0"/>
          <w:marTop w:val="0"/>
          <w:marBottom w:val="0"/>
          <w:divBdr>
            <w:top w:val="none" w:sz="0" w:space="0" w:color="auto"/>
            <w:left w:val="none" w:sz="0" w:space="0" w:color="auto"/>
            <w:bottom w:val="none" w:sz="0" w:space="0" w:color="auto"/>
            <w:right w:val="none" w:sz="0" w:space="0" w:color="auto"/>
          </w:divBdr>
          <w:divsChild>
            <w:div w:id="642782829">
              <w:marLeft w:val="0"/>
              <w:marRight w:val="0"/>
              <w:marTop w:val="0"/>
              <w:marBottom w:val="0"/>
              <w:divBdr>
                <w:top w:val="none" w:sz="0" w:space="0" w:color="auto"/>
                <w:left w:val="none" w:sz="0" w:space="0" w:color="auto"/>
                <w:bottom w:val="none" w:sz="0" w:space="0" w:color="auto"/>
                <w:right w:val="none" w:sz="0" w:space="0" w:color="auto"/>
              </w:divBdr>
            </w:div>
            <w:div w:id="1570505063">
              <w:marLeft w:val="0"/>
              <w:marRight w:val="0"/>
              <w:marTop w:val="0"/>
              <w:marBottom w:val="0"/>
              <w:divBdr>
                <w:top w:val="none" w:sz="0" w:space="0" w:color="auto"/>
                <w:left w:val="none" w:sz="0" w:space="0" w:color="auto"/>
                <w:bottom w:val="none" w:sz="0" w:space="0" w:color="auto"/>
                <w:right w:val="none" w:sz="0" w:space="0" w:color="auto"/>
              </w:divBdr>
            </w:div>
            <w:div w:id="1325275866">
              <w:marLeft w:val="0"/>
              <w:marRight w:val="0"/>
              <w:marTop w:val="0"/>
              <w:marBottom w:val="0"/>
              <w:divBdr>
                <w:top w:val="none" w:sz="0" w:space="0" w:color="auto"/>
                <w:left w:val="none" w:sz="0" w:space="0" w:color="auto"/>
                <w:bottom w:val="none" w:sz="0" w:space="0" w:color="auto"/>
                <w:right w:val="none" w:sz="0" w:space="0" w:color="auto"/>
              </w:divBdr>
            </w:div>
            <w:div w:id="896013462">
              <w:marLeft w:val="0"/>
              <w:marRight w:val="0"/>
              <w:marTop w:val="0"/>
              <w:marBottom w:val="0"/>
              <w:divBdr>
                <w:top w:val="none" w:sz="0" w:space="0" w:color="auto"/>
                <w:left w:val="none" w:sz="0" w:space="0" w:color="auto"/>
                <w:bottom w:val="none" w:sz="0" w:space="0" w:color="auto"/>
                <w:right w:val="none" w:sz="0" w:space="0" w:color="auto"/>
              </w:divBdr>
            </w:div>
            <w:div w:id="1404333589">
              <w:marLeft w:val="0"/>
              <w:marRight w:val="0"/>
              <w:marTop w:val="0"/>
              <w:marBottom w:val="0"/>
              <w:divBdr>
                <w:top w:val="none" w:sz="0" w:space="0" w:color="auto"/>
                <w:left w:val="none" w:sz="0" w:space="0" w:color="auto"/>
                <w:bottom w:val="none" w:sz="0" w:space="0" w:color="auto"/>
                <w:right w:val="none" w:sz="0" w:space="0" w:color="auto"/>
              </w:divBdr>
            </w:div>
            <w:div w:id="1205294166">
              <w:marLeft w:val="0"/>
              <w:marRight w:val="0"/>
              <w:marTop w:val="0"/>
              <w:marBottom w:val="0"/>
              <w:divBdr>
                <w:top w:val="none" w:sz="0" w:space="0" w:color="auto"/>
                <w:left w:val="none" w:sz="0" w:space="0" w:color="auto"/>
                <w:bottom w:val="none" w:sz="0" w:space="0" w:color="auto"/>
                <w:right w:val="none" w:sz="0" w:space="0" w:color="auto"/>
              </w:divBdr>
            </w:div>
            <w:div w:id="281808053">
              <w:marLeft w:val="0"/>
              <w:marRight w:val="0"/>
              <w:marTop w:val="0"/>
              <w:marBottom w:val="0"/>
              <w:divBdr>
                <w:top w:val="none" w:sz="0" w:space="0" w:color="auto"/>
                <w:left w:val="none" w:sz="0" w:space="0" w:color="auto"/>
                <w:bottom w:val="none" w:sz="0" w:space="0" w:color="auto"/>
                <w:right w:val="none" w:sz="0" w:space="0" w:color="auto"/>
              </w:divBdr>
            </w:div>
            <w:div w:id="329648738">
              <w:marLeft w:val="0"/>
              <w:marRight w:val="0"/>
              <w:marTop w:val="0"/>
              <w:marBottom w:val="0"/>
              <w:divBdr>
                <w:top w:val="none" w:sz="0" w:space="0" w:color="auto"/>
                <w:left w:val="none" w:sz="0" w:space="0" w:color="auto"/>
                <w:bottom w:val="none" w:sz="0" w:space="0" w:color="auto"/>
                <w:right w:val="none" w:sz="0" w:space="0" w:color="auto"/>
              </w:divBdr>
            </w:div>
            <w:div w:id="1688481954">
              <w:marLeft w:val="0"/>
              <w:marRight w:val="0"/>
              <w:marTop w:val="0"/>
              <w:marBottom w:val="0"/>
              <w:divBdr>
                <w:top w:val="none" w:sz="0" w:space="0" w:color="auto"/>
                <w:left w:val="none" w:sz="0" w:space="0" w:color="auto"/>
                <w:bottom w:val="none" w:sz="0" w:space="0" w:color="auto"/>
                <w:right w:val="none" w:sz="0" w:space="0" w:color="auto"/>
              </w:divBdr>
            </w:div>
            <w:div w:id="117102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152519">
      <w:bodyDiv w:val="1"/>
      <w:marLeft w:val="0"/>
      <w:marRight w:val="0"/>
      <w:marTop w:val="0"/>
      <w:marBottom w:val="0"/>
      <w:divBdr>
        <w:top w:val="none" w:sz="0" w:space="0" w:color="auto"/>
        <w:left w:val="none" w:sz="0" w:space="0" w:color="auto"/>
        <w:bottom w:val="none" w:sz="0" w:space="0" w:color="auto"/>
        <w:right w:val="none" w:sz="0" w:space="0" w:color="auto"/>
      </w:divBdr>
    </w:div>
    <w:div w:id="1807968576">
      <w:bodyDiv w:val="1"/>
      <w:marLeft w:val="0"/>
      <w:marRight w:val="0"/>
      <w:marTop w:val="0"/>
      <w:marBottom w:val="0"/>
      <w:divBdr>
        <w:top w:val="none" w:sz="0" w:space="0" w:color="auto"/>
        <w:left w:val="none" w:sz="0" w:space="0" w:color="auto"/>
        <w:bottom w:val="none" w:sz="0" w:space="0" w:color="auto"/>
        <w:right w:val="none" w:sz="0" w:space="0" w:color="auto"/>
      </w:divBdr>
      <w:divsChild>
        <w:div w:id="1135369074">
          <w:marLeft w:val="0"/>
          <w:marRight w:val="0"/>
          <w:marTop w:val="0"/>
          <w:marBottom w:val="0"/>
          <w:divBdr>
            <w:top w:val="none" w:sz="0" w:space="0" w:color="auto"/>
            <w:left w:val="none" w:sz="0" w:space="0" w:color="auto"/>
            <w:bottom w:val="none" w:sz="0" w:space="0" w:color="auto"/>
            <w:right w:val="none" w:sz="0" w:space="0" w:color="auto"/>
          </w:divBdr>
        </w:div>
        <w:div w:id="1400060906">
          <w:marLeft w:val="0"/>
          <w:marRight w:val="0"/>
          <w:marTop w:val="0"/>
          <w:marBottom w:val="0"/>
          <w:divBdr>
            <w:top w:val="none" w:sz="0" w:space="0" w:color="auto"/>
            <w:left w:val="none" w:sz="0" w:space="0" w:color="auto"/>
            <w:bottom w:val="none" w:sz="0" w:space="0" w:color="auto"/>
            <w:right w:val="none" w:sz="0" w:space="0" w:color="auto"/>
          </w:divBdr>
        </w:div>
        <w:div w:id="375160438">
          <w:marLeft w:val="0"/>
          <w:marRight w:val="0"/>
          <w:marTop w:val="0"/>
          <w:marBottom w:val="0"/>
          <w:divBdr>
            <w:top w:val="none" w:sz="0" w:space="0" w:color="auto"/>
            <w:left w:val="none" w:sz="0" w:space="0" w:color="auto"/>
            <w:bottom w:val="none" w:sz="0" w:space="0" w:color="auto"/>
            <w:right w:val="none" w:sz="0" w:space="0" w:color="auto"/>
          </w:divBdr>
        </w:div>
        <w:div w:id="734208518">
          <w:marLeft w:val="0"/>
          <w:marRight w:val="0"/>
          <w:marTop w:val="0"/>
          <w:marBottom w:val="0"/>
          <w:divBdr>
            <w:top w:val="none" w:sz="0" w:space="0" w:color="auto"/>
            <w:left w:val="none" w:sz="0" w:space="0" w:color="auto"/>
            <w:bottom w:val="none" w:sz="0" w:space="0" w:color="auto"/>
            <w:right w:val="none" w:sz="0" w:space="0" w:color="auto"/>
          </w:divBdr>
        </w:div>
        <w:div w:id="1110975664">
          <w:marLeft w:val="0"/>
          <w:marRight w:val="0"/>
          <w:marTop w:val="0"/>
          <w:marBottom w:val="0"/>
          <w:divBdr>
            <w:top w:val="none" w:sz="0" w:space="0" w:color="auto"/>
            <w:left w:val="none" w:sz="0" w:space="0" w:color="auto"/>
            <w:bottom w:val="none" w:sz="0" w:space="0" w:color="auto"/>
            <w:right w:val="none" w:sz="0" w:space="0" w:color="auto"/>
          </w:divBdr>
        </w:div>
        <w:div w:id="308167929">
          <w:marLeft w:val="0"/>
          <w:marRight w:val="0"/>
          <w:marTop w:val="0"/>
          <w:marBottom w:val="0"/>
          <w:divBdr>
            <w:top w:val="none" w:sz="0" w:space="0" w:color="auto"/>
            <w:left w:val="none" w:sz="0" w:space="0" w:color="auto"/>
            <w:bottom w:val="none" w:sz="0" w:space="0" w:color="auto"/>
            <w:right w:val="none" w:sz="0" w:space="0" w:color="auto"/>
          </w:divBdr>
        </w:div>
        <w:div w:id="407768282">
          <w:marLeft w:val="0"/>
          <w:marRight w:val="0"/>
          <w:marTop w:val="0"/>
          <w:marBottom w:val="0"/>
          <w:divBdr>
            <w:top w:val="none" w:sz="0" w:space="0" w:color="auto"/>
            <w:left w:val="none" w:sz="0" w:space="0" w:color="auto"/>
            <w:bottom w:val="none" w:sz="0" w:space="0" w:color="auto"/>
            <w:right w:val="none" w:sz="0" w:space="0" w:color="auto"/>
          </w:divBdr>
        </w:div>
        <w:div w:id="122426065">
          <w:marLeft w:val="0"/>
          <w:marRight w:val="0"/>
          <w:marTop w:val="0"/>
          <w:marBottom w:val="0"/>
          <w:divBdr>
            <w:top w:val="none" w:sz="0" w:space="0" w:color="auto"/>
            <w:left w:val="none" w:sz="0" w:space="0" w:color="auto"/>
            <w:bottom w:val="none" w:sz="0" w:space="0" w:color="auto"/>
            <w:right w:val="none" w:sz="0" w:space="0" w:color="auto"/>
          </w:divBdr>
        </w:div>
        <w:div w:id="1975209849">
          <w:marLeft w:val="0"/>
          <w:marRight w:val="0"/>
          <w:marTop w:val="0"/>
          <w:marBottom w:val="0"/>
          <w:divBdr>
            <w:top w:val="none" w:sz="0" w:space="0" w:color="auto"/>
            <w:left w:val="none" w:sz="0" w:space="0" w:color="auto"/>
            <w:bottom w:val="none" w:sz="0" w:space="0" w:color="auto"/>
            <w:right w:val="none" w:sz="0" w:space="0" w:color="auto"/>
          </w:divBdr>
        </w:div>
        <w:div w:id="1900897639">
          <w:marLeft w:val="0"/>
          <w:marRight w:val="0"/>
          <w:marTop w:val="0"/>
          <w:marBottom w:val="0"/>
          <w:divBdr>
            <w:top w:val="none" w:sz="0" w:space="0" w:color="auto"/>
            <w:left w:val="none" w:sz="0" w:space="0" w:color="auto"/>
            <w:bottom w:val="none" w:sz="0" w:space="0" w:color="auto"/>
            <w:right w:val="none" w:sz="0" w:space="0" w:color="auto"/>
          </w:divBdr>
        </w:div>
        <w:div w:id="1317414631">
          <w:marLeft w:val="0"/>
          <w:marRight w:val="0"/>
          <w:marTop w:val="0"/>
          <w:marBottom w:val="0"/>
          <w:divBdr>
            <w:top w:val="none" w:sz="0" w:space="0" w:color="auto"/>
            <w:left w:val="none" w:sz="0" w:space="0" w:color="auto"/>
            <w:bottom w:val="none" w:sz="0" w:space="0" w:color="auto"/>
            <w:right w:val="none" w:sz="0" w:space="0" w:color="auto"/>
          </w:divBdr>
        </w:div>
        <w:div w:id="2081098124">
          <w:marLeft w:val="0"/>
          <w:marRight w:val="0"/>
          <w:marTop w:val="0"/>
          <w:marBottom w:val="0"/>
          <w:divBdr>
            <w:top w:val="none" w:sz="0" w:space="0" w:color="auto"/>
            <w:left w:val="none" w:sz="0" w:space="0" w:color="auto"/>
            <w:bottom w:val="none" w:sz="0" w:space="0" w:color="auto"/>
            <w:right w:val="none" w:sz="0" w:space="0" w:color="auto"/>
          </w:divBdr>
        </w:div>
        <w:div w:id="1042440789">
          <w:marLeft w:val="0"/>
          <w:marRight w:val="0"/>
          <w:marTop w:val="0"/>
          <w:marBottom w:val="0"/>
          <w:divBdr>
            <w:top w:val="none" w:sz="0" w:space="0" w:color="auto"/>
            <w:left w:val="none" w:sz="0" w:space="0" w:color="auto"/>
            <w:bottom w:val="none" w:sz="0" w:space="0" w:color="auto"/>
            <w:right w:val="none" w:sz="0" w:space="0" w:color="auto"/>
          </w:divBdr>
        </w:div>
        <w:div w:id="200825517">
          <w:marLeft w:val="0"/>
          <w:marRight w:val="0"/>
          <w:marTop w:val="0"/>
          <w:marBottom w:val="0"/>
          <w:divBdr>
            <w:top w:val="none" w:sz="0" w:space="0" w:color="auto"/>
            <w:left w:val="none" w:sz="0" w:space="0" w:color="auto"/>
            <w:bottom w:val="none" w:sz="0" w:space="0" w:color="auto"/>
            <w:right w:val="none" w:sz="0" w:space="0" w:color="auto"/>
          </w:divBdr>
        </w:div>
        <w:div w:id="1205797793">
          <w:marLeft w:val="0"/>
          <w:marRight w:val="0"/>
          <w:marTop w:val="0"/>
          <w:marBottom w:val="0"/>
          <w:divBdr>
            <w:top w:val="none" w:sz="0" w:space="0" w:color="auto"/>
            <w:left w:val="none" w:sz="0" w:space="0" w:color="auto"/>
            <w:bottom w:val="none" w:sz="0" w:space="0" w:color="auto"/>
            <w:right w:val="none" w:sz="0" w:space="0" w:color="auto"/>
          </w:divBdr>
        </w:div>
        <w:div w:id="1032462129">
          <w:marLeft w:val="0"/>
          <w:marRight w:val="0"/>
          <w:marTop w:val="0"/>
          <w:marBottom w:val="0"/>
          <w:divBdr>
            <w:top w:val="none" w:sz="0" w:space="0" w:color="auto"/>
            <w:left w:val="none" w:sz="0" w:space="0" w:color="auto"/>
            <w:bottom w:val="none" w:sz="0" w:space="0" w:color="auto"/>
            <w:right w:val="none" w:sz="0" w:space="0" w:color="auto"/>
          </w:divBdr>
        </w:div>
        <w:div w:id="445806974">
          <w:marLeft w:val="0"/>
          <w:marRight w:val="0"/>
          <w:marTop w:val="0"/>
          <w:marBottom w:val="0"/>
          <w:divBdr>
            <w:top w:val="none" w:sz="0" w:space="0" w:color="auto"/>
            <w:left w:val="none" w:sz="0" w:space="0" w:color="auto"/>
            <w:bottom w:val="none" w:sz="0" w:space="0" w:color="auto"/>
            <w:right w:val="none" w:sz="0" w:space="0" w:color="auto"/>
          </w:divBdr>
        </w:div>
        <w:div w:id="1878159603">
          <w:marLeft w:val="0"/>
          <w:marRight w:val="0"/>
          <w:marTop w:val="0"/>
          <w:marBottom w:val="0"/>
          <w:divBdr>
            <w:top w:val="none" w:sz="0" w:space="0" w:color="auto"/>
            <w:left w:val="none" w:sz="0" w:space="0" w:color="auto"/>
            <w:bottom w:val="none" w:sz="0" w:space="0" w:color="auto"/>
            <w:right w:val="none" w:sz="0" w:space="0" w:color="auto"/>
          </w:divBdr>
        </w:div>
        <w:div w:id="1044717300">
          <w:marLeft w:val="0"/>
          <w:marRight w:val="0"/>
          <w:marTop w:val="0"/>
          <w:marBottom w:val="0"/>
          <w:divBdr>
            <w:top w:val="none" w:sz="0" w:space="0" w:color="auto"/>
            <w:left w:val="none" w:sz="0" w:space="0" w:color="auto"/>
            <w:bottom w:val="none" w:sz="0" w:space="0" w:color="auto"/>
            <w:right w:val="none" w:sz="0" w:space="0" w:color="auto"/>
          </w:divBdr>
        </w:div>
        <w:div w:id="2001887538">
          <w:marLeft w:val="0"/>
          <w:marRight w:val="0"/>
          <w:marTop w:val="0"/>
          <w:marBottom w:val="0"/>
          <w:divBdr>
            <w:top w:val="none" w:sz="0" w:space="0" w:color="auto"/>
            <w:left w:val="none" w:sz="0" w:space="0" w:color="auto"/>
            <w:bottom w:val="none" w:sz="0" w:space="0" w:color="auto"/>
            <w:right w:val="none" w:sz="0" w:space="0" w:color="auto"/>
          </w:divBdr>
        </w:div>
        <w:div w:id="1602028145">
          <w:marLeft w:val="0"/>
          <w:marRight w:val="0"/>
          <w:marTop w:val="0"/>
          <w:marBottom w:val="0"/>
          <w:divBdr>
            <w:top w:val="none" w:sz="0" w:space="0" w:color="auto"/>
            <w:left w:val="none" w:sz="0" w:space="0" w:color="auto"/>
            <w:bottom w:val="none" w:sz="0" w:space="0" w:color="auto"/>
            <w:right w:val="none" w:sz="0" w:space="0" w:color="auto"/>
          </w:divBdr>
        </w:div>
        <w:div w:id="663900534">
          <w:marLeft w:val="0"/>
          <w:marRight w:val="0"/>
          <w:marTop w:val="0"/>
          <w:marBottom w:val="0"/>
          <w:divBdr>
            <w:top w:val="none" w:sz="0" w:space="0" w:color="auto"/>
            <w:left w:val="none" w:sz="0" w:space="0" w:color="auto"/>
            <w:bottom w:val="none" w:sz="0" w:space="0" w:color="auto"/>
            <w:right w:val="none" w:sz="0" w:space="0" w:color="auto"/>
          </w:divBdr>
        </w:div>
        <w:div w:id="1002662095">
          <w:marLeft w:val="0"/>
          <w:marRight w:val="0"/>
          <w:marTop w:val="0"/>
          <w:marBottom w:val="0"/>
          <w:divBdr>
            <w:top w:val="none" w:sz="0" w:space="0" w:color="auto"/>
            <w:left w:val="none" w:sz="0" w:space="0" w:color="auto"/>
            <w:bottom w:val="none" w:sz="0" w:space="0" w:color="auto"/>
            <w:right w:val="none" w:sz="0" w:space="0" w:color="auto"/>
          </w:divBdr>
        </w:div>
        <w:div w:id="114906998">
          <w:marLeft w:val="0"/>
          <w:marRight w:val="0"/>
          <w:marTop w:val="0"/>
          <w:marBottom w:val="0"/>
          <w:divBdr>
            <w:top w:val="none" w:sz="0" w:space="0" w:color="auto"/>
            <w:left w:val="none" w:sz="0" w:space="0" w:color="auto"/>
            <w:bottom w:val="none" w:sz="0" w:space="0" w:color="auto"/>
            <w:right w:val="none" w:sz="0" w:space="0" w:color="auto"/>
          </w:divBdr>
        </w:div>
        <w:div w:id="1909067699">
          <w:marLeft w:val="0"/>
          <w:marRight w:val="0"/>
          <w:marTop w:val="0"/>
          <w:marBottom w:val="0"/>
          <w:divBdr>
            <w:top w:val="none" w:sz="0" w:space="0" w:color="auto"/>
            <w:left w:val="none" w:sz="0" w:space="0" w:color="auto"/>
            <w:bottom w:val="none" w:sz="0" w:space="0" w:color="auto"/>
            <w:right w:val="none" w:sz="0" w:space="0" w:color="auto"/>
          </w:divBdr>
        </w:div>
        <w:div w:id="1333752302">
          <w:marLeft w:val="0"/>
          <w:marRight w:val="0"/>
          <w:marTop w:val="0"/>
          <w:marBottom w:val="0"/>
          <w:divBdr>
            <w:top w:val="none" w:sz="0" w:space="0" w:color="auto"/>
            <w:left w:val="none" w:sz="0" w:space="0" w:color="auto"/>
            <w:bottom w:val="none" w:sz="0" w:space="0" w:color="auto"/>
            <w:right w:val="none" w:sz="0" w:space="0" w:color="auto"/>
          </w:divBdr>
        </w:div>
        <w:div w:id="1589995985">
          <w:marLeft w:val="0"/>
          <w:marRight w:val="0"/>
          <w:marTop w:val="0"/>
          <w:marBottom w:val="0"/>
          <w:divBdr>
            <w:top w:val="none" w:sz="0" w:space="0" w:color="auto"/>
            <w:left w:val="none" w:sz="0" w:space="0" w:color="auto"/>
            <w:bottom w:val="none" w:sz="0" w:space="0" w:color="auto"/>
            <w:right w:val="none" w:sz="0" w:space="0" w:color="auto"/>
          </w:divBdr>
        </w:div>
        <w:div w:id="209073644">
          <w:marLeft w:val="0"/>
          <w:marRight w:val="0"/>
          <w:marTop w:val="0"/>
          <w:marBottom w:val="0"/>
          <w:divBdr>
            <w:top w:val="none" w:sz="0" w:space="0" w:color="auto"/>
            <w:left w:val="none" w:sz="0" w:space="0" w:color="auto"/>
            <w:bottom w:val="none" w:sz="0" w:space="0" w:color="auto"/>
            <w:right w:val="none" w:sz="0" w:space="0" w:color="auto"/>
          </w:divBdr>
        </w:div>
        <w:div w:id="1048726562">
          <w:marLeft w:val="0"/>
          <w:marRight w:val="0"/>
          <w:marTop w:val="0"/>
          <w:marBottom w:val="0"/>
          <w:divBdr>
            <w:top w:val="none" w:sz="0" w:space="0" w:color="auto"/>
            <w:left w:val="none" w:sz="0" w:space="0" w:color="auto"/>
            <w:bottom w:val="none" w:sz="0" w:space="0" w:color="auto"/>
            <w:right w:val="none" w:sz="0" w:space="0" w:color="auto"/>
          </w:divBdr>
        </w:div>
        <w:div w:id="1078867579">
          <w:marLeft w:val="0"/>
          <w:marRight w:val="0"/>
          <w:marTop w:val="0"/>
          <w:marBottom w:val="0"/>
          <w:divBdr>
            <w:top w:val="none" w:sz="0" w:space="0" w:color="auto"/>
            <w:left w:val="none" w:sz="0" w:space="0" w:color="auto"/>
            <w:bottom w:val="none" w:sz="0" w:space="0" w:color="auto"/>
            <w:right w:val="none" w:sz="0" w:space="0" w:color="auto"/>
          </w:divBdr>
        </w:div>
        <w:div w:id="840969243">
          <w:marLeft w:val="0"/>
          <w:marRight w:val="0"/>
          <w:marTop w:val="0"/>
          <w:marBottom w:val="0"/>
          <w:divBdr>
            <w:top w:val="none" w:sz="0" w:space="0" w:color="auto"/>
            <w:left w:val="none" w:sz="0" w:space="0" w:color="auto"/>
            <w:bottom w:val="none" w:sz="0" w:space="0" w:color="auto"/>
            <w:right w:val="none" w:sz="0" w:space="0" w:color="auto"/>
          </w:divBdr>
        </w:div>
        <w:div w:id="331419366">
          <w:marLeft w:val="0"/>
          <w:marRight w:val="0"/>
          <w:marTop w:val="0"/>
          <w:marBottom w:val="0"/>
          <w:divBdr>
            <w:top w:val="none" w:sz="0" w:space="0" w:color="auto"/>
            <w:left w:val="none" w:sz="0" w:space="0" w:color="auto"/>
            <w:bottom w:val="none" w:sz="0" w:space="0" w:color="auto"/>
            <w:right w:val="none" w:sz="0" w:space="0" w:color="auto"/>
          </w:divBdr>
        </w:div>
        <w:div w:id="481118550">
          <w:marLeft w:val="0"/>
          <w:marRight w:val="0"/>
          <w:marTop w:val="0"/>
          <w:marBottom w:val="0"/>
          <w:divBdr>
            <w:top w:val="none" w:sz="0" w:space="0" w:color="auto"/>
            <w:left w:val="none" w:sz="0" w:space="0" w:color="auto"/>
            <w:bottom w:val="none" w:sz="0" w:space="0" w:color="auto"/>
            <w:right w:val="none" w:sz="0" w:space="0" w:color="auto"/>
          </w:divBdr>
        </w:div>
        <w:div w:id="2018001924">
          <w:marLeft w:val="0"/>
          <w:marRight w:val="0"/>
          <w:marTop w:val="0"/>
          <w:marBottom w:val="0"/>
          <w:divBdr>
            <w:top w:val="none" w:sz="0" w:space="0" w:color="auto"/>
            <w:left w:val="none" w:sz="0" w:space="0" w:color="auto"/>
            <w:bottom w:val="none" w:sz="0" w:space="0" w:color="auto"/>
            <w:right w:val="none" w:sz="0" w:space="0" w:color="auto"/>
          </w:divBdr>
        </w:div>
        <w:div w:id="1517035015">
          <w:marLeft w:val="0"/>
          <w:marRight w:val="0"/>
          <w:marTop w:val="0"/>
          <w:marBottom w:val="0"/>
          <w:divBdr>
            <w:top w:val="none" w:sz="0" w:space="0" w:color="auto"/>
            <w:left w:val="none" w:sz="0" w:space="0" w:color="auto"/>
            <w:bottom w:val="none" w:sz="0" w:space="0" w:color="auto"/>
            <w:right w:val="none" w:sz="0" w:space="0" w:color="auto"/>
          </w:divBdr>
        </w:div>
        <w:div w:id="2090997818">
          <w:marLeft w:val="0"/>
          <w:marRight w:val="0"/>
          <w:marTop w:val="0"/>
          <w:marBottom w:val="0"/>
          <w:divBdr>
            <w:top w:val="none" w:sz="0" w:space="0" w:color="auto"/>
            <w:left w:val="none" w:sz="0" w:space="0" w:color="auto"/>
            <w:bottom w:val="none" w:sz="0" w:space="0" w:color="auto"/>
            <w:right w:val="none" w:sz="0" w:space="0" w:color="auto"/>
          </w:divBdr>
        </w:div>
        <w:div w:id="56511626">
          <w:marLeft w:val="0"/>
          <w:marRight w:val="0"/>
          <w:marTop w:val="0"/>
          <w:marBottom w:val="0"/>
          <w:divBdr>
            <w:top w:val="none" w:sz="0" w:space="0" w:color="auto"/>
            <w:left w:val="none" w:sz="0" w:space="0" w:color="auto"/>
            <w:bottom w:val="none" w:sz="0" w:space="0" w:color="auto"/>
            <w:right w:val="none" w:sz="0" w:space="0" w:color="auto"/>
          </w:divBdr>
        </w:div>
        <w:div w:id="1719891131">
          <w:marLeft w:val="0"/>
          <w:marRight w:val="0"/>
          <w:marTop w:val="0"/>
          <w:marBottom w:val="0"/>
          <w:divBdr>
            <w:top w:val="none" w:sz="0" w:space="0" w:color="auto"/>
            <w:left w:val="none" w:sz="0" w:space="0" w:color="auto"/>
            <w:bottom w:val="none" w:sz="0" w:space="0" w:color="auto"/>
            <w:right w:val="none" w:sz="0" w:space="0" w:color="auto"/>
          </w:divBdr>
        </w:div>
        <w:div w:id="1241519737">
          <w:marLeft w:val="0"/>
          <w:marRight w:val="0"/>
          <w:marTop w:val="0"/>
          <w:marBottom w:val="0"/>
          <w:divBdr>
            <w:top w:val="none" w:sz="0" w:space="0" w:color="auto"/>
            <w:left w:val="none" w:sz="0" w:space="0" w:color="auto"/>
            <w:bottom w:val="none" w:sz="0" w:space="0" w:color="auto"/>
            <w:right w:val="none" w:sz="0" w:space="0" w:color="auto"/>
          </w:divBdr>
        </w:div>
        <w:div w:id="534001786">
          <w:marLeft w:val="0"/>
          <w:marRight w:val="0"/>
          <w:marTop w:val="0"/>
          <w:marBottom w:val="0"/>
          <w:divBdr>
            <w:top w:val="none" w:sz="0" w:space="0" w:color="auto"/>
            <w:left w:val="none" w:sz="0" w:space="0" w:color="auto"/>
            <w:bottom w:val="none" w:sz="0" w:space="0" w:color="auto"/>
            <w:right w:val="none" w:sz="0" w:space="0" w:color="auto"/>
          </w:divBdr>
        </w:div>
        <w:div w:id="1156920845">
          <w:marLeft w:val="0"/>
          <w:marRight w:val="0"/>
          <w:marTop w:val="0"/>
          <w:marBottom w:val="0"/>
          <w:divBdr>
            <w:top w:val="none" w:sz="0" w:space="0" w:color="auto"/>
            <w:left w:val="none" w:sz="0" w:space="0" w:color="auto"/>
            <w:bottom w:val="none" w:sz="0" w:space="0" w:color="auto"/>
            <w:right w:val="none" w:sz="0" w:space="0" w:color="auto"/>
          </w:divBdr>
        </w:div>
        <w:div w:id="564490061">
          <w:marLeft w:val="0"/>
          <w:marRight w:val="0"/>
          <w:marTop w:val="0"/>
          <w:marBottom w:val="0"/>
          <w:divBdr>
            <w:top w:val="none" w:sz="0" w:space="0" w:color="auto"/>
            <w:left w:val="none" w:sz="0" w:space="0" w:color="auto"/>
            <w:bottom w:val="none" w:sz="0" w:space="0" w:color="auto"/>
            <w:right w:val="none" w:sz="0" w:space="0" w:color="auto"/>
          </w:divBdr>
        </w:div>
        <w:div w:id="139734074">
          <w:marLeft w:val="0"/>
          <w:marRight w:val="0"/>
          <w:marTop w:val="0"/>
          <w:marBottom w:val="0"/>
          <w:divBdr>
            <w:top w:val="none" w:sz="0" w:space="0" w:color="auto"/>
            <w:left w:val="none" w:sz="0" w:space="0" w:color="auto"/>
            <w:bottom w:val="none" w:sz="0" w:space="0" w:color="auto"/>
            <w:right w:val="none" w:sz="0" w:space="0" w:color="auto"/>
          </w:divBdr>
        </w:div>
        <w:div w:id="1109473539">
          <w:marLeft w:val="0"/>
          <w:marRight w:val="0"/>
          <w:marTop w:val="0"/>
          <w:marBottom w:val="0"/>
          <w:divBdr>
            <w:top w:val="none" w:sz="0" w:space="0" w:color="auto"/>
            <w:left w:val="none" w:sz="0" w:space="0" w:color="auto"/>
            <w:bottom w:val="none" w:sz="0" w:space="0" w:color="auto"/>
            <w:right w:val="none" w:sz="0" w:space="0" w:color="auto"/>
          </w:divBdr>
        </w:div>
        <w:div w:id="1233465746">
          <w:marLeft w:val="0"/>
          <w:marRight w:val="0"/>
          <w:marTop w:val="0"/>
          <w:marBottom w:val="0"/>
          <w:divBdr>
            <w:top w:val="none" w:sz="0" w:space="0" w:color="auto"/>
            <w:left w:val="none" w:sz="0" w:space="0" w:color="auto"/>
            <w:bottom w:val="none" w:sz="0" w:space="0" w:color="auto"/>
            <w:right w:val="none" w:sz="0" w:space="0" w:color="auto"/>
          </w:divBdr>
        </w:div>
        <w:div w:id="1453789913">
          <w:marLeft w:val="0"/>
          <w:marRight w:val="0"/>
          <w:marTop w:val="0"/>
          <w:marBottom w:val="0"/>
          <w:divBdr>
            <w:top w:val="none" w:sz="0" w:space="0" w:color="auto"/>
            <w:left w:val="none" w:sz="0" w:space="0" w:color="auto"/>
            <w:bottom w:val="none" w:sz="0" w:space="0" w:color="auto"/>
            <w:right w:val="none" w:sz="0" w:space="0" w:color="auto"/>
          </w:divBdr>
        </w:div>
        <w:div w:id="240457266">
          <w:marLeft w:val="0"/>
          <w:marRight w:val="0"/>
          <w:marTop w:val="0"/>
          <w:marBottom w:val="0"/>
          <w:divBdr>
            <w:top w:val="none" w:sz="0" w:space="0" w:color="auto"/>
            <w:left w:val="none" w:sz="0" w:space="0" w:color="auto"/>
            <w:bottom w:val="none" w:sz="0" w:space="0" w:color="auto"/>
            <w:right w:val="none" w:sz="0" w:space="0" w:color="auto"/>
          </w:divBdr>
        </w:div>
        <w:div w:id="145779435">
          <w:marLeft w:val="0"/>
          <w:marRight w:val="0"/>
          <w:marTop w:val="0"/>
          <w:marBottom w:val="0"/>
          <w:divBdr>
            <w:top w:val="none" w:sz="0" w:space="0" w:color="auto"/>
            <w:left w:val="none" w:sz="0" w:space="0" w:color="auto"/>
            <w:bottom w:val="none" w:sz="0" w:space="0" w:color="auto"/>
            <w:right w:val="none" w:sz="0" w:space="0" w:color="auto"/>
          </w:divBdr>
        </w:div>
        <w:div w:id="1646472283">
          <w:marLeft w:val="0"/>
          <w:marRight w:val="0"/>
          <w:marTop w:val="0"/>
          <w:marBottom w:val="0"/>
          <w:divBdr>
            <w:top w:val="none" w:sz="0" w:space="0" w:color="auto"/>
            <w:left w:val="none" w:sz="0" w:space="0" w:color="auto"/>
            <w:bottom w:val="none" w:sz="0" w:space="0" w:color="auto"/>
            <w:right w:val="none" w:sz="0" w:space="0" w:color="auto"/>
          </w:divBdr>
        </w:div>
        <w:div w:id="957031117">
          <w:marLeft w:val="0"/>
          <w:marRight w:val="0"/>
          <w:marTop w:val="0"/>
          <w:marBottom w:val="0"/>
          <w:divBdr>
            <w:top w:val="none" w:sz="0" w:space="0" w:color="auto"/>
            <w:left w:val="none" w:sz="0" w:space="0" w:color="auto"/>
            <w:bottom w:val="none" w:sz="0" w:space="0" w:color="auto"/>
            <w:right w:val="none" w:sz="0" w:space="0" w:color="auto"/>
          </w:divBdr>
        </w:div>
        <w:div w:id="391197128">
          <w:marLeft w:val="0"/>
          <w:marRight w:val="0"/>
          <w:marTop w:val="0"/>
          <w:marBottom w:val="0"/>
          <w:divBdr>
            <w:top w:val="none" w:sz="0" w:space="0" w:color="auto"/>
            <w:left w:val="none" w:sz="0" w:space="0" w:color="auto"/>
            <w:bottom w:val="none" w:sz="0" w:space="0" w:color="auto"/>
            <w:right w:val="none" w:sz="0" w:space="0" w:color="auto"/>
          </w:divBdr>
        </w:div>
        <w:div w:id="1736782893">
          <w:marLeft w:val="0"/>
          <w:marRight w:val="0"/>
          <w:marTop w:val="0"/>
          <w:marBottom w:val="0"/>
          <w:divBdr>
            <w:top w:val="none" w:sz="0" w:space="0" w:color="auto"/>
            <w:left w:val="none" w:sz="0" w:space="0" w:color="auto"/>
            <w:bottom w:val="none" w:sz="0" w:space="0" w:color="auto"/>
            <w:right w:val="none" w:sz="0" w:space="0" w:color="auto"/>
          </w:divBdr>
        </w:div>
        <w:div w:id="857086929">
          <w:marLeft w:val="0"/>
          <w:marRight w:val="0"/>
          <w:marTop w:val="0"/>
          <w:marBottom w:val="0"/>
          <w:divBdr>
            <w:top w:val="none" w:sz="0" w:space="0" w:color="auto"/>
            <w:left w:val="none" w:sz="0" w:space="0" w:color="auto"/>
            <w:bottom w:val="none" w:sz="0" w:space="0" w:color="auto"/>
            <w:right w:val="none" w:sz="0" w:space="0" w:color="auto"/>
          </w:divBdr>
        </w:div>
        <w:div w:id="1042292393">
          <w:marLeft w:val="0"/>
          <w:marRight w:val="0"/>
          <w:marTop w:val="0"/>
          <w:marBottom w:val="0"/>
          <w:divBdr>
            <w:top w:val="none" w:sz="0" w:space="0" w:color="auto"/>
            <w:left w:val="none" w:sz="0" w:space="0" w:color="auto"/>
            <w:bottom w:val="none" w:sz="0" w:space="0" w:color="auto"/>
            <w:right w:val="none" w:sz="0" w:space="0" w:color="auto"/>
          </w:divBdr>
        </w:div>
        <w:div w:id="1218278070">
          <w:marLeft w:val="0"/>
          <w:marRight w:val="0"/>
          <w:marTop w:val="0"/>
          <w:marBottom w:val="0"/>
          <w:divBdr>
            <w:top w:val="none" w:sz="0" w:space="0" w:color="auto"/>
            <w:left w:val="none" w:sz="0" w:space="0" w:color="auto"/>
            <w:bottom w:val="none" w:sz="0" w:space="0" w:color="auto"/>
            <w:right w:val="none" w:sz="0" w:space="0" w:color="auto"/>
          </w:divBdr>
        </w:div>
        <w:div w:id="1389692614">
          <w:marLeft w:val="0"/>
          <w:marRight w:val="0"/>
          <w:marTop w:val="0"/>
          <w:marBottom w:val="0"/>
          <w:divBdr>
            <w:top w:val="none" w:sz="0" w:space="0" w:color="auto"/>
            <w:left w:val="none" w:sz="0" w:space="0" w:color="auto"/>
            <w:bottom w:val="none" w:sz="0" w:space="0" w:color="auto"/>
            <w:right w:val="none" w:sz="0" w:space="0" w:color="auto"/>
          </w:divBdr>
        </w:div>
        <w:div w:id="1892157190">
          <w:marLeft w:val="0"/>
          <w:marRight w:val="0"/>
          <w:marTop w:val="0"/>
          <w:marBottom w:val="0"/>
          <w:divBdr>
            <w:top w:val="none" w:sz="0" w:space="0" w:color="auto"/>
            <w:left w:val="none" w:sz="0" w:space="0" w:color="auto"/>
            <w:bottom w:val="none" w:sz="0" w:space="0" w:color="auto"/>
            <w:right w:val="none" w:sz="0" w:space="0" w:color="auto"/>
          </w:divBdr>
        </w:div>
        <w:div w:id="2130052772">
          <w:marLeft w:val="0"/>
          <w:marRight w:val="0"/>
          <w:marTop w:val="0"/>
          <w:marBottom w:val="0"/>
          <w:divBdr>
            <w:top w:val="none" w:sz="0" w:space="0" w:color="auto"/>
            <w:left w:val="none" w:sz="0" w:space="0" w:color="auto"/>
            <w:bottom w:val="none" w:sz="0" w:space="0" w:color="auto"/>
            <w:right w:val="none" w:sz="0" w:space="0" w:color="auto"/>
          </w:divBdr>
        </w:div>
        <w:div w:id="1437941056">
          <w:marLeft w:val="0"/>
          <w:marRight w:val="0"/>
          <w:marTop w:val="0"/>
          <w:marBottom w:val="0"/>
          <w:divBdr>
            <w:top w:val="none" w:sz="0" w:space="0" w:color="auto"/>
            <w:left w:val="none" w:sz="0" w:space="0" w:color="auto"/>
            <w:bottom w:val="none" w:sz="0" w:space="0" w:color="auto"/>
            <w:right w:val="none" w:sz="0" w:space="0" w:color="auto"/>
          </w:divBdr>
        </w:div>
        <w:div w:id="1256207610">
          <w:marLeft w:val="0"/>
          <w:marRight w:val="0"/>
          <w:marTop w:val="0"/>
          <w:marBottom w:val="0"/>
          <w:divBdr>
            <w:top w:val="none" w:sz="0" w:space="0" w:color="auto"/>
            <w:left w:val="none" w:sz="0" w:space="0" w:color="auto"/>
            <w:bottom w:val="none" w:sz="0" w:space="0" w:color="auto"/>
            <w:right w:val="none" w:sz="0" w:space="0" w:color="auto"/>
          </w:divBdr>
        </w:div>
        <w:div w:id="1616326448">
          <w:marLeft w:val="0"/>
          <w:marRight w:val="0"/>
          <w:marTop w:val="0"/>
          <w:marBottom w:val="0"/>
          <w:divBdr>
            <w:top w:val="none" w:sz="0" w:space="0" w:color="auto"/>
            <w:left w:val="none" w:sz="0" w:space="0" w:color="auto"/>
            <w:bottom w:val="none" w:sz="0" w:space="0" w:color="auto"/>
            <w:right w:val="none" w:sz="0" w:space="0" w:color="auto"/>
          </w:divBdr>
        </w:div>
        <w:div w:id="1528329364">
          <w:marLeft w:val="0"/>
          <w:marRight w:val="0"/>
          <w:marTop w:val="0"/>
          <w:marBottom w:val="0"/>
          <w:divBdr>
            <w:top w:val="none" w:sz="0" w:space="0" w:color="auto"/>
            <w:left w:val="none" w:sz="0" w:space="0" w:color="auto"/>
            <w:bottom w:val="none" w:sz="0" w:space="0" w:color="auto"/>
            <w:right w:val="none" w:sz="0" w:space="0" w:color="auto"/>
          </w:divBdr>
        </w:div>
        <w:div w:id="2061516599">
          <w:marLeft w:val="0"/>
          <w:marRight w:val="0"/>
          <w:marTop w:val="0"/>
          <w:marBottom w:val="0"/>
          <w:divBdr>
            <w:top w:val="none" w:sz="0" w:space="0" w:color="auto"/>
            <w:left w:val="none" w:sz="0" w:space="0" w:color="auto"/>
            <w:bottom w:val="none" w:sz="0" w:space="0" w:color="auto"/>
            <w:right w:val="none" w:sz="0" w:space="0" w:color="auto"/>
          </w:divBdr>
        </w:div>
        <w:div w:id="904877146">
          <w:marLeft w:val="0"/>
          <w:marRight w:val="0"/>
          <w:marTop w:val="0"/>
          <w:marBottom w:val="0"/>
          <w:divBdr>
            <w:top w:val="none" w:sz="0" w:space="0" w:color="auto"/>
            <w:left w:val="none" w:sz="0" w:space="0" w:color="auto"/>
            <w:bottom w:val="none" w:sz="0" w:space="0" w:color="auto"/>
            <w:right w:val="none" w:sz="0" w:space="0" w:color="auto"/>
          </w:divBdr>
        </w:div>
        <w:div w:id="539786849">
          <w:marLeft w:val="0"/>
          <w:marRight w:val="0"/>
          <w:marTop w:val="0"/>
          <w:marBottom w:val="0"/>
          <w:divBdr>
            <w:top w:val="none" w:sz="0" w:space="0" w:color="auto"/>
            <w:left w:val="none" w:sz="0" w:space="0" w:color="auto"/>
            <w:bottom w:val="none" w:sz="0" w:space="0" w:color="auto"/>
            <w:right w:val="none" w:sz="0" w:space="0" w:color="auto"/>
          </w:divBdr>
        </w:div>
        <w:div w:id="189226705">
          <w:marLeft w:val="0"/>
          <w:marRight w:val="0"/>
          <w:marTop w:val="0"/>
          <w:marBottom w:val="0"/>
          <w:divBdr>
            <w:top w:val="none" w:sz="0" w:space="0" w:color="auto"/>
            <w:left w:val="none" w:sz="0" w:space="0" w:color="auto"/>
            <w:bottom w:val="none" w:sz="0" w:space="0" w:color="auto"/>
            <w:right w:val="none" w:sz="0" w:space="0" w:color="auto"/>
          </w:divBdr>
        </w:div>
        <w:div w:id="704016068">
          <w:marLeft w:val="0"/>
          <w:marRight w:val="0"/>
          <w:marTop w:val="0"/>
          <w:marBottom w:val="0"/>
          <w:divBdr>
            <w:top w:val="none" w:sz="0" w:space="0" w:color="auto"/>
            <w:left w:val="none" w:sz="0" w:space="0" w:color="auto"/>
            <w:bottom w:val="none" w:sz="0" w:space="0" w:color="auto"/>
            <w:right w:val="none" w:sz="0" w:space="0" w:color="auto"/>
          </w:divBdr>
        </w:div>
        <w:div w:id="186875759">
          <w:marLeft w:val="0"/>
          <w:marRight w:val="0"/>
          <w:marTop w:val="0"/>
          <w:marBottom w:val="0"/>
          <w:divBdr>
            <w:top w:val="none" w:sz="0" w:space="0" w:color="auto"/>
            <w:left w:val="none" w:sz="0" w:space="0" w:color="auto"/>
            <w:bottom w:val="none" w:sz="0" w:space="0" w:color="auto"/>
            <w:right w:val="none" w:sz="0" w:space="0" w:color="auto"/>
          </w:divBdr>
        </w:div>
        <w:div w:id="79721818">
          <w:marLeft w:val="0"/>
          <w:marRight w:val="0"/>
          <w:marTop w:val="0"/>
          <w:marBottom w:val="0"/>
          <w:divBdr>
            <w:top w:val="none" w:sz="0" w:space="0" w:color="auto"/>
            <w:left w:val="none" w:sz="0" w:space="0" w:color="auto"/>
            <w:bottom w:val="none" w:sz="0" w:space="0" w:color="auto"/>
            <w:right w:val="none" w:sz="0" w:space="0" w:color="auto"/>
          </w:divBdr>
        </w:div>
        <w:div w:id="933585744">
          <w:marLeft w:val="0"/>
          <w:marRight w:val="0"/>
          <w:marTop w:val="0"/>
          <w:marBottom w:val="0"/>
          <w:divBdr>
            <w:top w:val="none" w:sz="0" w:space="0" w:color="auto"/>
            <w:left w:val="none" w:sz="0" w:space="0" w:color="auto"/>
            <w:bottom w:val="none" w:sz="0" w:space="0" w:color="auto"/>
            <w:right w:val="none" w:sz="0" w:space="0" w:color="auto"/>
          </w:divBdr>
        </w:div>
        <w:div w:id="733744823">
          <w:marLeft w:val="0"/>
          <w:marRight w:val="0"/>
          <w:marTop w:val="0"/>
          <w:marBottom w:val="0"/>
          <w:divBdr>
            <w:top w:val="none" w:sz="0" w:space="0" w:color="auto"/>
            <w:left w:val="none" w:sz="0" w:space="0" w:color="auto"/>
            <w:bottom w:val="none" w:sz="0" w:space="0" w:color="auto"/>
            <w:right w:val="none" w:sz="0" w:space="0" w:color="auto"/>
          </w:divBdr>
        </w:div>
        <w:div w:id="208491571">
          <w:marLeft w:val="0"/>
          <w:marRight w:val="0"/>
          <w:marTop w:val="0"/>
          <w:marBottom w:val="0"/>
          <w:divBdr>
            <w:top w:val="none" w:sz="0" w:space="0" w:color="auto"/>
            <w:left w:val="none" w:sz="0" w:space="0" w:color="auto"/>
            <w:bottom w:val="none" w:sz="0" w:space="0" w:color="auto"/>
            <w:right w:val="none" w:sz="0" w:space="0" w:color="auto"/>
          </w:divBdr>
        </w:div>
        <w:div w:id="1314986018">
          <w:marLeft w:val="0"/>
          <w:marRight w:val="0"/>
          <w:marTop w:val="0"/>
          <w:marBottom w:val="0"/>
          <w:divBdr>
            <w:top w:val="none" w:sz="0" w:space="0" w:color="auto"/>
            <w:left w:val="none" w:sz="0" w:space="0" w:color="auto"/>
            <w:bottom w:val="none" w:sz="0" w:space="0" w:color="auto"/>
            <w:right w:val="none" w:sz="0" w:space="0" w:color="auto"/>
          </w:divBdr>
        </w:div>
        <w:div w:id="1491755280">
          <w:marLeft w:val="0"/>
          <w:marRight w:val="0"/>
          <w:marTop w:val="0"/>
          <w:marBottom w:val="0"/>
          <w:divBdr>
            <w:top w:val="none" w:sz="0" w:space="0" w:color="auto"/>
            <w:left w:val="none" w:sz="0" w:space="0" w:color="auto"/>
            <w:bottom w:val="none" w:sz="0" w:space="0" w:color="auto"/>
            <w:right w:val="none" w:sz="0" w:space="0" w:color="auto"/>
          </w:divBdr>
        </w:div>
        <w:div w:id="1281768729">
          <w:marLeft w:val="0"/>
          <w:marRight w:val="0"/>
          <w:marTop w:val="0"/>
          <w:marBottom w:val="0"/>
          <w:divBdr>
            <w:top w:val="none" w:sz="0" w:space="0" w:color="auto"/>
            <w:left w:val="none" w:sz="0" w:space="0" w:color="auto"/>
            <w:bottom w:val="none" w:sz="0" w:space="0" w:color="auto"/>
            <w:right w:val="none" w:sz="0" w:space="0" w:color="auto"/>
          </w:divBdr>
        </w:div>
        <w:div w:id="1920207507">
          <w:marLeft w:val="0"/>
          <w:marRight w:val="0"/>
          <w:marTop w:val="0"/>
          <w:marBottom w:val="0"/>
          <w:divBdr>
            <w:top w:val="none" w:sz="0" w:space="0" w:color="auto"/>
            <w:left w:val="none" w:sz="0" w:space="0" w:color="auto"/>
            <w:bottom w:val="none" w:sz="0" w:space="0" w:color="auto"/>
            <w:right w:val="none" w:sz="0" w:space="0" w:color="auto"/>
          </w:divBdr>
        </w:div>
        <w:div w:id="1081484752">
          <w:marLeft w:val="0"/>
          <w:marRight w:val="0"/>
          <w:marTop w:val="0"/>
          <w:marBottom w:val="0"/>
          <w:divBdr>
            <w:top w:val="none" w:sz="0" w:space="0" w:color="auto"/>
            <w:left w:val="none" w:sz="0" w:space="0" w:color="auto"/>
            <w:bottom w:val="none" w:sz="0" w:space="0" w:color="auto"/>
            <w:right w:val="none" w:sz="0" w:space="0" w:color="auto"/>
          </w:divBdr>
        </w:div>
        <w:div w:id="820462617">
          <w:marLeft w:val="0"/>
          <w:marRight w:val="0"/>
          <w:marTop w:val="0"/>
          <w:marBottom w:val="0"/>
          <w:divBdr>
            <w:top w:val="none" w:sz="0" w:space="0" w:color="auto"/>
            <w:left w:val="none" w:sz="0" w:space="0" w:color="auto"/>
            <w:bottom w:val="none" w:sz="0" w:space="0" w:color="auto"/>
            <w:right w:val="none" w:sz="0" w:space="0" w:color="auto"/>
          </w:divBdr>
        </w:div>
        <w:div w:id="174195815">
          <w:marLeft w:val="0"/>
          <w:marRight w:val="0"/>
          <w:marTop w:val="0"/>
          <w:marBottom w:val="0"/>
          <w:divBdr>
            <w:top w:val="none" w:sz="0" w:space="0" w:color="auto"/>
            <w:left w:val="none" w:sz="0" w:space="0" w:color="auto"/>
            <w:bottom w:val="none" w:sz="0" w:space="0" w:color="auto"/>
            <w:right w:val="none" w:sz="0" w:space="0" w:color="auto"/>
          </w:divBdr>
        </w:div>
        <w:div w:id="1799908471">
          <w:marLeft w:val="0"/>
          <w:marRight w:val="0"/>
          <w:marTop w:val="0"/>
          <w:marBottom w:val="0"/>
          <w:divBdr>
            <w:top w:val="none" w:sz="0" w:space="0" w:color="auto"/>
            <w:left w:val="none" w:sz="0" w:space="0" w:color="auto"/>
            <w:bottom w:val="none" w:sz="0" w:space="0" w:color="auto"/>
            <w:right w:val="none" w:sz="0" w:space="0" w:color="auto"/>
          </w:divBdr>
        </w:div>
        <w:div w:id="1155143671">
          <w:marLeft w:val="0"/>
          <w:marRight w:val="0"/>
          <w:marTop w:val="0"/>
          <w:marBottom w:val="0"/>
          <w:divBdr>
            <w:top w:val="none" w:sz="0" w:space="0" w:color="auto"/>
            <w:left w:val="none" w:sz="0" w:space="0" w:color="auto"/>
            <w:bottom w:val="none" w:sz="0" w:space="0" w:color="auto"/>
            <w:right w:val="none" w:sz="0" w:space="0" w:color="auto"/>
          </w:divBdr>
        </w:div>
        <w:div w:id="1570461749">
          <w:marLeft w:val="0"/>
          <w:marRight w:val="0"/>
          <w:marTop w:val="0"/>
          <w:marBottom w:val="0"/>
          <w:divBdr>
            <w:top w:val="none" w:sz="0" w:space="0" w:color="auto"/>
            <w:left w:val="none" w:sz="0" w:space="0" w:color="auto"/>
            <w:bottom w:val="none" w:sz="0" w:space="0" w:color="auto"/>
            <w:right w:val="none" w:sz="0" w:space="0" w:color="auto"/>
          </w:divBdr>
        </w:div>
        <w:div w:id="226306493">
          <w:marLeft w:val="0"/>
          <w:marRight w:val="0"/>
          <w:marTop w:val="0"/>
          <w:marBottom w:val="0"/>
          <w:divBdr>
            <w:top w:val="none" w:sz="0" w:space="0" w:color="auto"/>
            <w:left w:val="none" w:sz="0" w:space="0" w:color="auto"/>
            <w:bottom w:val="none" w:sz="0" w:space="0" w:color="auto"/>
            <w:right w:val="none" w:sz="0" w:space="0" w:color="auto"/>
          </w:divBdr>
        </w:div>
        <w:div w:id="1381592960">
          <w:marLeft w:val="0"/>
          <w:marRight w:val="0"/>
          <w:marTop w:val="0"/>
          <w:marBottom w:val="0"/>
          <w:divBdr>
            <w:top w:val="none" w:sz="0" w:space="0" w:color="auto"/>
            <w:left w:val="none" w:sz="0" w:space="0" w:color="auto"/>
            <w:bottom w:val="none" w:sz="0" w:space="0" w:color="auto"/>
            <w:right w:val="none" w:sz="0" w:space="0" w:color="auto"/>
          </w:divBdr>
        </w:div>
        <w:div w:id="421491590">
          <w:marLeft w:val="0"/>
          <w:marRight w:val="0"/>
          <w:marTop w:val="0"/>
          <w:marBottom w:val="0"/>
          <w:divBdr>
            <w:top w:val="none" w:sz="0" w:space="0" w:color="auto"/>
            <w:left w:val="none" w:sz="0" w:space="0" w:color="auto"/>
            <w:bottom w:val="none" w:sz="0" w:space="0" w:color="auto"/>
            <w:right w:val="none" w:sz="0" w:space="0" w:color="auto"/>
          </w:divBdr>
        </w:div>
        <w:div w:id="200021740">
          <w:marLeft w:val="0"/>
          <w:marRight w:val="0"/>
          <w:marTop w:val="0"/>
          <w:marBottom w:val="0"/>
          <w:divBdr>
            <w:top w:val="none" w:sz="0" w:space="0" w:color="auto"/>
            <w:left w:val="none" w:sz="0" w:space="0" w:color="auto"/>
            <w:bottom w:val="none" w:sz="0" w:space="0" w:color="auto"/>
            <w:right w:val="none" w:sz="0" w:space="0" w:color="auto"/>
          </w:divBdr>
        </w:div>
        <w:div w:id="1550727252">
          <w:marLeft w:val="0"/>
          <w:marRight w:val="0"/>
          <w:marTop w:val="0"/>
          <w:marBottom w:val="0"/>
          <w:divBdr>
            <w:top w:val="none" w:sz="0" w:space="0" w:color="auto"/>
            <w:left w:val="none" w:sz="0" w:space="0" w:color="auto"/>
            <w:bottom w:val="none" w:sz="0" w:space="0" w:color="auto"/>
            <w:right w:val="none" w:sz="0" w:space="0" w:color="auto"/>
          </w:divBdr>
        </w:div>
        <w:div w:id="2069527591">
          <w:marLeft w:val="0"/>
          <w:marRight w:val="0"/>
          <w:marTop w:val="0"/>
          <w:marBottom w:val="0"/>
          <w:divBdr>
            <w:top w:val="none" w:sz="0" w:space="0" w:color="auto"/>
            <w:left w:val="none" w:sz="0" w:space="0" w:color="auto"/>
            <w:bottom w:val="none" w:sz="0" w:space="0" w:color="auto"/>
            <w:right w:val="none" w:sz="0" w:space="0" w:color="auto"/>
          </w:divBdr>
        </w:div>
        <w:div w:id="2122726444">
          <w:marLeft w:val="0"/>
          <w:marRight w:val="0"/>
          <w:marTop w:val="0"/>
          <w:marBottom w:val="0"/>
          <w:divBdr>
            <w:top w:val="none" w:sz="0" w:space="0" w:color="auto"/>
            <w:left w:val="none" w:sz="0" w:space="0" w:color="auto"/>
            <w:bottom w:val="none" w:sz="0" w:space="0" w:color="auto"/>
            <w:right w:val="none" w:sz="0" w:space="0" w:color="auto"/>
          </w:divBdr>
        </w:div>
        <w:div w:id="93940397">
          <w:marLeft w:val="0"/>
          <w:marRight w:val="0"/>
          <w:marTop w:val="0"/>
          <w:marBottom w:val="0"/>
          <w:divBdr>
            <w:top w:val="none" w:sz="0" w:space="0" w:color="auto"/>
            <w:left w:val="none" w:sz="0" w:space="0" w:color="auto"/>
            <w:bottom w:val="none" w:sz="0" w:space="0" w:color="auto"/>
            <w:right w:val="none" w:sz="0" w:space="0" w:color="auto"/>
          </w:divBdr>
        </w:div>
        <w:div w:id="599726591">
          <w:marLeft w:val="0"/>
          <w:marRight w:val="0"/>
          <w:marTop w:val="0"/>
          <w:marBottom w:val="0"/>
          <w:divBdr>
            <w:top w:val="none" w:sz="0" w:space="0" w:color="auto"/>
            <w:left w:val="none" w:sz="0" w:space="0" w:color="auto"/>
            <w:bottom w:val="none" w:sz="0" w:space="0" w:color="auto"/>
            <w:right w:val="none" w:sz="0" w:space="0" w:color="auto"/>
          </w:divBdr>
        </w:div>
        <w:div w:id="1804539982">
          <w:marLeft w:val="0"/>
          <w:marRight w:val="0"/>
          <w:marTop w:val="0"/>
          <w:marBottom w:val="0"/>
          <w:divBdr>
            <w:top w:val="none" w:sz="0" w:space="0" w:color="auto"/>
            <w:left w:val="none" w:sz="0" w:space="0" w:color="auto"/>
            <w:bottom w:val="none" w:sz="0" w:space="0" w:color="auto"/>
            <w:right w:val="none" w:sz="0" w:space="0" w:color="auto"/>
          </w:divBdr>
        </w:div>
        <w:div w:id="136263272">
          <w:marLeft w:val="0"/>
          <w:marRight w:val="0"/>
          <w:marTop w:val="0"/>
          <w:marBottom w:val="0"/>
          <w:divBdr>
            <w:top w:val="none" w:sz="0" w:space="0" w:color="auto"/>
            <w:left w:val="none" w:sz="0" w:space="0" w:color="auto"/>
            <w:bottom w:val="none" w:sz="0" w:space="0" w:color="auto"/>
            <w:right w:val="none" w:sz="0" w:space="0" w:color="auto"/>
          </w:divBdr>
        </w:div>
        <w:div w:id="1047414430">
          <w:marLeft w:val="0"/>
          <w:marRight w:val="0"/>
          <w:marTop w:val="0"/>
          <w:marBottom w:val="0"/>
          <w:divBdr>
            <w:top w:val="none" w:sz="0" w:space="0" w:color="auto"/>
            <w:left w:val="none" w:sz="0" w:space="0" w:color="auto"/>
            <w:bottom w:val="none" w:sz="0" w:space="0" w:color="auto"/>
            <w:right w:val="none" w:sz="0" w:space="0" w:color="auto"/>
          </w:divBdr>
        </w:div>
        <w:div w:id="1200049395">
          <w:marLeft w:val="0"/>
          <w:marRight w:val="0"/>
          <w:marTop w:val="0"/>
          <w:marBottom w:val="0"/>
          <w:divBdr>
            <w:top w:val="none" w:sz="0" w:space="0" w:color="auto"/>
            <w:left w:val="none" w:sz="0" w:space="0" w:color="auto"/>
            <w:bottom w:val="none" w:sz="0" w:space="0" w:color="auto"/>
            <w:right w:val="none" w:sz="0" w:space="0" w:color="auto"/>
          </w:divBdr>
        </w:div>
        <w:div w:id="937710345">
          <w:marLeft w:val="0"/>
          <w:marRight w:val="0"/>
          <w:marTop w:val="0"/>
          <w:marBottom w:val="0"/>
          <w:divBdr>
            <w:top w:val="none" w:sz="0" w:space="0" w:color="auto"/>
            <w:left w:val="none" w:sz="0" w:space="0" w:color="auto"/>
            <w:bottom w:val="none" w:sz="0" w:space="0" w:color="auto"/>
            <w:right w:val="none" w:sz="0" w:space="0" w:color="auto"/>
          </w:divBdr>
        </w:div>
        <w:div w:id="585119050">
          <w:marLeft w:val="0"/>
          <w:marRight w:val="0"/>
          <w:marTop w:val="0"/>
          <w:marBottom w:val="0"/>
          <w:divBdr>
            <w:top w:val="none" w:sz="0" w:space="0" w:color="auto"/>
            <w:left w:val="none" w:sz="0" w:space="0" w:color="auto"/>
            <w:bottom w:val="none" w:sz="0" w:space="0" w:color="auto"/>
            <w:right w:val="none" w:sz="0" w:space="0" w:color="auto"/>
          </w:divBdr>
        </w:div>
        <w:div w:id="1882859028">
          <w:marLeft w:val="0"/>
          <w:marRight w:val="0"/>
          <w:marTop w:val="0"/>
          <w:marBottom w:val="0"/>
          <w:divBdr>
            <w:top w:val="none" w:sz="0" w:space="0" w:color="auto"/>
            <w:left w:val="none" w:sz="0" w:space="0" w:color="auto"/>
            <w:bottom w:val="none" w:sz="0" w:space="0" w:color="auto"/>
            <w:right w:val="none" w:sz="0" w:space="0" w:color="auto"/>
          </w:divBdr>
        </w:div>
      </w:divsChild>
    </w:div>
    <w:div w:id="1873567744">
      <w:bodyDiv w:val="1"/>
      <w:marLeft w:val="0"/>
      <w:marRight w:val="0"/>
      <w:marTop w:val="0"/>
      <w:marBottom w:val="0"/>
      <w:divBdr>
        <w:top w:val="none" w:sz="0" w:space="0" w:color="auto"/>
        <w:left w:val="none" w:sz="0" w:space="0" w:color="auto"/>
        <w:bottom w:val="none" w:sz="0" w:space="0" w:color="auto"/>
        <w:right w:val="none" w:sz="0" w:space="0" w:color="auto"/>
      </w:divBdr>
      <w:divsChild>
        <w:div w:id="1486816682">
          <w:marLeft w:val="0"/>
          <w:marRight w:val="0"/>
          <w:marTop w:val="0"/>
          <w:marBottom w:val="0"/>
          <w:divBdr>
            <w:top w:val="none" w:sz="0" w:space="0" w:color="auto"/>
            <w:left w:val="none" w:sz="0" w:space="0" w:color="auto"/>
            <w:bottom w:val="none" w:sz="0" w:space="0" w:color="auto"/>
            <w:right w:val="none" w:sz="0" w:space="0" w:color="auto"/>
          </w:divBdr>
        </w:div>
        <w:div w:id="1363092523">
          <w:marLeft w:val="0"/>
          <w:marRight w:val="0"/>
          <w:marTop w:val="0"/>
          <w:marBottom w:val="0"/>
          <w:divBdr>
            <w:top w:val="none" w:sz="0" w:space="0" w:color="auto"/>
            <w:left w:val="none" w:sz="0" w:space="0" w:color="auto"/>
            <w:bottom w:val="none" w:sz="0" w:space="0" w:color="auto"/>
            <w:right w:val="none" w:sz="0" w:space="0" w:color="auto"/>
          </w:divBdr>
        </w:div>
        <w:div w:id="182786030">
          <w:marLeft w:val="0"/>
          <w:marRight w:val="0"/>
          <w:marTop w:val="0"/>
          <w:marBottom w:val="0"/>
          <w:divBdr>
            <w:top w:val="none" w:sz="0" w:space="0" w:color="auto"/>
            <w:left w:val="none" w:sz="0" w:space="0" w:color="auto"/>
            <w:bottom w:val="none" w:sz="0" w:space="0" w:color="auto"/>
            <w:right w:val="none" w:sz="0" w:space="0" w:color="auto"/>
          </w:divBdr>
        </w:div>
        <w:div w:id="208155922">
          <w:marLeft w:val="0"/>
          <w:marRight w:val="0"/>
          <w:marTop w:val="0"/>
          <w:marBottom w:val="0"/>
          <w:divBdr>
            <w:top w:val="none" w:sz="0" w:space="0" w:color="auto"/>
            <w:left w:val="none" w:sz="0" w:space="0" w:color="auto"/>
            <w:bottom w:val="none" w:sz="0" w:space="0" w:color="auto"/>
            <w:right w:val="none" w:sz="0" w:space="0" w:color="auto"/>
          </w:divBdr>
        </w:div>
        <w:div w:id="325477570">
          <w:marLeft w:val="0"/>
          <w:marRight w:val="0"/>
          <w:marTop w:val="0"/>
          <w:marBottom w:val="0"/>
          <w:divBdr>
            <w:top w:val="none" w:sz="0" w:space="0" w:color="auto"/>
            <w:left w:val="none" w:sz="0" w:space="0" w:color="auto"/>
            <w:bottom w:val="none" w:sz="0" w:space="0" w:color="auto"/>
            <w:right w:val="none" w:sz="0" w:space="0" w:color="auto"/>
          </w:divBdr>
        </w:div>
        <w:div w:id="111555523">
          <w:marLeft w:val="0"/>
          <w:marRight w:val="0"/>
          <w:marTop w:val="0"/>
          <w:marBottom w:val="0"/>
          <w:divBdr>
            <w:top w:val="none" w:sz="0" w:space="0" w:color="auto"/>
            <w:left w:val="none" w:sz="0" w:space="0" w:color="auto"/>
            <w:bottom w:val="none" w:sz="0" w:space="0" w:color="auto"/>
            <w:right w:val="none" w:sz="0" w:space="0" w:color="auto"/>
          </w:divBdr>
        </w:div>
        <w:div w:id="1196575328">
          <w:marLeft w:val="0"/>
          <w:marRight w:val="0"/>
          <w:marTop w:val="0"/>
          <w:marBottom w:val="0"/>
          <w:divBdr>
            <w:top w:val="none" w:sz="0" w:space="0" w:color="auto"/>
            <w:left w:val="none" w:sz="0" w:space="0" w:color="auto"/>
            <w:bottom w:val="none" w:sz="0" w:space="0" w:color="auto"/>
            <w:right w:val="none" w:sz="0" w:space="0" w:color="auto"/>
          </w:divBdr>
        </w:div>
        <w:div w:id="1950769989">
          <w:marLeft w:val="0"/>
          <w:marRight w:val="0"/>
          <w:marTop w:val="0"/>
          <w:marBottom w:val="0"/>
          <w:divBdr>
            <w:top w:val="none" w:sz="0" w:space="0" w:color="auto"/>
            <w:left w:val="none" w:sz="0" w:space="0" w:color="auto"/>
            <w:bottom w:val="none" w:sz="0" w:space="0" w:color="auto"/>
            <w:right w:val="none" w:sz="0" w:space="0" w:color="auto"/>
          </w:divBdr>
        </w:div>
        <w:div w:id="1623925844">
          <w:marLeft w:val="0"/>
          <w:marRight w:val="0"/>
          <w:marTop w:val="0"/>
          <w:marBottom w:val="0"/>
          <w:divBdr>
            <w:top w:val="none" w:sz="0" w:space="0" w:color="auto"/>
            <w:left w:val="none" w:sz="0" w:space="0" w:color="auto"/>
            <w:bottom w:val="none" w:sz="0" w:space="0" w:color="auto"/>
            <w:right w:val="none" w:sz="0" w:space="0" w:color="auto"/>
          </w:divBdr>
        </w:div>
        <w:div w:id="1289704243">
          <w:marLeft w:val="0"/>
          <w:marRight w:val="0"/>
          <w:marTop w:val="0"/>
          <w:marBottom w:val="0"/>
          <w:divBdr>
            <w:top w:val="none" w:sz="0" w:space="0" w:color="auto"/>
            <w:left w:val="none" w:sz="0" w:space="0" w:color="auto"/>
            <w:bottom w:val="none" w:sz="0" w:space="0" w:color="auto"/>
            <w:right w:val="none" w:sz="0" w:space="0" w:color="auto"/>
          </w:divBdr>
        </w:div>
        <w:div w:id="1586379429">
          <w:marLeft w:val="0"/>
          <w:marRight w:val="0"/>
          <w:marTop w:val="0"/>
          <w:marBottom w:val="0"/>
          <w:divBdr>
            <w:top w:val="none" w:sz="0" w:space="0" w:color="auto"/>
            <w:left w:val="none" w:sz="0" w:space="0" w:color="auto"/>
            <w:bottom w:val="none" w:sz="0" w:space="0" w:color="auto"/>
            <w:right w:val="none" w:sz="0" w:space="0" w:color="auto"/>
          </w:divBdr>
        </w:div>
        <w:div w:id="1925646308">
          <w:marLeft w:val="0"/>
          <w:marRight w:val="0"/>
          <w:marTop w:val="0"/>
          <w:marBottom w:val="0"/>
          <w:divBdr>
            <w:top w:val="none" w:sz="0" w:space="0" w:color="auto"/>
            <w:left w:val="none" w:sz="0" w:space="0" w:color="auto"/>
            <w:bottom w:val="none" w:sz="0" w:space="0" w:color="auto"/>
            <w:right w:val="none" w:sz="0" w:space="0" w:color="auto"/>
          </w:divBdr>
        </w:div>
        <w:div w:id="1100025802">
          <w:marLeft w:val="0"/>
          <w:marRight w:val="0"/>
          <w:marTop w:val="0"/>
          <w:marBottom w:val="0"/>
          <w:divBdr>
            <w:top w:val="none" w:sz="0" w:space="0" w:color="auto"/>
            <w:left w:val="none" w:sz="0" w:space="0" w:color="auto"/>
            <w:bottom w:val="none" w:sz="0" w:space="0" w:color="auto"/>
            <w:right w:val="none" w:sz="0" w:space="0" w:color="auto"/>
          </w:divBdr>
        </w:div>
        <w:div w:id="889421113">
          <w:marLeft w:val="0"/>
          <w:marRight w:val="0"/>
          <w:marTop w:val="0"/>
          <w:marBottom w:val="0"/>
          <w:divBdr>
            <w:top w:val="none" w:sz="0" w:space="0" w:color="auto"/>
            <w:left w:val="none" w:sz="0" w:space="0" w:color="auto"/>
            <w:bottom w:val="none" w:sz="0" w:space="0" w:color="auto"/>
            <w:right w:val="none" w:sz="0" w:space="0" w:color="auto"/>
          </w:divBdr>
        </w:div>
        <w:div w:id="467091991">
          <w:marLeft w:val="0"/>
          <w:marRight w:val="0"/>
          <w:marTop w:val="0"/>
          <w:marBottom w:val="0"/>
          <w:divBdr>
            <w:top w:val="none" w:sz="0" w:space="0" w:color="auto"/>
            <w:left w:val="none" w:sz="0" w:space="0" w:color="auto"/>
            <w:bottom w:val="none" w:sz="0" w:space="0" w:color="auto"/>
            <w:right w:val="none" w:sz="0" w:space="0" w:color="auto"/>
          </w:divBdr>
        </w:div>
        <w:div w:id="328950969">
          <w:marLeft w:val="0"/>
          <w:marRight w:val="0"/>
          <w:marTop w:val="0"/>
          <w:marBottom w:val="0"/>
          <w:divBdr>
            <w:top w:val="none" w:sz="0" w:space="0" w:color="auto"/>
            <w:left w:val="none" w:sz="0" w:space="0" w:color="auto"/>
            <w:bottom w:val="none" w:sz="0" w:space="0" w:color="auto"/>
            <w:right w:val="none" w:sz="0" w:space="0" w:color="auto"/>
          </w:divBdr>
        </w:div>
        <w:div w:id="764568827">
          <w:marLeft w:val="0"/>
          <w:marRight w:val="0"/>
          <w:marTop w:val="0"/>
          <w:marBottom w:val="0"/>
          <w:divBdr>
            <w:top w:val="none" w:sz="0" w:space="0" w:color="auto"/>
            <w:left w:val="none" w:sz="0" w:space="0" w:color="auto"/>
            <w:bottom w:val="none" w:sz="0" w:space="0" w:color="auto"/>
            <w:right w:val="none" w:sz="0" w:space="0" w:color="auto"/>
          </w:divBdr>
        </w:div>
        <w:div w:id="153305450">
          <w:marLeft w:val="0"/>
          <w:marRight w:val="0"/>
          <w:marTop w:val="0"/>
          <w:marBottom w:val="0"/>
          <w:divBdr>
            <w:top w:val="none" w:sz="0" w:space="0" w:color="auto"/>
            <w:left w:val="none" w:sz="0" w:space="0" w:color="auto"/>
            <w:bottom w:val="none" w:sz="0" w:space="0" w:color="auto"/>
            <w:right w:val="none" w:sz="0" w:space="0" w:color="auto"/>
          </w:divBdr>
        </w:div>
        <w:div w:id="376897602">
          <w:marLeft w:val="0"/>
          <w:marRight w:val="0"/>
          <w:marTop w:val="0"/>
          <w:marBottom w:val="0"/>
          <w:divBdr>
            <w:top w:val="none" w:sz="0" w:space="0" w:color="auto"/>
            <w:left w:val="none" w:sz="0" w:space="0" w:color="auto"/>
            <w:bottom w:val="none" w:sz="0" w:space="0" w:color="auto"/>
            <w:right w:val="none" w:sz="0" w:space="0" w:color="auto"/>
          </w:divBdr>
        </w:div>
        <w:div w:id="1823619505">
          <w:marLeft w:val="0"/>
          <w:marRight w:val="0"/>
          <w:marTop w:val="0"/>
          <w:marBottom w:val="0"/>
          <w:divBdr>
            <w:top w:val="none" w:sz="0" w:space="0" w:color="auto"/>
            <w:left w:val="none" w:sz="0" w:space="0" w:color="auto"/>
            <w:bottom w:val="none" w:sz="0" w:space="0" w:color="auto"/>
            <w:right w:val="none" w:sz="0" w:space="0" w:color="auto"/>
          </w:divBdr>
        </w:div>
        <w:div w:id="1387871271">
          <w:marLeft w:val="0"/>
          <w:marRight w:val="0"/>
          <w:marTop w:val="0"/>
          <w:marBottom w:val="0"/>
          <w:divBdr>
            <w:top w:val="none" w:sz="0" w:space="0" w:color="auto"/>
            <w:left w:val="none" w:sz="0" w:space="0" w:color="auto"/>
            <w:bottom w:val="none" w:sz="0" w:space="0" w:color="auto"/>
            <w:right w:val="none" w:sz="0" w:space="0" w:color="auto"/>
          </w:divBdr>
        </w:div>
        <w:div w:id="1039738818">
          <w:marLeft w:val="0"/>
          <w:marRight w:val="0"/>
          <w:marTop w:val="0"/>
          <w:marBottom w:val="0"/>
          <w:divBdr>
            <w:top w:val="none" w:sz="0" w:space="0" w:color="auto"/>
            <w:left w:val="none" w:sz="0" w:space="0" w:color="auto"/>
            <w:bottom w:val="none" w:sz="0" w:space="0" w:color="auto"/>
            <w:right w:val="none" w:sz="0" w:space="0" w:color="auto"/>
          </w:divBdr>
        </w:div>
        <w:div w:id="1060053747">
          <w:marLeft w:val="0"/>
          <w:marRight w:val="0"/>
          <w:marTop w:val="0"/>
          <w:marBottom w:val="0"/>
          <w:divBdr>
            <w:top w:val="none" w:sz="0" w:space="0" w:color="auto"/>
            <w:left w:val="none" w:sz="0" w:space="0" w:color="auto"/>
            <w:bottom w:val="none" w:sz="0" w:space="0" w:color="auto"/>
            <w:right w:val="none" w:sz="0" w:space="0" w:color="auto"/>
          </w:divBdr>
        </w:div>
        <w:div w:id="1250893682">
          <w:marLeft w:val="0"/>
          <w:marRight w:val="0"/>
          <w:marTop w:val="0"/>
          <w:marBottom w:val="0"/>
          <w:divBdr>
            <w:top w:val="none" w:sz="0" w:space="0" w:color="auto"/>
            <w:left w:val="none" w:sz="0" w:space="0" w:color="auto"/>
            <w:bottom w:val="none" w:sz="0" w:space="0" w:color="auto"/>
            <w:right w:val="none" w:sz="0" w:space="0" w:color="auto"/>
          </w:divBdr>
        </w:div>
        <w:div w:id="1853689737">
          <w:marLeft w:val="0"/>
          <w:marRight w:val="0"/>
          <w:marTop w:val="0"/>
          <w:marBottom w:val="0"/>
          <w:divBdr>
            <w:top w:val="none" w:sz="0" w:space="0" w:color="auto"/>
            <w:left w:val="none" w:sz="0" w:space="0" w:color="auto"/>
            <w:bottom w:val="none" w:sz="0" w:space="0" w:color="auto"/>
            <w:right w:val="none" w:sz="0" w:space="0" w:color="auto"/>
          </w:divBdr>
        </w:div>
        <w:div w:id="213664570">
          <w:marLeft w:val="0"/>
          <w:marRight w:val="0"/>
          <w:marTop w:val="0"/>
          <w:marBottom w:val="0"/>
          <w:divBdr>
            <w:top w:val="none" w:sz="0" w:space="0" w:color="auto"/>
            <w:left w:val="none" w:sz="0" w:space="0" w:color="auto"/>
            <w:bottom w:val="none" w:sz="0" w:space="0" w:color="auto"/>
            <w:right w:val="none" w:sz="0" w:space="0" w:color="auto"/>
          </w:divBdr>
        </w:div>
        <w:div w:id="488638717">
          <w:marLeft w:val="0"/>
          <w:marRight w:val="0"/>
          <w:marTop w:val="0"/>
          <w:marBottom w:val="0"/>
          <w:divBdr>
            <w:top w:val="none" w:sz="0" w:space="0" w:color="auto"/>
            <w:left w:val="none" w:sz="0" w:space="0" w:color="auto"/>
            <w:bottom w:val="none" w:sz="0" w:space="0" w:color="auto"/>
            <w:right w:val="none" w:sz="0" w:space="0" w:color="auto"/>
          </w:divBdr>
        </w:div>
        <w:div w:id="1587882072">
          <w:marLeft w:val="0"/>
          <w:marRight w:val="0"/>
          <w:marTop w:val="0"/>
          <w:marBottom w:val="0"/>
          <w:divBdr>
            <w:top w:val="none" w:sz="0" w:space="0" w:color="auto"/>
            <w:left w:val="none" w:sz="0" w:space="0" w:color="auto"/>
            <w:bottom w:val="none" w:sz="0" w:space="0" w:color="auto"/>
            <w:right w:val="none" w:sz="0" w:space="0" w:color="auto"/>
          </w:divBdr>
        </w:div>
        <w:div w:id="1293248431">
          <w:marLeft w:val="0"/>
          <w:marRight w:val="0"/>
          <w:marTop w:val="0"/>
          <w:marBottom w:val="0"/>
          <w:divBdr>
            <w:top w:val="none" w:sz="0" w:space="0" w:color="auto"/>
            <w:left w:val="none" w:sz="0" w:space="0" w:color="auto"/>
            <w:bottom w:val="none" w:sz="0" w:space="0" w:color="auto"/>
            <w:right w:val="none" w:sz="0" w:space="0" w:color="auto"/>
          </w:divBdr>
        </w:div>
        <w:div w:id="1264338559">
          <w:marLeft w:val="0"/>
          <w:marRight w:val="0"/>
          <w:marTop w:val="0"/>
          <w:marBottom w:val="0"/>
          <w:divBdr>
            <w:top w:val="none" w:sz="0" w:space="0" w:color="auto"/>
            <w:left w:val="none" w:sz="0" w:space="0" w:color="auto"/>
            <w:bottom w:val="none" w:sz="0" w:space="0" w:color="auto"/>
            <w:right w:val="none" w:sz="0" w:space="0" w:color="auto"/>
          </w:divBdr>
        </w:div>
        <w:div w:id="383066025">
          <w:marLeft w:val="0"/>
          <w:marRight w:val="0"/>
          <w:marTop w:val="0"/>
          <w:marBottom w:val="0"/>
          <w:divBdr>
            <w:top w:val="none" w:sz="0" w:space="0" w:color="auto"/>
            <w:left w:val="none" w:sz="0" w:space="0" w:color="auto"/>
            <w:bottom w:val="none" w:sz="0" w:space="0" w:color="auto"/>
            <w:right w:val="none" w:sz="0" w:space="0" w:color="auto"/>
          </w:divBdr>
        </w:div>
        <w:div w:id="877473104">
          <w:marLeft w:val="0"/>
          <w:marRight w:val="0"/>
          <w:marTop w:val="0"/>
          <w:marBottom w:val="0"/>
          <w:divBdr>
            <w:top w:val="none" w:sz="0" w:space="0" w:color="auto"/>
            <w:left w:val="none" w:sz="0" w:space="0" w:color="auto"/>
            <w:bottom w:val="none" w:sz="0" w:space="0" w:color="auto"/>
            <w:right w:val="none" w:sz="0" w:space="0" w:color="auto"/>
          </w:divBdr>
        </w:div>
        <w:div w:id="1754550057">
          <w:marLeft w:val="0"/>
          <w:marRight w:val="0"/>
          <w:marTop w:val="0"/>
          <w:marBottom w:val="0"/>
          <w:divBdr>
            <w:top w:val="none" w:sz="0" w:space="0" w:color="auto"/>
            <w:left w:val="none" w:sz="0" w:space="0" w:color="auto"/>
            <w:bottom w:val="none" w:sz="0" w:space="0" w:color="auto"/>
            <w:right w:val="none" w:sz="0" w:space="0" w:color="auto"/>
          </w:divBdr>
        </w:div>
        <w:div w:id="11156123">
          <w:marLeft w:val="0"/>
          <w:marRight w:val="0"/>
          <w:marTop w:val="0"/>
          <w:marBottom w:val="0"/>
          <w:divBdr>
            <w:top w:val="none" w:sz="0" w:space="0" w:color="auto"/>
            <w:left w:val="none" w:sz="0" w:space="0" w:color="auto"/>
            <w:bottom w:val="none" w:sz="0" w:space="0" w:color="auto"/>
            <w:right w:val="none" w:sz="0" w:space="0" w:color="auto"/>
          </w:divBdr>
        </w:div>
      </w:divsChild>
    </w:div>
    <w:div w:id="1904101083">
      <w:bodyDiv w:val="1"/>
      <w:marLeft w:val="0"/>
      <w:marRight w:val="0"/>
      <w:marTop w:val="0"/>
      <w:marBottom w:val="0"/>
      <w:divBdr>
        <w:top w:val="none" w:sz="0" w:space="0" w:color="auto"/>
        <w:left w:val="none" w:sz="0" w:space="0" w:color="auto"/>
        <w:bottom w:val="none" w:sz="0" w:space="0" w:color="auto"/>
        <w:right w:val="none" w:sz="0" w:space="0" w:color="auto"/>
      </w:divBdr>
    </w:div>
    <w:div w:id="1942952717">
      <w:bodyDiv w:val="1"/>
      <w:marLeft w:val="0"/>
      <w:marRight w:val="0"/>
      <w:marTop w:val="0"/>
      <w:marBottom w:val="0"/>
      <w:divBdr>
        <w:top w:val="none" w:sz="0" w:space="0" w:color="auto"/>
        <w:left w:val="none" w:sz="0" w:space="0" w:color="auto"/>
        <w:bottom w:val="none" w:sz="0" w:space="0" w:color="auto"/>
        <w:right w:val="none" w:sz="0" w:space="0" w:color="auto"/>
      </w:divBdr>
      <w:divsChild>
        <w:div w:id="1747729872">
          <w:marLeft w:val="0"/>
          <w:marRight w:val="0"/>
          <w:marTop w:val="0"/>
          <w:marBottom w:val="0"/>
          <w:divBdr>
            <w:top w:val="none" w:sz="0" w:space="0" w:color="auto"/>
            <w:left w:val="none" w:sz="0" w:space="0" w:color="auto"/>
            <w:bottom w:val="none" w:sz="0" w:space="0" w:color="auto"/>
            <w:right w:val="none" w:sz="0" w:space="0" w:color="auto"/>
          </w:divBdr>
        </w:div>
        <w:div w:id="1588923220">
          <w:marLeft w:val="0"/>
          <w:marRight w:val="0"/>
          <w:marTop w:val="0"/>
          <w:marBottom w:val="0"/>
          <w:divBdr>
            <w:top w:val="none" w:sz="0" w:space="0" w:color="auto"/>
            <w:left w:val="none" w:sz="0" w:space="0" w:color="auto"/>
            <w:bottom w:val="none" w:sz="0" w:space="0" w:color="auto"/>
            <w:right w:val="none" w:sz="0" w:space="0" w:color="auto"/>
          </w:divBdr>
        </w:div>
        <w:div w:id="529994917">
          <w:marLeft w:val="0"/>
          <w:marRight w:val="0"/>
          <w:marTop w:val="0"/>
          <w:marBottom w:val="0"/>
          <w:divBdr>
            <w:top w:val="none" w:sz="0" w:space="0" w:color="auto"/>
            <w:left w:val="none" w:sz="0" w:space="0" w:color="auto"/>
            <w:bottom w:val="none" w:sz="0" w:space="0" w:color="auto"/>
            <w:right w:val="none" w:sz="0" w:space="0" w:color="auto"/>
          </w:divBdr>
        </w:div>
        <w:div w:id="2122994393">
          <w:marLeft w:val="0"/>
          <w:marRight w:val="0"/>
          <w:marTop w:val="0"/>
          <w:marBottom w:val="0"/>
          <w:divBdr>
            <w:top w:val="none" w:sz="0" w:space="0" w:color="auto"/>
            <w:left w:val="none" w:sz="0" w:space="0" w:color="auto"/>
            <w:bottom w:val="none" w:sz="0" w:space="0" w:color="auto"/>
            <w:right w:val="none" w:sz="0" w:space="0" w:color="auto"/>
          </w:divBdr>
        </w:div>
      </w:divsChild>
    </w:div>
    <w:div w:id="2014263781">
      <w:bodyDiv w:val="1"/>
      <w:marLeft w:val="0"/>
      <w:marRight w:val="0"/>
      <w:marTop w:val="0"/>
      <w:marBottom w:val="0"/>
      <w:divBdr>
        <w:top w:val="none" w:sz="0" w:space="0" w:color="auto"/>
        <w:left w:val="none" w:sz="0" w:space="0" w:color="auto"/>
        <w:bottom w:val="none" w:sz="0" w:space="0" w:color="auto"/>
        <w:right w:val="none" w:sz="0" w:space="0" w:color="auto"/>
      </w:divBdr>
      <w:divsChild>
        <w:div w:id="278991449">
          <w:marLeft w:val="0"/>
          <w:marRight w:val="0"/>
          <w:marTop w:val="0"/>
          <w:marBottom w:val="0"/>
          <w:divBdr>
            <w:top w:val="none" w:sz="0" w:space="0" w:color="auto"/>
            <w:left w:val="none" w:sz="0" w:space="0" w:color="auto"/>
            <w:bottom w:val="none" w:sz="0" w:space="0" w:color="auto"/>
            <w:right w:val="none" w:sz="0" w:space="0" w:color="auto"/>
          </w:divBdr>
        </w:div>
        <w:div w:id="4135352">
          <w:marLeft w:val="0"/>
          <w:marRight w:val="0"/>
          <w:marTop w:val="0"/>
          <w:marBottom w:val="0"/>
          <w:divBdr>
            <w:top w:val="none" w:sz="0" w:space="0" w:color="auto"/>
            <w:left w:val="none" w:sz="0" w:space="0" w:color="auto"/>
            <w:bottom w:val="none" w:sz="0" w:space="0" w:color="auto"/>
            <w:right w:val="none" w:sz="0" w:space="0" w:color="auto"/>
          </w:divBdr>
        </w:div>
        <w:div w:id="883296332">
          <w:marLeft w:val="0"/>
          <w:marRight w:val="0"/>
          <w:marTop w:val="0"/>
          <w:marBottom w:val="0"/>
          <w:divBdr>
            <w:top w:val="none" w:sz="0" w:space="0" w:color="auto"/>
            <w:left w:val="none" w:sz="0" w:space="0" w:color="auto"/>
            <w:bottom w:val="none" w:sz="0" w:space="0" w:color="auto"/>
            <w:right w:val="none" w:sz="0" w:space="0" w:color="auto"/>
          </w:divBdr>
        </w:div>
        <w:div w:id="1581982777">
          <w:marLeft w:val="0"/>
          <w:marRight w:val="0"/>
          <w:marTop w:val="0"/>
          <w:marBottom w:val="0"/>
          <w:divBdr>
            <w:top w:val="none" w:sz="0" w:space="0" w:color="auto"/>
            <w:left w:val="none" w:sz="0" w:space="0" w:color="auto"/>
            <w:bottom w:val="none" w:sz="0" w:space="0" w:color="auto"/>
            <w:right w:val="none" w:sz="0" w:space="0" w:color="auto"/>
          </w:divBdr>
        </w:div>
        <w:div w:id="881138141">
          <w:marLeft w:val="0"/>
          <w:marRight w:val="0"/>
          <w:marTop w:val="0"/>
          <w:marBottom w:val="0"/>
          <w:divBdr>
            <w:top w:val="none" w:sz="0" w:space="0" w:color="auto"/>
            <w:left w:val="none" w:sz="0" w:space="0" w:color="auto"/>
            <w:bottom w:val="none" w:sz="0" w:space="0" w:color="auto"/>
            <w:right w:val="none" w:sz="0" w:space="0" w:color="auto"/>
          </w:divBdr>
        </w:div>
        <w:div w:id="1182741459">
          <w:marLeft w:val="0"/>
          <w:marRight w:val="0"/>
          <w:marTop w:val="0"/>
          <w:marBottom w:val="0"/>
          <w:divBdr>
            <w:top w:val="none" w:sz="0" w:space="0" w:color="auto"/>
            <w:left w:val="none" w:sz="0" w:space="0" w:color="auto"/>
            <w:bottom w:val="none" w:sz="0" w:space="0" w:color="auto"/>
            <w:right w:val="none" w:sz="0" w:space="0" w:color="auto"/>
          </w:divBdr>
        </w:div>
        <w:div w:id="765150281">
          <w:marLeft w:val="0"/>
          <w:marRight w:val="0"/>
          <w:marTop w:val="0"/>
          <w:marBottom w:val="0"/>
          <w:divBdr>
            <w:top w:val="none" w:sz="0" w:space="0" w:color="auto"/>
            <w:left w:val="none" w:sz="0" w:space="0" w:color="auto"/>
            <w:bottom w:val="none" w:sz="0" w:space="0" w:color="auto"/>
            <w:right w:val="none" w:sz="0" w:space="0" w:color="auto"/>
          </w:divBdr>
        </w:div>
        <w:div w:id="1158225034">
          <w:marLeft w:val="0"/>
          <w:marRight w:val="0"/>
          <w:marTop w:val="0"/>
          <w:marBottom w:val="0"/>
          <w:divBdr>
            <w:top w:val="none" w:sz="0" w:space="0" w:color="auto"/>
            <w:left w:val="none" w:sz="0" w:space="0" w:color="auto"/>
            <w:bottom w:val="none" w:sz="0" w:space="0" w:color="auto"/>
            <w:right w:val="none" w:sz="0" w:space="0" w:color="auto"/>
          </w:divBdr>
        </w:div>
        <w:div w:id="1821656424">
          <w:marLeft w:val="0"/>
          <w:marRight w:val="0"/>
          <w:marTop w:val="0"/>
          <w:marBottom w:val="0"/>
          <w:divBdr>
            <w:top w:val="none" w:sz="0" w:space="0" w:color="auto"/>
            <w:left w:val="none" w:sz="0" w:space="0" w:color="auto"/>
            <w:bottom w:val="none" w:sz="0" w:space="0" w:color="auto"/>
            <w:right w:val="none" w:sz="0" w:space="0" w:color="auto"/>
          </w:divBdr>
        </w:div>
        <w:div w:id="911156432">
          <w:marLeft w:val="0"/>
          <w:marRight w:val="0"/>
          <w:marTop w:val="0"/>
          <w:marBottom w:val="0"/>
          <w:divBdr>
            <w:top w:val="none" w:sz="0" w:space="0" w:color="auto"/>
            <w:left w:val="none" w:sz="0" w:space="0" w:color="auto"/>
            <w:bottom w:val="none" w:sz="0" w:space="0" w:color="auto"/>
            <w:right w:val="none" w:sz="0" w:space="0" w:color="auto"/>
          </w:divBdr>
        </w:div>
        <w:div w:id="1263755664">
          <w:marLeft w:val="0"/>
          <w:marRight w:val="0"/>
          <w:marTop w:val="0"/>
          <w:marBottom w:val="0"/>
          <w:divBdr>
            <w:top w:val="none" w:sz="0" w:space="0" w:color="auto"/>
            <w:left w:val="none" w:sz="0" w:space="0" w:color="auto"/>
            <w:bottom w:val="none" w:sz="0" w:space="0" w:color="auto"/>
            <w:right w:val="none" w:sz="0" w:space="0" w:color="auto"/>
          </w:divBdr>
        </w:div>
        <w:div w:id="1887182205">
          <w:marLeft w:val="0"/>
          <w:marRight w:val="0"/>
          <w:marTop w:val="0"/>
          <w:marBottom w:val="0"/>
          <w:divBdr>
            <w:top w:val="none" w:sz="0" w:space="0" w:color="auto"/>
            <w:left w:val="none" w:sz="0" w:space="0" w:color="auto"/>
            <w:bottom w:val="none" w:sz="0" w:space="0" w:color="auto"/>
            <w:right w:val="none" w:sz="0" w:space="0" w:color="auto"/>
          </w:divBdr>
        </w:div>
        <w:div w:id="1392920348">
          <w:marLeft w:val="0"/>
          <w:marRight w:val="0"/>
          <w:marTop w:val="0"/>
          <w:marBottom w:val="0"/>
          <w:divBdr>
            <w:top w:val="none" w:sz="0" w:space="0" w:color="auto"/>
            <w:left w:val="none" w:sz="0" w:space="0" w:color="auto"/>
            <w:bottom w:val="none" w:sz="0" w:space="0" w:color="auto"/>
            <w:right w:val="none" w:sz="0" w:space="0" w:color="auto"/>
          </w:divBdr>
        </w:div>
        <w:div w:id="594679559">
          <w:marLeft w:val="0"/>
          <w:marRight w:val="0"/>
          <w:marTop w:val="0"/>
          <w:marBottom w:val="0"/>
          <w:divBdr>
            <w:top w:val="none" w:sz="0" w:space="0" w:color="auto"/>
            <w:left w:val="none" w:sz="0" w:space="0" w:color="auto"/>
            <w:bottom w:val="none" w:sz="0" w:space="0" w:color="auto"/>
            <w:right w:val="none" w:sz="0" w:space="0" w:color="auto"/>
          </w:divBdr>
        </w:div>
        <w:div w:id="3871759">
          <w:marLeft w:val="0"/>
          <w:marRight w:val="0"/>
          <w:marTop w:val="0"/>
          <w:marBottom w:val="0"/>
          <w:divBdr>
            <w:top w:val="none" w:sz="0" w:space="0" w:color="auto"/>
            <w:left w:val="none" w:sz="0" w:space="0" w:color="auto"/>
            <w:bottom w:val="none" w:sz="0" w:space="0" w:color="auto"/>
            <w:right w:val="none" w:sz="0" w:space="0" w:color="auto"/>
          </w:divBdr>
        </w:div>
        <w:div w:id="80222606">
          <w:marLeft w:val="0"/>
          <w:marRight w:val="0"/>
          <w:marTop w:val="0"/>
          <w:marBottom w:val="0"/>
          <w:divBdr>
            <w:top w:val="none" w:sz="0" w:space="0" w:color="auto"/>
            <w:left w:val="none" w:sz="0" w:space="0" w:color="auto"/>
            <w:bottom w:val="none" w:sz="0" w:space="0" w:color="auto"/>
            <w:right w:val="none" w:sz="0" w:space="0" w:color="auto"/>
          </w:divBdr>
        </w:div>
        <w:div w:id="1729911880">
          <w:marLeft w:val="0"/>
          <w:marRight w:val="0"/>
          <w:marTop w:val="0"/>
          <w:marBottom w:val="0"/>
          <w:divBdr>
            <w:top w:val="none" w:sz="0" w:space="0" w:color="auto"/>
            <w:left w:val="none" w:sz="0" w:space="0" w:color="auto"/>
            <w:bottom w:val="none" w:sz="0" w:space="0" w:color="auto"/>
            <w:right w:val="none" w:sz="0" w:space="0" w:color="auto"/>
          </w:divBdr>
        </w:div>
        <w:div w:id="1576665716">
          <w:marLeft w:val="0"/>
          <w:marRight w:val="0"/>
          <w:marTop w:val="0"/>
          <w:marBottom w:val="0"/>
          <w:divBdr>
            <w:top w:val="none" w:sz="0" w:space="0" w:color="auto"/>
            <w:left w:val="none" w:sz="0" w:space="0" w:color="auto"/>
            <w:bottom w:val="none" w:sz="0" w:space="0" w:color="auto"/>
            <w:right w:val="none" w:sz="0" w:space="0" w:color="auto"/>
          </w:divBdr>
        </w:div>
        <w:div w:id="879823348">
          <w:marLeft w:val="0"/>
          <w:marRight w:val="0"/>
          <w:marTop w:val="0"/>
          <w:marBottom w:val="0"/>
          <w:divBdr>
            <w:top w:val="none" w:sz="0" w:space="0" w:color="auto"/>
            <w:left w:val="none" w:sz="0" w:space="0" w:color="auto"/>
            <w:bottom w:val="none" w:sz="0" w:space="0" w:color="auto"/>
            <w:right w:val="none" w:sz="0" w:space="0" w:color="auto"/>
          </w:divBdr>
        </w:div>
        <w:div w:id="1623880480">
          <w:marLeft w:val="0"/>
          <w:marRight w:val="0"/>
          <w:marTop w:val="0"/>
          <w:marBottom w:val="0"/>
          <w:divBdr>
            <w:top w:val="none" w:sz="0" w:space="0" w:color="auto"/>
            <w:left w:val="none" w:sz="0" w:space="0" w:color="auto"/>
            <w:bottom w:val="none" w:sz="0" w:space="0" w:color="auto"/>
            <w:right w:val="none" w:sz="0" w:space="0" w:color="auto"/>
          </w:divBdr>
        </w:div>
        <w:div w:id="997418871">
          <w:marLeft w:val="0"/>
          <w:marRight w:val="0"/>
          <w:marTop w:val="0"/>
          <w:marBottom w:val="0"/>
          <w:divBdr>
            <w:top w:val="none" w:sz="0" w:space="0" w:color="auto"/>
            <w:left w:val="none" w:sz="0" w:space="0" w:color="auto"/>
            <w:bottom w:val="none" w:sz="0" w:space="0" w:color="auto"/>
            <w:right w:val="none" w:sz="0" w:space="0" w:color="auto"/>
          </w:divBdr>
        </w:div>
        <w:div w:id="1846936140">
          <w:marLeft w:val="0"/>
          <w:marRight w:val="0"/>
          <w:marTop w:val="0"/>
          <w:marBottom w:val="0"/>
          <w:divBdr>
            <w:top w:val="none" w:sz="0" w:space="0" w:color="auto"/>
            <w:left w:val="none" w:sz="0" w:space="0" w:color="auto"/>
            <w:bottom w:val="none" w:sz="0" w:space="0" w:color="auto"/>
            <w:right w:val="none" w:sz="0" w:space="0" w:color="auto"/>
          </w:divBdr>
        </w:div>
        <w:div w:id="545408243">
          <w:marLeft w:val="0"/>
          <w:marRight w:val="0"/>
          <w:marTop w:val="0"/>
          <w:marBottom w:val="0"/>
          <w:divBdr>
            <w:top w:val="none" w:sz="0" w:space="0" w:color="auto"/>
            <w:left w:val="none" w:sz="0" w:space="0" w:color="auto"/>
            <w:bottom w:val="none" w:sz="0" w:space="0" w:color="auto"/>
            <w:right w:val="none" w:sz="0" w:space="0" w:color="auto"/>
          </w:divBdr>
        </w:div>
        <w:div w:id="821388101">
          <w:marLeft w:val="0"/>
          <w:marRight w:val="0"/>
          <w:marTop w:val="0"/>
          <w:marBottom w:val="0"/>
          <w:divBdr>
            <w:top w:val="none" w:sz="0" w:space="0" w:color="auto"/>
            <w:left w:val="none" w:sz="0" w:space="0" w:color="auto"/>
            <w:bottom w:val="none" w:sz="0" w:space="0" w:color="auto"/>
            <w:right w:val="none" w:sz="0" w:space="0" w:color="auto"/>
          </w:divBdr>
        </w:div>
        <w:div w:id="1957520306">
          <w:marLeft w:val="0"/>
          <w:marRight w:val="0"/>
          <w:marTop w:val="0"/>
          <w:marBottom w:val="0"/>
          <w:divBdr>
            <w:top w:val="none" w:sz="0" w:space="0" w:color="auto"/>
            <w:left w:val="none" w:sz="0" w:space="0" w:color="auto"/>
            <w:bottom w:val="none" w:sz="0" w:space="0" w:color="auto"/>
            <w:right w:val="none" w:sz="0" w:space="0" w:color="auto"/>
          </w:divBdr>
        </w:div>
        <w:div w:id="1056928721">
          <w:marLeft w:val="0"/>
          <w:marRight w:val="0"/>
          <w:marTop w:val="0"/>
          <w:marBottom w:val="0"/>
          <w:divBdr>
            <w:top w:val="none" w:sz="0" w:space="0" w:color="auto"/>
            <w:left w:val="none" w:sz="0" w:space="0" w:color="auto"/>
            <w:bottom w:val="none" w:sz="0" w:space="0" w:color="auto"/>
            <w:right w:val="none" w:sz="0" w:space="0" w:color="auto"/>
          </w:divBdr>
        </w:div>
        <w:div w:id="1403327930">
          <w:marLeft w:val="0"/>
          <w:marRight w:val="0"/>
          <w:marTop w:val="0"/>
          <w:marBottom w:val="0"/>
          <w:divBdr>
            <w:top w:val="none" w:sz="0" w:space="0" w:color="auto"/>
            <w:left w:val="none" w:sz="0" w:space="0" w:color="auto"/>
            <w:bottom w:val="none" w:sz="0" w:space="0" w:color="auto"/>
            <w:right w:val="none" w:sz="0" w:space="0" w:color="auto"/>
          </w:divBdr>
        </w:div>
        <w:div w:id="20211497">
          <w:marLeft w:val="0"/>
          <w:marRight w:val="0"/>
          <w:marTop w:val="0"/>
          <w:marBottom w:val="0"/>
          <w:divBdr>
            <w:top w:val="none" w:sz="0" w:space="0" w:color="auto"/>
            <w:left w:val="none" w:sz="0" w:space="0" w:color="auto"/>
            <w:bottom w:val="none" w:sz="0" w:space="0" w:color="auto"/>
            <w:right w:val="none" w:sz="0" w:space="0" w:color="auto"/>
          </w:divBdr>
        </w:div>
        <w:div w:id="1051656898">
          <w:marLeft w:val="0"/>
          <w:marRight w:val="0"/>
          <w:marTop w:val="0"/>
          <w:marBottom w:val="0"/>
          <w:divBdr>
            <w:top w:val="none" w:sz="0" w:space="0" w:color="auto"/>
            <w:left w:val="none" w:sz="0" w:space="0" w:color="auto"/>
            <w:bottom w:val="none" w:sz="0" w:space="0" w:color="auto"/>
            <w:right w:val="none" w:sz="0" w:space="0" w:color="auto"/>
          </w:divBdr>
        </w:div>
        <w:div w:id="1590581655">
          <w:marLeft w:val="0"/>
          <w:marRight w:val="0"/>
          <w:marTop w:val="0"/>
          <w:marBottom w:val="0"/>
          <w:divBdr>
            <w:top w:val="none" w:sz="0" w:space="0" w:color="auto"/>
            <w:left w:val="none" w:sz="0" w:space="0" w:color="auto"/>
            <w:bottom w:val="none" w:sz="0" w:space="0" w:color="auto"/>
            <w:right w:val="none" w:sz="0" w:space="0" w:color="auto"/>
          </w:divBdr>
        </w:div>
        <w:div w:id="711081395">
          <w:marLeft w:val="0"/>
          <w:marRight w:val="0"/>
          <w:marTop w:val="0"/>
          <w:marBottom w:val="0"/>
          <w:divBdr>
            <w:top w:val="none" w:sz="0" w:space="0" w:color="auto"/>
            <w:left w:val="none" w:sz="0" w:space="0" w:color="auto"/>
            <w:bottom w:val="none" w:sz="0" w:space="0" w:color="auto"/>
            <w:right w:val="none" w:sz="0" w:space="0" w:color="auto"/>
          </w:divBdr>
        </w:div>
        <w:div w:id="605843889">
          <w:marLeft w:val="0"/>
          <w:marRight w:val="0"/>
          <w:marTop w:val="0"/>
          <w:marBottom w:val="0"/>
          <w:divBdr>
            <w:top w:val="none" w:sz="0" w:space="0" w:color="auto"/>
            <w:left w:val="none" w:sz="0" w:space="0" w:color="auto"/>
            <w:bottom w:val="none" w:sz="0" w:space="0" w:color="auto"/>
            <w:right w:val="none" w:sz="0" w:space="0" w:color="auto"/>
          </w:divBdr>
        </w:div>
        <w:div w:id="1148664374">
          <w:marLeft w:val="0"/>
          <w:marRight w:val="0"/>
          <w:marTop w:val="0"/>
          <w:marBottom w:val="0"/>
          <w:divBdr>
            <w:top w:val="none" w:sz="0" w:space="0" w:color="auto"/>
            <w:left w:val="none" w:sz="0" w:space="0" w:color="auto"/>
            <w:bottom w:val="none" w:sz="0" w:space="0" w:color="auto"/>
            <w:right w:val="none" w:sz="0" w:space="0" w:color="auto"/>
          </w:divBdr>
        </w:div>
        <w:div w:id="1243221470">
          <w:marLeft w:val="0"/>
          <w:marRight w:val="0"/>
          <w:marTop w:val="0"/>
          <w:marBottom w:val="0"/>
          <w:divBdr>
            <w:top w:val="none" w:sz="0" w:space="0" w:color="auto"/>
            <w:left w:val="none" w:sz="0" w:space="0" w:color="auto"/>
            <w:bottom w:val="none" w:sz="0" w:space="0" w:color="auto"/>
            <w:right w:val="none" w:sz="0" w:space="0" w:color="auto"/>
          </w:divBdr>
        </w:div>
        <w:div w:id="367485964">
          <w:marLeft w:val="0"/>
          <w:marRight w:val="0"/>
          <w:marTop w:val="0"/>
          <w:marBottom w:val="0"/>
          <w:divBdr>
            <w:top w:val="none" w:sz="0" w:space="0" w:color="auto"/>
            <w:left w:val="none" w:sz="0" w:space="0" w:color="auto"/>
            <w:bottom w:val="none" w:sz="0" w:space="0" w:color="auto"/>
            <w:right w:val="none" w:sz="0" w:space="0" w:color="auto"/>
          </w:divBdr>
        </w:div>
        <w:div w:id="898322323">
          <w:marLeft w:val="0"/>
          <w:marRight w:val="0"/>
          <w:marTop w:val="0"/>
          <w:marBottom w:val="0"/>
          <w:divBdr>
            <w:top w:val="none" w:sz="0" w:space="0" w:color="auto"/>
            <w:left w:val="none" w:sz="0" w:space="0" w:color="auto"/>
            <w:bottom w:val="none" w:sz="0" w:space="0" w:color="auto"/>
            <w:right w:val="none" w:sz="0" w:space="0" w:color="auto"/>
          </w:divBdr>
        </w:div>
        <w:div w:id="1618218641">
          <w:marLeft w:val="0"/>
          <w:marRight w:val="0"/>
          <w:marTop w:val="0"/>
          <w:marBottom w:val="0"/>
          <w:divBdr>
            <w:top w:val="none" w:sz="0" w:space="0" w:color="auto"/>
            <w:left w:val="none" w:sz="0" w:space="0" w:color="auto"/>
            <w:bottom w:val="none" w:sz="0" w:space="0" w:color="auto"/>
            <w:right w:val="none" w:sz="0" w:space="0" w:color="auto"/>
          </w:divBdr>
        </w:div>
        <w:div w:id="1397783975">
          <w:marLeft w:val="0"/>
          <w:marRight w:val="0"/>
          <w:marTop w:val="0"/>
          <w:marBottom w:val="0"/>
          <w:divBdr>
            <w:top w:val="none" w:sz="0" w:space="0" w:color="auto"/>
            <w:left w:val="none" w:sz="0" w:space="0" w:color="auto"/>
            <w:bottom w:val="none" w:sz="0" w:space="0" w:color="auto"/>
            <w:right w:val="none" w:sz="0" w:space="0" w:color="auto"/>
          </w:divBdr>
        </w:div>
        <w:div w:id="433943695">
          <w:marLeft w:val="0"/>
          <w:marRight w:val="0"/>
          <w:marTop w:val="0"/>
          <w:marBottom w:val="0"/>
          <w:divBdr>
            <w:top w:val="none" w:sz="0" w:space="0" w:color="auto"/>
            <w:left w:val="none" w:sz="0" w:space="0" w:color="auto"/>
            <w:bottom w:val="none" w:sz="0" w:space="0" w:color="auto"/>
            <w:right w:val="none" w:sz="0" w:space="0" w:color="auto"/>
          </w:divBdr>
        </w:div>
        <w:div w:id="809246716">
          <w:marLeft w:val="0"/>
          <w:marRight w:val="0"/>
          <w:marTop w:val="0"/>
          <w:marBottom w:val="0"/>
          <w:divBdr>
            <w:top w:val="none" w:sz="0" w:space="0" w:color="auto"/>
            <w:left w:val="none" w:sz="0" w:space="0" w:color="auto"/>
            <w:bottom w:val="none" w:sz="0" w:space="0" w:color="auto"/>
            <w:right w:val="none" w:sz="0" w:space="0" w:color="auto"/>
          </w:divBdr>
        </w:div>
        <w:div w:id="610864726">
          <w:marLeft w:val="0"/>
          <w:marRight w:val="0"/>
          <w:marTop w:val="0"/>
          <w:marBottom w:val="0"/>
          <w:divBdr>
            <w:top w:val="none" w:sz="0" w:space="0" w:color="auto"/>
            <w:left w:val="none" w:sz="0" w:space="0" w:color="auto"/>
            <w:bottom w:val="none" w:sz="0" w:space="0" w:color="auto"/>
            <w:right w:val="none" w:sz="0" w:space="0" w:color="auto"/>
          </w:divBdr>
        </w:div>
        <w:div w:id="2127656722">
          <w:marLeft w:val="0"/>
          <w:marRight w:val="0"/>
          <w:marTop w:val="0"/>
          <w:marBottom w:val="0"/>
          <w:divBdr>
            <w:top w:val="none" w:sz="0" w:space="0" w:color="auto"/>
            <w:left w:val="none" w:sz="0" w:space="0" w:color="auto"/>
            <w:bottom w:val="none" w:sz="0" w:space="0" w:color="auto"/>
            <w:right w:val="none" w:sz="0" w:space="0" w:color="auto"/>
          </w:divBdr>
        </w:div>
        <w:div w:id="109739298">
          <w:marLeft w:val="0"/>
          <w:marRight w:val="0"/>
          <w:marTop w:val="0"/>
          <w:marBottom w:val="0"/>
          <w:divBdr>
            <w:top w:val="none" w:sz="0" w:space="0" w:color="auto"/>
            <w:left w:val="none" w:sz="0" w:space="0" w:color="auto"/>
            <w:bottom w:val="none" w:sz="0" w:space="0" w:color="auto"/>
            <w:right w:val="none" w:sz="0" w:space="0" w:color="auto"/>
          </w:divBdr>
        </w:div>
        <w:div w:id="471991100">
          <w:marLeft w:val="0"/>
          <w:marRight w:val="0"/>
          <w:marTop w:val="0"/>
          <w:marBottom w:val="0"/>
          <w:divBdr>
            <w:top w:val="none" w:sz="0" w:space="0" w:color="auto"/>
            <w:left w:val="none" w:sz="0" w:space="0" w:color="auto"/>
            <w:bottom w:val="none" w:sz="0" w:space="0" w:color="auto"/>
            <w:right w:val="none" w:sz="0" w:space="0" w:color="auto"/>
          </w:divBdr>
        </w:div>
        <w:div w:id="622542795">
          <w:marLeft w:val="0"/>
          <w:marRight w:val="0"/>
          <w:marTop w:val="0"/>
          <w:marBottom w:val="0"/>
          <w:divBdr>
            <w:top w:val="none" w:sz="0" w:space="0" w:color="auto"/>
            <w:left w:val="none" w:sz="0" w:space="0" w:color="auto"/>
            <w:bottom w:val="none" w:sz="0" w:space="0" w:color="auto"/>
            <w:right w:val="none" w:sz="0" w:space="0" w:color="auto"/>
          </w:divBdr>
        </w:div>
        <w:div w:id="2050567184">
          <w:marLeft w:val="0"/>
          <w:marRight w:val="0"/>
          <w:marTop w:val="0"/>
          <w:marBottom w:val="0"/>
          <w:divBdr>
            <w:top w:val="none" w:sz="0" w:space="0" w:color="auto"/>
            <w:left w:val="none" w:sz="0" w:space="0" w:color="auto"/>
            <w:bottom w:val="none" w:sz="0" w:space="0" w:color="auto"/>
            <w:right w:val="none" w:sz="0" w:space="0" w:color="auto"/>
          </w:divBdr>
        </w:div>
        <w:div w:id="2062172452">
          <w:marLeft w:val="0"/>
          <w:marRight w:val="0"/>
          <w:marTop w:val="0"/>
          <w:marBottom w:val="0"/>
          <w:divBdr>
            <w:top w:val="none" w:sz="0" w:space="0" w:color="auto"/>
            <w:left w:val="none" w:sz="0" w:space="0" w:color="auto"/>
            <w:bottom w:val="none" w:sz="0" w:space="0" w:color="auto"/>
            <w:right w:val="none" w:sz="0" w:space="0" w:color="auto"/>
          </w:divBdr>
        </w:div>
        <w:div w:id="402726377">
          <w:marLeft w:val="0"/>
          <w:marRight w:val="0"/>
          <w:marTop w:val="0"/>
          <w:marBottom w:val="0"/>
          <w:divBdr>
            <w:top w:val="none" w:sz="0" w:space="0" w:color="auto"/>
            <w:left w:val="none" w:sz="0" w:space="0" w:color="auto"/>
            <w:bottom w:val="none" w:sz="0" w:space="0" w:color="auto"/>
            <w:right w:val="none" w:sz="0" w:space="0" w:color="auto"/>
          </w:divBdr>
        </w:div>
        <w:div w:id="231549788">
          <w:marLeft w:val="0"/>
          <w:marRight w:val="0"/>
          <w:marTop w:val="0"/>
          <w:marBottom w:val="0"/>
          <w:divBdr>
            <w:top w:val="none" w:sz="0" w:space="0" w:color="auto"/>
            <w:left w:val="none" w:sz="0" w:space="0" w:color="auto"/>
            <w:bottom w:val="none" w:sz="0" w:space="0" w:color="auto"/>
            <w:right w:val="none" w:sz="0" w:space="0" w:color="auto"/>
          </w:divBdr>
        </w:div>
        <w:div w:id="2030980495">
          <w:marLeft w:val="0"/>
          <w:marRight w:val="0"/>
          <w:marTop w:val="0"/>
          <w:marBottom w:val="0"/>
          <w:divBdr>
            <w:top w:val="none" w:sz="0" w:space="0" w:color="auto"/>
            <w:left w:val="none" w:sz="0" w:space="0" w:color="auto"/>
            <w:bottom w:val="none" w:sz="0" w:space="0" w:color="auto"/>
            <w:right w:val="none" w:sz="0" w:space="0" w:color="auto"/>
          </w:divBdr>
        </w:div>
        <w:div w:id="164636344">
          <w:marLeft w:val="0"/>
          <w:marRight w:val="0"/>
          <w:marTop w:val="0"/>
          <w:marBottom w:val="0"/>
          <w:divBdr>
            <w:top w:val="none" w:sz="0" w:space="0" w:color="auto"/>
            <w:left w:val="none" w:sz="0" w:space="0" w:color="auto"/>
            <w:bottom w:val="none" w:sz="0" w:space="0" w:color="auto"/>
            <w:right w:val="none" w:sz="0" w:space="0" w:color="auto"/>
          </w:divBdr>
        </w:div>
        <w:div w:id="2015954665">
          <w:marLeft w:val="0"/>
          <w:marRight w:val="0"/>
          <w:marTop w:val="0"/>
          <w:marBottom w:val="0"/>
          <w:divBdr>
            <w:top w:val="none" w:sz="0" w:space="0" w:color="auto"/>
            <w:left w:val="none" w:sz="0" w:space="0" w:color="auto"/>
            <w:bottom w:val="none" w:sz="0" w:space="0" w:color="auto"/>
            <w:right w:val="none" w:sz="0" w:space="0" w:color="auto"/>
          </w:divBdr>
        </w:div>
        <w:div w:id="739450256">
          <w:marLeft w:val="0"/>
          <w:marRight w:val="0"/>
          <w:marTop w:val="0"/>
          <w:marBottom w:val="0"/>
          <w:divBdr>
            <w:top w:val="none" w:sz="0" w:space="0" w:color="auto"/>
            <w:left w:val="none" w:sz="0" w:space="0" w:color="auto"/>
            <w:bottom w:val="none" w:sz="0" w:space="0" w:color="auto"/>
            <w:right w:val="none" w:sz="0" w:space="0" w:color="auto"/>
          </w:divBdr>
        </w:div>
        <w:div w:id="931276434">
          <w:marLeft w:val="0"/>
          <w:marRight w:val="0"/>
          <w:marTop w:val="0"/>
          <w:marBottom w:val="0"/>
          <w:divBdr>
            <w:top w:val="none" w:sz="0" w:space="0" w:color="auto"/>
            <w:left w:val="none" w:sz="0" w:space="0" w:color="auto"/>
            <w:bottom w:val="none" w:sz="0" w:space="0" w:color="auto"/>
            <w:right w:val="none" w:sz="0" w:space="0" w:color="auto"/>
          </w:divBdr>
        </w:div>
        <w:div w:id="855534939">
          <w:marLeft w:val="0"/>
          <w:marRight w:val="0"/>
          <w:marTop w:val="0"/>
          <w:marBottom w:val="0"/>
          <w:divBdr>
            <w:top w:val="none" w:sz="0" w:space="0" w:color="auto"/>
            <w:left w:val="none" w:sz="0" w:space="0" w:color="auto"/>
            <w:bottom w:val="none" w:sz="0" w:space="0" w:color="auto"/>
            <w:right w:val="none" w:sz="0" w:space="0" w:color="auto"/>
          </w:divBdr>
        </w:div>
        <w:div w:id="2003266140">
          <w:marLeft w:val="0"/>
          <w:marRight w:val="0"/>
          <w:marTop w:val="0"/>
          <w:marBottom w:val="0"/>
          <w:divBdr>
            <w:top w:val="none" w:sz="0" w:space="0" w:color="auto"/>
            <w:left w:val="none" w:sz="0" w:space="0" w:color="auto"/>
            <w:bottom w:val="none" w:sz="0" w:space="0" w:color="auto"/>
            <w:right w:val="none" w:sz="0" w:space="0" w:color="auto"/>
          </w:divBdr>
        </w:div>
        <w:div w:id="1976640165">
          <w:marLeft w:val="0"/>
          <w:marRight w:val="0"/>
          <w:marTop w:val="0"/>
          <w:marBottom w:val="0"/>
          <w:divBdr>
            <w:top w:val="none" w:sz="0" w:space="0" w:color="auto"/>
            <w:left w:val="none" w:sz="0" w:space="0" w:color="auto"/>
            <w:bottom w:val="none" w:sz="0" w:space="0" w:color="auto"/>
            <w:right w:val="none" w:sz="0" w:space="0" w:color="auto"/>
          </w:divBdr>
        </w:div>
        <w:div w:id="649142254">
          <w:marLeft w:val="0"/>
          <w:marRight w:val="0"/>
          <w:marTop w:val="0"/>
          <w:marBottom w:val="0"/>
          <w:divBdr>
            <w:top w:val="none" w:sz="0" w:space="0" w:color="auto"/>
            <w:left w:val="none" w:sz="0" w:space="0" w:color="auto"/>
            <w:bottom w:val="none" w:sz="0" w:space="0" w:color="auto"/>
            <w:right w:val="none" w:sz="0" w:space="0" w:color="auto"/>
          </w:divBdr>
        </w:div>
        <w:div w:id="250506647">
          <w:marLeft w:val="0"/>
          <w:marRight w:val="0"/>
          <w:marTop w:val="0"/>
          <w:marBottom w:val="0"/>
          <w:divBdr>
            <w:top w:val="none" w:sz="0" w:space="0" w:color="auto"/>
            <w:left w:val="none" w:sz="0" w:space="0" w:color="auto"/>
            <w:bottom w:val="none" w:sz="0" w:space="0" w:color="auto"/>
            <w:right w:val="none" w:sz="0" w:space="0" w:color="auto"/>
          </w:divBdr>
        </w:div>
        <w:div w:id="1900096242">
          <w:marLeft w:val="0"/>
          <w:marRight w:val="0"/>
          <w:marTop w:val="0"/>
          <w:marBottom w:val="0"/>
          <w:divBdr>
            <w:top w:val="none" w:sz="0" w:space="0" w:color="auto"/>
            <w:left w:val="none" w:sz="0" w:space="0" w:color="auto"/>
            <w:bottom w:val="none" w:sz="0" w:space="0" w:color="auto"/>
            <w:right w:val="none" w:sz="0" w:space="0" w:color="auto"/>
          </w:divBdr>
        </w:div>
        <w:div w:id="197933095">
          <w:marLeft w:val="0"/>
          <w:marRight w:val="0"/>
          <w:marTop w:val="0"/>
          <w:marBottom w:val="0"/>
          <w:divBdr>
            <w:top w:val="none" w:sz="0" w:space="0" w:color="auto"/>
            <w:left w:val="none" w:sz="0" w:space="0" w:color="auto"/>
            <w:bottom w:val="none" w:sz="0" w:space="0" w:color="auto"/>
            <w:right w:val="none" w:sz="0" w:space="0" w:color="auto"/>
          </w:divBdr>
        </w:div>
        <w:div w:id="1095831635">
          <w:marLeft w:val="0"/>
          <w:marRight w:val="0"/>
          <w:marTop w:val="0"/>
          <w:marBottom w:val="0"/>
          <w:divBdr>
            <w:top w:val="none" w:sz="0" w:space="0" w:color="auto"/>
            <w:left w:val="none" w:sz="0" w:space="0" w:color="auto"/>
            <w:bottom w:val="none" w:sz="0" w:space="0" w:color="auto"/>
            <w:right w:val="none" w:sz="0" w:space="0" w:color="auto"/>
          </w:divBdr>
        </w:div>
        <w:div w:id="1455051627">
          <w:marLeft w:val="0"/>
          <w:marRight w:val="0"/>
          <w:marTop w:val="0"/>
          <w:marBottom w:val="0"/>
          <w:divBdr>
            <w:top w:val="none" w:sz="0" w:space="0" w:color="auto"/>
            <w:left w:val="none" w:sz="0" w:space="0" w:color="auto"/>
            <w:bottom w:val="none" w:sz="0" w:space="0" w:color="auto"/>
            <w:right w:val="none" w:sz="0" w:space="0" w:color="auto"/>
          </w:divBdr>
        </w:div>
        <w:div w:id="1512988849">
          <w:marLeft w:val="0"/>
          <w:marRight w:val="0"/>
          <w:marTop w:val="0"/>
          <w:marBottom w:val="0"/>
          <w:divBdr>
            <w:top w:val="none" w:sz="0" w:space="0" w:color="auto"/>
            <w:left w:val="none" w:sz="0" w:space="0" w:color="auto"/>
            <w:bottom w:val="none" w:sz="0" w:space="0" w:color="auto"/>
            <w:right w:val="none" w:sz="0" w:space="0" w:color="auto"/>
          </w:divBdr>
        </w:div>
        <w:div w:id="353270592">
          <w:marLeft w:val="0"/>
          <w:marRight w:val="0"/>
          <w:marTop w:val="0"/>
          <w:marBottom w:val="0"/>
          <w:divBdr>
            <w:top w:val="none" w:sz="0" w:space="0" w:color="auto"/>
            <w:left w:val="none" w:sz="0" w:space="0" w:color="auto"/>
            <w:bottom w:val="none" w:sz="0" w:space="0" w:color="auto"/>
            <w:right w:val="none" w:sz="0" w:space="0" w:color="auto"/>
          </w:divBdr>
        </w:div>
        <w:div w:id="1939827364">
          <w:marLeft w:val="0"/>
          <w:marRight w:val="0"/>
          <w:marTop w:val="0"/>
          <w:marBottom w:val="0"/>
          <w:divBdr>
            <w:top w:val="none" w:sz="0" w:space="0" w:color="auto"/>
            <w:left w:val="none" w:sz="0" w:space="0" w:color="auto"/>
            <w:bottom w:val="none" w:sz="0" w:space="0" w:color="auto"/>
            <w:right w:val="none" w:sz="0" w:space="0" w:color="auto"/>
          </w:divBdr>
        </w:div>
        <w:div w:id="1181550040">
          <w:marLeft w:val="0"/>
          <w:marRight w:val="0"/>
          <w:marTop w:val="0"/>
          <w:marBottom w:val="0"/>
          <w:divBdr>
            <w:top w:val="none" w:sz="0" w:space="0" w:color="auto"/>
            <w:left w:val="none" w:sz="0" w:space="0" w:color="auto"/>
            <w:bottom w:val="none" w:sz="0" w:space="0" w:color="auto"/>
            <w:right w:val="none" w:sz="0" w:space="0" w:color="auto"/>
          </w:divBdr>
        </w:div>
        <w:div w:id="1279526241">
          <w:marLeft w:val="0"/>
          <w:marRight w:val="0"/>
          <w:marTop w:val="0"/>
          <w:marBottom w:val="0"/>
          <w:divBdr>
            <w:top w:val="none" w:sz="0" w:space="0" w:color="auto"/>
            <w:left w:val="none" w:sz="0" w:space="0" w:color="auto"/>
            <w:bottom w:val="none" w:sz="0" w:space="0" w:color="auto"/>
            <w:right w:val="none" w:sz="0" w:space="0" w:color="auto"/>
          </w:divBdr>
        </w:div>
        <w:div w:id="1813331463">
          <w:marLeft w:val="0"/>
          <w:marRight w:val="0"/>
          <w:marTop w:val="0"/>
          <w:marBottom w:val="0"/>
          <w:divBdr>
            <w:top w:val="none" w:sz="0" w:space="0" w:color="auto"/>
            <w:left w:val="none" w:sz="0" w:space="0" w:color="auto"/>
            <w:bottom w:val="none" w:sz="0" w:space="0" w:color="auto"/>
            <w:right w:val="none" w:sz="0" w:space="0" w:color="auto"/>
          </w:divBdr>
        </w:div>
        <w:div w:id="503515093">
          <w:marLeft w:val="0"/>
          <w:marRight w:val="0"/>
          <w:marTop w:val="0"/>
          <w:marBottom w:val="0"/>
          <w:divBdr>
            <w:top w:val="none" w:sz="0" w:space="0" w:color="auto"/>
            <w:left w:val="none" w:sz="0" w:space="0" w:color="auto"/>
            <w:bottom w:val="none" w:sz="0" w:space="0" w:color="auto"/>
            <w:right w:val="none" w:sz="0" w:space="0" w:color="auto"/>
          </w:divBdr>
        </w:div>
        <w:div w:id="1939365013">
          <w:marLeft w:val="0"/>
          <w:marRight w:val="0"/>
          <w:marTop w:val="0"/>
          <w:marBottom w:val="0"/>
          <w:divBdr>
            <w:top w:val="none" w:sz="0" w:space="0" w:color="auto"/>
            <w:left w:val="none" w:sz="0" w:space="0" w:color="auto"/>
            <w:bottom w:val="none" w:sz="0" w:space="0" w:color="auto"/>
            <w:right w:val="none" w:sz="0" w:space="0" w:color="auto"/>
          </w:divBdr>
        </w:div>
        <w:div w:id="1984312227">
          <w:marLeft w:val="0"/>
          <w:marRight w:val="0"/>
          <w:marTop w:val="0"/>
          <w:marBottom w:val="0"/>
          <w:divBdr>
            <w:top w:val="none" w:sz="0" w:space="0" w:color="auto"/>
            <w:left w:val="none" w:sz="0" w:space="0" w:color="auto"/>
            <w:bottom w:val="none" w:sz="0" w:space="0" w:color="auto"/>
            <w:right w:val="none" w:sz="0" w:space="0" w:color="auto"/>
          </w:divBdr>
        </w:div>
        <w:div w:id="486434850">
          <w:marLeft w:val="0"/>
          <w:marRight w:val="0"/>
          <w:marTop w:val="0"/>
          <w:marBottom w:val="0"/>
          <w:divBdr>
            <w:top w:val="none" w:sz="0" w:space="0" w:color="auto"/>
            <w:left w:val="none" w:sz="0" w:space="0" w:color="auto"/>
            <w:bottom w:val="none" w:sz="0" w:space="0" w:color="auto"/>
            <w:right w:val="none" w:sz="0" w:space="0" w:color="auto"/>
          </w:divBdr>
        </w:div>
        <w:div w:id="57438557">
          <w:marLeft w:val="0"/>
          <w:marRight w:val="0"/>
          <w:marTop w:val="0"/>
          <w:marBottom w:val="0"/>
          <w:divBdr>
            <w:top w:val="none" w:sz="0" w:space="0" w:color="auto"/>
            <w:left w:val="none" w:sz="0" w:space="0" w:color="auto"/>
            <w:bottom w:val="none" w:sz="0" w:space="0" w:color="auto"/>
            <w:right w:val="none" w:sz="0" w:space="0" w:color="auto"/>
          </w:divBdr>
        </w:div>
        <w:div w:id="831724267">
          <w:marLeft w:val="0"/>
          <w:marRight w:val="0"/>
          <w:marTop w:val="0"/>
          <w:marBottom w:val="0"/>
          <w:divBdr>
            <w:top w:val="none" w:sz="0" w:space="0" w:color="auto"/>
            <w:left w:val="none" w:sz="0" w:space="0" w:color="auto"/>
            <w:bottom w:val="none" w:sz="0" w:space="0" w:color="auto"/>
            <w:right w:val="none" w:sz="0" w:space="0" w:color="auto"/>
          </w:divBdr>
        </w:div>
        <w:div w:id="1195846107">
          <w:marLeft w:val="0"/>
          <w:marRight w:val="0"/>
          <w:marTop w:val="0"/>
          <w:marBottom w:val="0"/>
          <w:divBdr>
            <w:top w:val="none" w:sz="0" w:space="0" w:color="auto"/>
            <w:left w:val="none" w:sz="0" w:space="0" w:color="auto"/>
            <w:bottom w:val="none" w:sz="0" w:space="0" w:color="auto"/>
            <w:right w:val="none" w:sz="0" w:space="0" w:color="auto"/>
          </w:divBdr>
        </w:div>
        <w:div w:id="1108546936">
          <w:marLeft w:val="0"/>
          <w:marRight w:val="0"/>
          <w:marTop w:val="0"/>
          <w:marBottom w:val="0"/>
          <w:divBdr>
            <w:top w:val="none" w:sz="0" w:space="0" w:color="auto"/>
            <w:left w:val="none" w:sz="0" w:space="0" w:color="auto"/>
            <w:bottom w:val="none" w:sz="0" w:space="0" w:color="auto"/>
            <w:right w:val="none" w:sz="0" w:space="0" w:color="auto"/>
          </w:divBdr>
        </w:div>
        <w:div w:id="929309660">
          <w:marLeft w:val="0"/>
          <w:marRight w:val="0"/>
          <w:marTop w:val="0"/>
          <w:marBottom w:val="0"/>
          <w:divBdr>
            <w:top w:val="none" w:sz="0" w:space="0" w:color="auto"/>
            <w:left w:val="none" w:sz="0" w:space="0" w:color="auto"/>
            <w:bottom w:val="none" w:sz="0" w:space="0" w:color="auto"/>
            <w:right w:val="none" w:sz="0" w:space="0" w:color="auto"/>
          </w:divBdr>
        </w:div>
        <w:div w:id="1010064942">
          <w:marLeft w:val="0"/>
          <w:marRight w:val="0"/>
          <w:marTop w:val="0"/>
          <w:marBottom w:val="0"/>
          <w:divBdr>
            <w:top w:val="none" w:sz="0" w:space="0" w:color="auto"/>
            <w:left w:val="none" w:sz="0" w:space="0" w:color="auto"/>
            <w:bottom w:val="none" w:sz="0" w:space="0" w:color="auto"/>
            <w:right w:val="none" w:sz="0" w:space="0" w:color="auto"/>
          </w:divBdr>
        </w:div>
        <w:div w:id="717824523">
          <w:marLeft w:val="0"/>
          <w:marRight w:val="0"/>
          <w:marTop w:val="0"/>
          <w:marBottom w:val="0"/>
          <w:divBdr>
            <w:top w:val="none" w:sz="0" w:space="0" w:color="auto"/>
            <w:left w:val="none" w:sz="0" w:space="0" w:color="auto"/>
            <w:bottom w:val="none" w:sz="0" w:space="0" w:color="auto"/>
            <w:right w:val="none" w:sz="0" w:space="0" w:color="auto"/>
          </w:divBdr>
        </w:div>
        <w:div w:id="67310918">
          <w:marLeft w:val="0"/>
          <w:marRight w:val="0"/>
          <w:marTop w:val="0"/>
          <w:marBottom w:val="0"/>
          <w:divBdr>
            <w:top w:val="none" w:sz="0" w:space="0" w:color="auto"/>
            <w:left w:val="none" w:sz="0" w:space="0" w:color="auto"/>
            <w:bottom w:val="none" w:sz="0" w:space="0" w:color="auto"/>
            <w:right w:val="none" w:sz="0" w:space="0" w:color="auto"/>
          </w:divBdr>
        </w:div>
        <w:div w:id="849415103">
          <w:marLeft w:val="0"/>
          <w:marRight w:val="0"/>
          <w:marTop w:val="0"/>
          <w:marBottom w:val="0"/>
          <w:divBdr>
            <w:top w:val="none" w:sz="0" w:space="0" w:color="auto"/>
            <w:left w:val="none" w:sz="0" w:space="0" w:color="auto"/>
            <w:bottom w:val="none" w:sz="0" w:space="0" w:color="auto"/>
            <w:right w:val="none" w:sz="0" w:space="0" w:color="auto"/>
          </w:divBdr>
        </w:div>
        <w:div w:id="908728680">
          <w:marLeft w:val="0"/>
          <w:marRight w:val="0"/>
          <w:marTop w:val="0"/>
          <w:marBottom w:val="0"/>
          <w:divBdr>
            <w:top w:val="none" w:sz="0" w:space="0" w:color="auto"/>
            <w:left w:val="none" w:sz="0" w:space="0" w:color="auto"/>
            <w:bottom w:val="none" w:sz="0" w:space="0" w:color="auto"/>
            <w:right w:val="none" w:sz="0" w:space="0" w:color="auto"/>
          </w:divBdr>
        </w:div>
        <w:div w:id="800076972">
          <w:marLeft w:val="0"/>
          <w:marRight w:val="0"/>
          <w:marTop w:val="0"/>
          <w:marBottom w:val="0"/>
          <w:divBdr>
            <w:top w:val="none" w:sz="0" w:space="0" w:color="auto"/>
            <w:left w:val="none" w:sz="0" w:space="0" w:color="auto"/>
            <w:bottom w:val="none" w:sz="0" w:space="0" w:color="auto"/>
            <w:right w:val="none" w:sz="0" w:space="0" w:color="auto"/>
          </w:divBdr>
        </w:div>
        <w:div w:id="950937895">
          <w:marLeft w:val="0"/>
          <w:marRight w:val="0"/>
          <w:marTop w:val="0"/>
          <w:marBottom w:val="0"/>
          <w:divBdr>
            <w:top w:val="none" w:sz="0" w:space="0" w:color="auto"/>
            <w:left w:val="none" w:sz="0" w:space="0" w:color="auto"/>
            <w:bottom w:val="none" w:sz="0" w:space="0" w:color="auto"/>
            <w:right w:val="none" w:sz="0" w:space="0" w:color="auto"/>
          </w:divBdr>
        </w:div>
        <w:div w:id="1588542734">
          <w:marLeft w:val="0"/>
          <w:marRight w:val="0"/>
          <w:marTop w:val="0"/>
          <w:marBottom w:val="0"/>
          <w:divBdr>
            <w:top w:val="none" w:sz="0" w:space="0" w:color="auto"/>
            <w:left w:val="none" w:sz="0" w:space="0" w:color="auto"/>
            <w:bottom w:val="none" w:sz="0" w:space="0" w:color="auto"/>
            <w:right w:val="none" w:sz="0" w:space="0" w:color="auto"/>
          </w:divBdr>
        </w:div>
        <w:div w:id="1386761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rmajuniati@ymail.com"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08D4C-5FC6-48E9-83CD-F4A4BA2F2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31641</Pages>
  <Words>4905</Words>
  <Characters>27960</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Komputer-6</cp:lastModifiedBy>
  <cp:revision>10</cp:revision>
  <cp:lastPrinted>2020-01-15T07:00:00Z</cp:lastPrinted>
  <dcterms:created xsi:type="dcterms:W3CDTF">2020-01-15T04:26:00Z</dcterms:created>
  <dcterms:modified xsi:type="dcterms:W3CDTF">2020-01-20T07:20:00Z</dcterms:modified>
</cp:coreProperties>
</file>