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541BF" w14:textId="6DF8BB6A" w:rsidR="00AE4F88" w:rsidRPr="001665E9" w:rsidRDefault="0027236B" w:rsidP="002834A8">
      <w:pPr>
        <w:tabs>
          <w:tab w:val="left" w:pos="0"/>
        </w:tabs>
        <w:spacing w:after="240" w:line="240" w:lineRule="auto"/>
        <w:jc w:val="center"/>
        <w:rPr>
          <w:rFonts w:ascii="Times New Roman" w:hAnsi="Times New Roman"/>
          <w:b/>
          <w:sz w:val="28"/>
          <w:szCs w:val="28"/>
        </w:rPr>
      </w:pPr>
      <w:r>
        <w:rPr>
          <w:rFonts w:ascii="Times New Roman" w:hAnsi="Times New Roman"/>
          <w:b/>
          <w:sz w:val="28"/>
          <w:szCs w:val="28"/>
          <w:lang w:val="en-US"/>
        </w:rPr>
        <w:t xml:space="preserve">Evaluasi Kinerja Stasiun Kereta Api Manggarai </w:t>
      </w:r>
      <w:r w:rsidR="000871DB">
        <w:rPr>
          <w:rFonts w:ascii="Times New Roman" w:hAnsi="Times New Roman"/>
          <w:b/>
          <w:sz w:val="28"/>
          <w:szCs w:val="28"/>
          <w:lang w:val="en-US"/>
        </w:rPr>
        <w:t>B</w:t>
      </w:r>
      <w:r>
        <w:rPr>
          <w:rFonts w:ascii="Times New Roman" w:hAnsi="Times New Roman"/>
          <w:b/>
          <w:sz w:val="28"/>
          <w:szCs w:val="28"/>
          <w:lang w:val="en-US"/>
        </w:rPr>
        <w:t>erdasarkan Standar Pelayanan Minimum</w:t>
      </w:r>
    </w:p>
    <w:p w14:paraId="46F81793" w14:textId="4DBA0D31" w:rsidR="001665E9" w:rsidRDefault="00A80729" w:rsidP="002834A8">
      <w:pPr>
        <w:tabs>
          <w:tab w:val="left" w:pos="0"/>
        </w:tabs>
        <w:spacing w:after="0" w:line="240" w:lineRule="auto"/>
        <w:jc w:val="center"/>
        <w:rPr>
          <w:rFonts w:ascii="Times New Roman" w:hAnsi="Times New Roman"/>
          <w:b/>
        </w:rPr>
      </w:pPr>
      <w:r>
        <w:rPr>
          <w:rFonts w:ascii="Times New Roman" w:hAnsi="Times New Roman"/>
          <w:b/>
        </w:rPr>
        <w:t xml:space="preserve">Nama Penulis: </w:t>
      </w:r>
    </w:p>
    <w:p w14:paraId="36AD3E6A" w14:textId="2CFA70DD" w:rsidR="002834A8" w:rsidRPr="002834A8" w:rsidRDefault="00EB76E1" w:rsidP="002834A8">
      <w:pPr>
        <w:tabs>
          <w:tab w:val="left" w:pos="0"/>
        </w:tabs>
        <w:spacing w:after="0" w:line="240" w:lineRule="auto"/>
        <w:jc w:val="center"/>
        <w:rPr>
          <w:rFonts w:ascii="Times New Roman" w:hAnsi="Times New Roman"/>
          <w:b/>
        </w:rPr>
      </w:pPr>
      <w:r w:rsidRPr="00EB76E1">
        <w:rPr>
          <w:rFonts w:ascii="Times New Roman" w:hAnsi="Times New Roman"/>
          <w:b/>
          <w:sz w:val="24"/>
          <w:szCs w:val="24"/>
          <w:lang w:val="en-US"/>
        </w:rPr>
        <w:t>Mohammad Sugiarto</w:t>
      </w:r>
      <w:r w:rsidR="001665E9" w:rsidRPr="00EB76E1">
        <w:rPr>
          <w:rFonts w:ascii="Times New Roman" w:hAnsi="Times New Roman"/>
          <w:b/>
          <w:sz w:val="24"/>
          <w:szCs w:val="24"/>
          <w:vertAlign w:val="superscript"/>
        </w:rPr>
        <w:t>1</w:t>
      </w:r>
      <w:r w:rsidR="00826380" w:rsidRPr="00EB76E1">
        <w:rPr>
          <w:rFonts w:ascii="Times New Roman" w:hAnsi="Times New Roman"/>
          <w:b/>
          <w:sz w:val="24"/>
          <w:szCs w:val="24"/>
          <w:vertAlign w:val="superscript"/>
        </w:rPr>
        <w:t>*</w:t>
      </w:r>
      <w:r w:rsidR="001665E9" w:rsidRPr="00EB76E1">
        <w:rPr>
          <w:rFonts w:ascii="Times New Roman" w:hAnsi="Times New Roman"/>
          <w:b/>
          <w:sz w:val="24"/>
          <w:szCs w:val="24"/>
        </w:rPr>
        <w:t xml:space="preserve">, </w:t>
      </w:r>
      <w:r w:rsidRPr="00EB76E1">
        <w:rPr>
          <w:rFonts w:ascii="Times New Roman" w:hAnsi="Times New Roman"/>
          <w:b/>
          <w:sz w:val="24"/>
          <w:szCs w:val="24"/>
          <w:lang w:val="en-US"/>
        </w:rPr>
        <w:t>Suryo Hapsoro Tri Utomo</w:t>
      </w:r>
      <w:r w:rsidR="001665E9" w:rsidRPr="00EB76E1">
        <w:rPr>
          <w:rFonts w:ascii="Times New Roman" w:hAnsi="Times New Roman"/>
          <w:b/>
          <w:sz w:val="24"/>
          <w:szCs w:val="24"/>
          <w:vertAlign w:val="superscript"/>
        </w:rPr>
        <w:t>2</w:t>
      </w:r>
      <w:r w:rsidR="001665E9" w:rsidRPr="00EB76E1">
        <w:rPr>
          <w:rFonts w:ascii="Times New Roman" w:hAnsi="Times New Roman"/>
          <w:b/>
          <w:sz w:val="24"/>
          <w:szCs w:val="24"/>
        </w:rPr>
        <w:t xml:space="preserve">, </w:t>
      </w:r>
      <w:r w:rsidRPr="00EB76E1">
        <w:rPr>
          <w:rFonts w:ascii="Times New Roman" w:hAnsi="Times New Roman"/>
          <w:b/>
          <w:sz w:val="24"/>
          <w:szCs w:val="24"/>
          <w:lang w:val="en-US"/>
        </w:rPr>
        <w:t>Imam Muthohar</w:t>
      </w:r>
      <w:r w:rsidR="001665E9" w:rsidRPr="00EB76E1">
        <w:rPr>
          <w:rFonts w:ascii="Times New Roman" w:hAnsi="Times New Roman"/>
          <w:b/>
          <w:sz w:val="24"/>
          <w:szCs w:val="24"/>
          <w:vertAlign w:val="superscript"/>
        </w:rPr>
        <w:t>3</w:t>
      </w:r>
    </w:p>
    <w:p w14:paraId="3237CAAB" w14:textId="77777777" w:rsidR="004B63F8" w:rsidRDefault="004B63F8" w:rsidP="001665E9">
      <w:pPr>
        <w:tabs>
          <w:tab w:val="left" w:pos="0"/>
        </w:tabs>
        <w:spacing w:after="0" w:line="240" w:lineRule="auto"/>
        <w:jc w:val="center"/>
        <w:rPr>
          <w:rFonts w:ascii="Times New Roman" w:hAnsi="Times New Roman"/>
          <w:i/>
          <w:iCs/>
          <w:lang w:val="en-US"/>
        </w:rPr>
      </w:pPr>
      <w:r>
        <w:rPr>
          <w:rFonts w:ascii="Times New Roman" w:hAnsi="Times New Roman"/>
          <w:i/>
          <w:iCs/>
          <w:lang w:val="en-US"/>
        </w:rPr>
        <w:t>MSTT, Universitas Gadjah Mada</w:t>
      </w:r>
    </w:p>
    <w:p w14:paraId="2D5EEEB1" w14:textId="59FD1164" w:rsidR="002834A8" w:rsidRPr="001665E9" w:rsidRDefault="004B63F8" w:rsidP="001665E9">
      <w:pPr>
        <w:tabs>
          <w:tab w:val="left" w:pos="0"/>
        </w:tabs>
        <w:spacing w:after="0" w:line="240" w:lineRule="auto"/>
        <w:jc w:val="center"/>
        <w:rPr>
          <w:rFonts w:ascii="Times New Roman" w:hAnsi="Times New Roman"/>
          <w:i/>
          <w:iCs/>
        </w:rPr>
      </w:pPr>
      <w:r>
        <w:rPr>
          <w:rFonts w:ascii="Times New Roman" w:hAnsi="Times New Roman"/>
          <w:i/>
          <w:iCs/>
          <w:lang w:val="en-US"/>
        </w:rPr>
        <w:t>Jl. Grafika, Senolo, Sinduaji, Sleman D.I Yogyakarta 55284, Indonesia,</w:t>
      </w:r>
      <w:r w:rsidR="001665E9" w:rsidRPr="001665E9">
        <w:rPr>
          <w:rFonts w:ascii="Times New Roman" w:hAnsi="Times New Roman"/>
          <w:i/>
          <w:iCs/>
        </w:rPr>
        <w:t xml:space="preserve"> </w:t>
      </w:r>
    </w:p>
    <w:p w14:paraId="5983D743" w14:textId="52957573" w:rsidR="00D908A1" w:rsidRDefault="00910434" w:rsidP="00936D20">
      <w:pPr>
        <w:tabs>
          <w:tab w:val="left" w:pos="0"/>
        </w:tabs>
        <w:spacing w:after="0" w:line="240" w:lineRule="auto"/>
        <w:jc w:val="center"/>
        <w:rPr>
          <w:rFonts w:ascii="Times New Roman" w:hAnsi="Times New Roman"/>
          <w:iCs/>
        </w:rPr>
      </w:pPr>
      <w:r w:rsidRPr="00910434">
        <w:rPr>
          <w:rFonts w:ascii="Times New Roman" w:hAnsi="Times New Roman"/>
          <w:iCs/>
          <w:vertAlign w:val="superscript"/>
        </w:rPr>
        <w:t>1</w:t>
      </w:r>
      <w:hyperlink r:id="rId8" w:history="1">
        <w:r w:rsidR="004B63F8" w:rsidRPr="00DE54C9">
          <w:rPr>
            <w:rStyle w:val="Hyperlink"/>
            <w:rFonts w:ascii="Times New Roman" w:hAnsi="Times New Roman"/>
            <w:i/>
            <w:lang w:val="en-US"/>
          </w:rPr>
          <w:t>mohammadsugiarto</w:t>
        </w:r>
        <w:r w:rsidR="004B63F8" w:rsidRPr="00DE54C9">
          <w:rPr>
            <w:rStyle w:val="Hyperlink"/>
            <w:rFonts w:ascii="Times New Roman" w:hAnsi="Times New Roman"/>
            <w:i/>
          </w:rPr>
          <w:t>@</w:t>
        </w:r>
        <w:r w:rsidR="004B63F8" w:rsidRPr="00DE54C9">
          <w:rPr>
            <w:rStyle w:val="Hyperlink"/>
            <w:rFonts w:ascii="Times New Roman" w:hAnsi="Times New Roman"/>
            <w:i/>
            <w:lang w:val="en-US"/>
          </w:rPr>
          <w:t>mail</w:t>
        </w:r>
        <w:r w:rsidR="004B63F8" w:rsidRPr="00DE54C9">
          <w:rPr>
            <w:rStyle w:val="Hyperlink"/>
            <w:rFonts w:ascii="Times New Roman" w:hAnsi="Times New Roman"/>
            <w:i/>
          </w:rPr>
          <w:t>.</w:t>
        </w:r>
        <w:r w:rsidR="004B63F8" w:rsidRPr="00DE54C9">
          <w:rPr>
            <w:rStyle w:val="Hyperlink"/>
            <w:rFonts w:ascii="Times New Roman" w:hAnsi="Times New Roman"/>
            <w:i/>
            <w:lang w:val="en-US"/>
          </w:rPr>
          <w:t>ugm.ac</w:t>
        </w:r>
        <w:r w:rsidR="004B63F8" w:rsidRPr="00DE54C9">
          <w:rPr>
            <w:rStyle w:val="Hyperlink"/>
            <w:rFonts w:ascii="Times New Roman" w:hAnsi="Times New Roman"/>
            <w:i/>
          </w:rPr>
          <w:t>.id</w:t>
        </w:r>
      </w:hyperlink>
      <w:r w:rsidR="00826380">
        <w:rPr>
          <w:rFonts w:ascii="Times New Roman" w:hAnsi="Times New Roman"/>
          <w:i/>
        </w:rPr>
        <w:t>*</w:t>
      </w:r>
      <w:r w:rsidR="00D908A1">
        <w:rPr>
          <w:rFonts w:ascii="Times New Roman" w:hAnsi="Times New Roman"/>
          <w:iCs/>
        </w:rPr>
        <w:t xml:space="preserve">, </w:t>
      </w:r>
      <w:r w:rsidRPr="00910434">
        <w:rPr>
          <w:rFonts w:ascii="Times New Roman" w:hAnsi="Times New Roman"/>
          <w:iCs/>
          <w:vertAlign w:val="superscript"/>
        </w:rPr>
        <w:t>2</w:t>
      </w:r>
      <w:hyperlink r:id="rId9" w:history="1">
        <w:r w:rsidR="00936D20" w:rsidRPr="00DE54C9">
          <w:rPr>
            <w:rStyle w:val="Hyperlink"/>
            <w:rFonts w:ascii="Times New Roman" w:hAnsi="Times New Roman"/>
            <w:i/>
          </w:rPr>
          <w:t>suryohapsoro@ugm.ac.id</w:t>
        </w:r>
      </w:hyperlink>
      <w:r w:rsidR="00D908A1">
        <w:rPr>
          <w:rFonts w:ascii="Times New Roman" w:hAnsi="Times New Roman"/>
          <w:iCs/>
        </w:rPr>
        <w:t xml:space="preserve">, </w:t>
      </w:r>
      <w:r w:rsidRPr="00910434">
        <w:rPr>
          <w:rFonts w:ascii="Times New Roman" w:hAnsi="Times New Roman"/>
          <w:iCs/>
          <w:vertAlign w:val="superscript"/>
        </w:rPr>
        <w:t>3</w:t>
      </w:r>
      <w:hyperlink r:id="rId10" w:history="1">
        <w:r w:rsidR="00936D20" w:rsidRPr="00DE54C9">
          <w:rPr>
            <w:rStyle w:val="Hyperlink"/>
            <w:rFonts w:ascii="Times New Roman" w:hAnsi="Times New Roman"/>
            <w:i/>
          </w:rPr>
          <w:t>imam.muthohar@ugm.ac.id</w:t>
        </w:r>
      </w:hyperlink>
      <w:r w:rsidR="00D908A1">
        <w:rPr>
          <w:rFonts w:ascii="Times New Roman" w:hAnsi="Times New Roman"/>
          <w:iCs/>
        </w:rPr>
        <w:t xml:space="preserve"> </w:t>
      </w:r>
    </w:p>
    <w:p w14:paraId="4AC7956B" w14:textId="65BBFF23" w:rsidR="00936D20" w:rsidRDefault="00936D20" w:rsidP="00936D20">
      <w:pPr>
        <w:tabs>
          <w:tab w:val="left" w:pos="0"/>
        </w:tabs>
        <w:spacing w:after="0" w:line="240" w:lineRule="auto"/>
        <w:jc w:val="center"/>
        <w:rPr>
          <w:rFonts w:ascii="Times New Roman" w:hAnsi="Times New Roman"/>
          <w:iCs/>
        </w:rPr>
      </w:pPr>
    </w:p>
    <w:p w14:paraId="7837D6AD" w14:textId="77777777" w:rsidR="00936D20" w:rsidRPr="00D908A1" w:rsidRDefault="00936D20" w:rsidP="00936D20">
      <w:pPr>
        <w:tabs>
          <w:tab w:val="left" w:pos="0"/>
        </w:tabs>
        <w:spacing w:after="0" w:line="240" w:lineRule="auto"/>
        <w:jc w:val="center"/>
        <w:rPr>
          <w:rFonts w:ascii="Times New Roman" w:hAnsi="Times New Roman"/>
          <w:i/>
        </w:rPr>
      </w:pPr>
    </w:p>
    <w:p w14:paraId="31E5FF8E" w14:textId="77777777" w:rsidR="00CB532C" w:rsidRPr="00CB532C" w:rsidRDefault="00CB532C" w:rsidP="00CB532C">
      <w:pPr>
        <w:tabs>
          <w:tab w:val="left" w:pos="0"/>
        </w:tabs>
        <w:spacing w:after="240" w:line="240" w:lineRule="auto"/>
        <w:jc w:val="center"/>
        <w:rPr>
          <w:rFonts w:ascii="Times New Roman" w:hAnsi="Times New Roman"/>
          <w:i/>
          <w:sz w:val="18"/>
          <w:szCs w:val="18"/>
        </w:rPr>
      </w:pPr>
      <w:r>
        <w:rPr>
          <w:rFonts w:ascii="Times New Roman" w:hAnsi="Times New Roman"/>
          <w:i/>
          <w:sz w:val="18"/>
          <w:szCs w:val="18"/>
        </w:rPr>
        <w:t xml:space="preserve">Riwayat Perjalanan Naskah: </w:t>
      </w:r>
      <w:r w:rsidRPr="00CB532C">
        <w:rPr>
          <w:rFonts w:ascii="Times New Roman" w:hAnsi="Times New Roman"/>
          <w:i/>
          <w:sz w:val="18"/>
          <w:szCs w:val="18"/>
        </w:rPr>
        <w:t xml:space="preserve">Tanggal </w:t>
      </w:r>
      <w:r w:rsidR="006A13F4" w:rsidRPr="00CB532C">
        <w:rPr>
          <w:rFonts w:ascii="Times New Roman" w:hAnsi="Times New Roman"/>
          <w:i/>
          <w:sz w:val="18"/>
          <w:szCs w:val="18"/>
        </w:rPr>
        <w:t>Diterima</w:t>
      </w:r>
      <w:r w:rsidRPr="00CB532C">
        <w:rPr>
          <w:rFonts w:ascii="Times New Roman" w:hAnsi="Times New Roman"/>
          <w:i/>
          <w:sz w:val="18"/>
          <w:szCs w:val="18"/>
        </w:rPr>
        <w:t xml:space="preserve">, </w:t>
      </w:r>
      <w:r w:rsidR="006A13F4" w:rsidRPr="00CB532C">
        <w:rPr>
          <w:rFonts w:ascii="Times New Roman" w:hAnsi="Times New Roman"/>
          <w:i/>
          <w:sz w:val="18"/>
          <w:szCs w:val="18"/>
        </w:rPr>
        <w:t>Tanggal Direvisi, Tanggal Disetujui</w:t>
      </w:r>
      <w:r w:rsidR="00090DD2">
        <w:rPr>
          <w:rFonts w:ascii="Times New Roman" w:hAnsi="Times New Roman"/>
          <w:i/>
          <w:sz w:val="18"/>
          <w:szCs w:val="18"/>
        </w:rPr>
        <w:t xml:space="preserve"> (Spacing After 12)</w:t>
      </w:r>
    </w:p>
    <w:p w14:paraId="5F89B8BC" w14:textId="77777777" w:rsidR="002834A8" w:rsidRDefault="002834A8" w:rsidP="002834A8">
      <w:pPr>
        <w:tabs>
          <w:tab w:val="left" w:pos="0"/>
        </w:tabs>
        <w:spacing w:after="0" w:line="240" w:lineRule="auto"/>
        <w:jc w:val="center"/>
        <w:rPr>
          <w:rFonts w:ascii="Times New Roman" w:hAnsi="Times New Roman"/>
          <w:b/>
          <w:i/>
          <w:sz w:val="20"/>
          <w:szCs w:val="20"/>
        </w:rPr>
      </w:pPr>
      <w:r>
        <w:rPr>
          <w:rFonts w:ascii="Times New Roman" w:hAnsi="Times New Roman"/>
          <w:b/>
          <w:i/>
          <w:sz w:val="20"/>
          <w:szCs w:val="20"/>
        </w:rPr>
        <w:t>ABSTRACT</w:t>
      </w:r>
    </w:p>
    <w:p w14:paraId="61684D0C" w14:textId="2B4BF3CF" w:rsidR="00BB7979" w:rsidRPr="00BB7979" w:rsidRDefault="00B66352" w:rsidP="00BB7979">
      <w:pPr>
        <w:tabs>
          <w:tab w:val="left" w:pos="0"/>
        </w:tabs>
        <w:spacing w:after="120" w:line="240" w:lineRule="auto"/>
        <w:jc w:val="both"/>
        <w:rPr>
          <w:rFonts w:ascii="Times New Roman" w:hAnsi="Times New Roman"/>
          <w:bCs/>
          <w:i/>
          <w:sz w:val="20"/>
          <w:szCs w:val="20"/>
        </w:rPr>
      </w:pPr>
      <w:r>
        <w:rPr>
          <w:rFonts w:ascii="Times New Roman" w:hAnsi="Times New Roman"/>
          <w:bCs/>
          <w:i/>
          <w:sz w:val="20"/>
          <w:szCs w:val="20"/>
          <w:lang w:val="en-US"/>
        </w:rPr>
        <w:t>M</w:t>
      </w:r>
      <w:r w:rsidR="009B7FF6" w:rsidRPr="009B7FF6">
        <w:rPr>
          <w:rFonts w:ascii="Times New Roman" w:hAnsi="Times New Roman"/>
          <w:bCs/>
          <w:i/>
          <w:sz w:val="20"/>
          <w:szCs w:val="20"/>
        </w:rPr>
        <w:t xml:space="preserve">anggarai Station is included in the list of the busiest stations in the Greater Jakarta area. Data from PT KCI in 2021 the average commuter train passenger during the Covid-19 pandemic was 8,338 people/day , while the average number of passengers before the pandemic was 22,495 people/day. Manggarai Station is also a central station with 538 trips or 54% of the total Commuter rail transit trips at Manggarai Station. Based on this phenomenon commuter train passenger services become more prioritized. This study aims to analyze the performance of Manggarai Station in providing commuter train passenger services that must be met by operators, from the point of view of service users associated with the minimum service standards set by the Ministry of Transportation, namely PM 63 of 2019. The method used is Importance Performance Analysis (IPA) and perform reliability test and validity test. The results obtained from 47 assessment attributes, on the Cartesian diagram of the IPA method there are 2 attributes have a low level of performance is in Quadrant I with top priority, 17 attributes have poor performance is in Quadrant III with low priority. This research is expected to provide input to </w:t>
      </w:r>
      <w:r w:rsidR="0012328E">
        <w:rPr>
          <w:rFonts w:ascii="Times New Roman" w:hAnsi="Times New Roman"/>
          <w:bCs/>
          <w:i/>
          <w:sz w:val="20"/>
          <w:szCs w:val="20"/>
          <w:lang w:val="en-US"/>
        </w:rPr>
        <w:t xml:space="preserve">good </w:t>
      </w:r>
      <w:r w:rsidR="009B7FF6" w:rsidRPr="009B7FF6">
        <w:rPr>
          <w:rFonts w:ascii="Times New Roman" w:hAnsi="Times New Roman"/>
          <w:bCs/>
          <w:i/>
          <w:sz w:val="20"/>
          <w:szCs w:val="20"/>
        </w:rPr>
        <w:t>mass transportation.</w:t>
      </w:r>
    </w:p>
    <w:p w14:paraId="4180EF72" w14:textId="370A8398" w:rsidR="001665E9" w:rsidRDefault="00BB7979" w:rsidP="00BB7979">
      <w:pPr>
        <w:tabs>
          <w:tab w:val="left" w:pos="0"/>
        </w:tabs>
        <w:spacing w:after="120" w:line="240" w:lineRule="auto"/>
        <w:jc w:val="both"/>
        <w:rPr>
          <w:rFonts w:ascii="Times New Roman" w:hAnsi="Times New Roman"/>
          <w:b/>
          <w:i/>
          <w:sz w:val="20"/>
          <w:szCs w:val="20"/>
        </w:rPr>
      </w:pPr>
      <w:r w:rsidRPr="00BB7979">
        <w:rPr>
          <w:rFonts w:ascii="Times New Roman" w:hAnsi="Times New Roman"/>
          <w:b/>
          <w:i/>
          <w:sz w:val="20"/>
          <w:szCs w:val="20"/>
        </w:rPr>
        <w:t xml:space="preserve">Keywords: Manggarai Station; IPA; </w:t>
      </w:r>
      <w:r w:rsidR="009B7FF6" w:rsidRPr="009B7FF6">
        <w:rPr>
          <w:rFonts w:ascii="Times New Roman" w:hAnsi="Times New Roman"/>
          <w:b/>
          <w:i/>
          <w:sz w:val="20"/>
          <w:szCs w:val="20"/>
        </w:rPr>
        <w:t>Commuter Line Service</w:t>
      </w:r>
    </w:p>
    <w:p w14:paraId="4528EB92" w14:textId="77777777" w:rsidR="00BB7979" w:rsidRPr="00BB7979" w:rsidRDefault="00BB7979" w:rsidP="00BB7979">
      <w:pPr>
        <w:tabs>
          <w:tab w:val="left" w:pos="0"/>
        </w:tabs>
        <w:spacing w:after="120" w:line="240" w:lineRule="auto"/>
        <w:jc w:val="both"/>
        <w:rPr>
          <w:rFonts w:ascii="Times New Roman" w:hAnsi="Times New Roman"/>
          <w:b/>
          <w:i/>
          <w:sz w:val="20"/>
          <w:szCs w:val="20"/>
        </w:rPr>
      </w:pPr>
    </w:p>
    <w:p w14:paraId="54A95A19" w14:textId="2C65CE95" w:rsidR="002834A8" w:rsidRDefault="002834A8" w:rsidP="001665E9">
      <w:pPr>
        <w:tabs>
          <w:tab w:val="left" w:pos="0"/>
        </w:tabs>
        <w:spacing w:after="0" w:line="240" w:lineRule="auto"/>
        <w:jc w:val="center"/>
        <w:rPr>
          <w:rFonts w:ascii="Times New Roman" w:hAnsi="Times New Roman"/>
          <w:b/>
          <w:i/>
          <w:sz w:val="20"/>
          <w:szCs w:val="20"/>
        </w:rPr>
      </w:pPr>
      <w:r>
        <w:rPr>
          <w:rFonts w:ascii="Times New Roman" w:hAnsi="Times New Roman"/>
          <w:b/>
          <w:i/>
          <w:sz w:val="20"/>
          <w:szCs w:val="20"/>
        </w:rPr>
        <w:t>ABSTRAK</w:t>
      </w:r>
    </w:p>
    <w:p w14:paraId="58B30743" w14:textId="4AB7F17A" w:rsidR="00717B4E" w:rsidRPr="00233453" w:rsidRDefault="00FB7BB4" w:rsidP="00FB7BB4">
      <w:pPr>
        <w:tabs>
          <w:tab w:val="left" w:pos="0"/>
        </w:tabs>
        <w:spacing w:after="0" w:line="240" w:lineRule="auto"/>
        <w:jc w:val="both"/>
        <w:rPr>
          <w:rFonts w:ascii="Times New Roman" w:hAnsi="Times New Roman"/>
          <w:bCs/>
          <w:i/>
          <w:sz w:val="20"/>
          <w:szCs w:val="20"/>
          <w:lang w:val="en-US"/>
        </w:rPr>
      </w:pPr>
      <w:r w:rsidRPr="00233453">
        <w:rPr>
          <w:rFonts w:ascii="Times New Roman" w:hAnsi="Times New Roman"/>
          <w:bCs/>
          <w:i/>
          <w:sz w:val="20"/>
          <w:szCs w:val="20"/>
        </w:rPr>
        <w:t xml:space="preserve">Stasiun Manggarai </w:t>
      </w:r>
      <w:r w:rsidRPr="00233453">
        <w:rPr>
          <w:rFonts w:ascii="Times New Roman" w:hAnsi="Times New Roman"/>
          <w:bCs/>
          <w:i/>
          <w:sz w:val="20"/>
          <w:szCs w:val="20"/>
          <w:lang w:val="en-US"/>
        </w:rPr>
        <w:t xml:space="preserve">masuk dalam daftar stasiun tersibuk di wilayah Jabodetabek. </w:t>
      </w:r>
      <w:r w:rsidR="00901A26" w:rsidRPr="00233453">
        <w:rPr>
          <w:rFonts w:ascii="Times New Roman" w:hAnsi="Times New Roman"/>
          <w:bCs/>
          <w:i/>
          <w:sz w:val="20"/>
          <w:szCs w:val="20"/>
          <w:lang w:val="en-US"/>
        </w:rPr>
        <w:t xml:space="preserve">Data dari PT KCI </w:t>
      </w:r>
      <w:r w:rsidR="008809C1" w:rsidRPr="00233453">
        <w:rPr>
          <w:rFonts w:ascii="Times New Roman" w:hAnsi="Times New Roman"/>
          <w:bCs/>
          <w:i/>
          <w:sz w:val="20"/>
          <w:szCs w:val="20"/>
          <w:lang w:val="en-US"/>
        </w:rPr>
        <w:t xml:space="preserve">tahun </w:t>
      </w:r>
      <w:r w:rsidR="00901A26" w:rsidRPr="00233453">
        <w:rPr>
          <w:rFonts w:ascii="Times New Roman" w:hAnsi="Times New Roman"/>
          <w:bCs/>
          <w:i/>
          <w:sz w:val="20"/>
          <w:szCs w:val="20"/>
          <w:lang w:val="en-US"/>
        </w:rPr>
        <w:t xml:space="preserve">2021 </w:t>
      </w:r>
      <w:r w:rsidR="008809C1" w:rsidRPr="00233453">
        <w:rPr>
          <w:rFonts w:ascii="Times New Roman" w:hAnsi="Times New Roman"/>
          <w:bCs/>
          <w:i/>
          <w:sz w:val="20"/>
          <w:szCs w:val="20"/>
          <w:lang w:val="en-US"/>
        </w:rPr>
        <w:t>r</w:t>
      </w:r>
      <w:r w:rsidRPr="00233453">
        <w:rPr>
          <w:rFonts w:ascii="Times New Roman" w:hAnsi="Times New Roman"/>
          <w:bCs/>
          <w:i/>
          <w:sz w:val="20"/>
          <w:szCs w:val="20"/>
          <w:lang w:val="en-US"/>
        </w:rPr>
        <w:t>ata – rata penumpang kereta commuter</w:t>
      </w:r>
      <w:r w:rsidRPr="00233453">
        <w:rPr>
          <w:rFonts w:ascii="Times New Roman" w:hAnsi="Times New Roman"/>
          <w:bCs/>
          <w:i/>
          <w:sz w:val="20"/>
          <w:szCs w:val="20"/>
        </w:rPr>
        <w:t xml:space="preserve"> masa pandemi Covid-19 </w:t>
      </w:r>
      <w:r w:rsidR="00901A26" w:rsidRPr="00233453">
        <w:rPr>
          <w:rFonts w:ascii="Times New Roman" w:hAnsi="Times New Roman"/>
          <w:bCs/>
          <w:i/>
          <w:sz w:val="20"/>
          <w:szCs w:val="20"/>
          <w:lang w:val="en-US"/>
        </w:rPr>
        <w:t>sebanyak</w:t>
      </w:r>
      <w:r w:rsidRPr="00233453">
        <w:rPr>
          <w:rFonts w:ascii="Times New Roman" w:hAnsi="Times New Roman"/>
          <w:bCs/>
          <w:i/>
          <w:sz w:val="20"/>
          <w:szCs w:val="20"/>
        </w:rPr>
        <w:t xml:space="preserve"> 8.338 orang/hari , sedangkan rata-rata jumlah </w:t>
      </w:r>
      <w:r w:rsidRPr="00233453">
        <w:rPr>
          <w:rFonts w:ascii="Times New Roman" w:hAnsi="Times New Roman"/>
          <w:bCs/>
          <w:i/>
          <w:sz w:val="20"/>
          <w:szCs w:val="20"/>
          <w:lang w:val="en-US"/>
        </w:rPr>
        <w:t>penumpang</w:t>
      </w:r>
      <w:r w:rsidRPr="00233453">
        <w:rPr>
          <w:rFonts w:ascii="Times New Roman" w:hAnsi="Times New Roman"/>
          <w:bCs/>
          <w:i/>
          <w:sz w:val="20"/>
          <w:szCs w:val="20"/>
        </w:rPr>
        <w:t xml:space="preserve"> sebelum masa pandemi 22.495 orang</w:t>
      </w:r>
      <w:r w:rsidRPr="00233453">
        <w:rPr>
          <w:rFonts w:ascii="Times New Roman" w:hAnsi="Times New Roman"/>
          <w:bCs/>
          <w:i/>
          <w:sz w:val="20"/>
          <w:szCs w:val="20"/>
          <w:lang w:val="en-US"/>
        </w:rPr>
        <w:t>/hari</w:t>
      </w:r>
      <w:r w:rsidRPr="00233453">
        <w:rPr>
          <w:rFonts w:ascii="Times New Roman" w:hAnsi="Times New Roman"/>
          <w:bCs/>
          <w:i/>
          <w:sz w:val="20"/>
          <w:szCs w:val="20"/>
        </w:rPr>
        <w:t xml:space="preserve">. </w:t>
      </w:r>
      <w:r w:rsidR="008809C1" w:rsidRPr="00233453">
        <w:rPr>
          <w:rFonts w:ascii="Times New Roman" w:hAnsi="Times New Roman"/>
          <w:bCs/>
          <w:i/>
          <w:sz w:val="20"/>
          <w:szCs w:val="20"/>
          <w:lang w:val="en-US"/>
        </w:rPr>
        <w:t xml:space="preserve">Stasiun Manggarai juga merupakan stasiun sentral dengan 538 perjalanan atau 54% dari total perjalanan KA Commuter transit di stasiun Manggarai. </w:t>
      </w:r>
      <w:r w:rsidR="00901A26" w:rsidRPr="00233453">
        <w:rPr>
          <w:rFonts w:ascii="Times New Roman" w:hAnsi="Times New Roman"/>
          <w:bCs/>
          <w:i/>
          <w:sz w:val="20"/>
          <w:szCs w:val="20"/>
          <w:lang w:val="en-US"/>
        </w:rPr>
        <w:t>Berdasar</w:t>
      </w:r>
      <w:r w:rsidR="00B020F3" w:rsidRPr="00233453">
        <w:rPr>
          <w:rFonts w:ascii="Times New Roman" w:hAnsi="Times New Roman"/>
          <w:bCs/>
          <w:i/>
          <w:sz w:val="20"/>
          <w:szCs w:val="20"/>
          <w:lang w:val="en-US"/>
        </w:rPr>
        <w:t>kan</w:t>
      </w:r>
      <w:r w:rsidR="00901A26" w:rsidRPr="00233453">
        <w:rPr>
          <w:rFonts w:ascii="Times New Roman" w:hAnsi="Times New Roman"/>
          <w:bCs/>
          <w:i/>
          <w:sz w:val="20"/>
          <w:szCs w:val="20"/>
          <w:lang w:val="en-US"/>
        </w:rPr>
        <w:t xml:space="preserve"> fenomena tersebut </w:t>
      </w:r>
      <w:r w:rsidR="00F0189F" w:rsidRPr="00233453">
        <w:rPr>
          <w:rFonts w:ascii="Times New Roman" w:hAnsi="Times New Roman"/>
          <w:bCs/>
          <w:i/>
          <w:sz w:val="20"/>
          <w:szCs w:val="20"/>
          <w:lang w:val="en-US"/>
        </w:rPr>
        <w:t>layanan penumpang keret</w:t>
      </w:r>
      <w:r w:rsidR="003F2920">
        <w:rPr>
          <w:rFonts w:ascii="Times New Roman" w:hAnsi="Times New Roman"/>
          <w:bCs/>
          <w:i/>
          <w:sz w:val="20"/>
          <w:szCs w:val="20"/>
          <w:lang w:val="en-US"/>
        </w:rPr>
        <w:t>a</w:t>
      </w:r>
      <w:r w:rsidR="00F0189F" w:rsidRPr="00233453">
        <w:rPr>
          <w:rFonts w:ascii="Times New Roman" w:hAnsi="Times New Roman"/>
          <w:bCs/>
          <w:i/>
          <w:sz w:val="20"/>
          <w:szCs w:val="20"/>
          <w:lang w:val="en-US"/>
        </w:rPr>
        <w:t xml:space="preserve"> commuter menjadi lebih diprioritaskan</w:t>
      </w:r>
      <w:r w:rsidR="008809C1" w:rsidRPr="00233453">
        <w:rPr>
          <w:rFonts w:ascii="Times New Roman" w:hAnsi="Times New Roman"/>
          <w:bCs/>
          <w:i/>
          <w:sz w:val="20"/>
          <w:szCs w:val="20"/>
          <w:lang w:val="en-US"/>
        </w:rPr>
        <w:t>.</w:t>
      </w:r>
      <w:r w:rsidR="00B020F3" w:rsidRPr="00233453">
        <w:rPr>
          <w:rFonts w:ascii="Times New Roman" w:hAnsi="Times New Roman"/>
          <w:bCs/>
          <w:i/>
          <w:sz w:val="20"/>
          <w:szCs w:val="20"/>
          <w:lang w:val="en-US"/>
        </w:rPr>
        <w:t xml:space="preserve"> Penelitian ini bertujuan untuk menganalisa kinerja </w:t>
      </w:r>
      <w:r w:rsidR="00233453" w:rsidRPr="00233453">
        <w:rPr>
          <w:rFonts w:ascii="Times New Roman" w:hAnsi="Times New Roman"/>
          <w:bCs/>
          <w:i/>
          <w:sz w:val="20"/>
          <w:szCs w:val="20"/>
          <w:lang w:val="en-US"/>
        </w:rPr>
        <w:t xml:space="preserve">stasiun Manggarai dalam memberikan pelayanan penumpang kereta commuter </w:t>
      </w:r>
      <w:r w:rsidR="00B020F3" w:rsidRPr="00233453">
        <w:rPr>
          <w:rFonts w:ascii="Times New Roman" w:hAnsi="Times New Roman"/>
          <w:bCs/>
          <w:i/>
          <w:sz w:val="20"/>
          <w:szCs w:val="20"/>
          <w:lang w:val="en-US"/>
        </w:rPr>
        <w:t>yang harus dipenuhi oleh operator</w:t>
      </w:r>
      <w:r w:rsidR="00215C95" w:rsidRPr="00233453">
        <w:rPr>
          <w:rFonts w:ascii="Times New Roman" w:hAnsi="Times New Roman"/>
          <w:bCs/>
          <w:i/>
          <w:sz w:val="20"/>
          <w:szCs w:val="20"/>
          <w:lang w:val="en-US"/>
        </w:rPr>
        <w:t xml:space="preserve">, </w:t>
      </w:r>
      <w:r w:rsidR="001C5B5D" w:rsidRPr="00233453">
        <w:rPr>
          <w:rFonts w:ascii="Times New Roman" w:hAnsi="Times New Roman"/>
          <w:bCs/>
          <w:i/>
          <w:sz w:val="20"/>
          <w:szCs w:val="20"/>
          <w:lang w:val="en-US"/>
        </w:rPr>
        <w:t>dari sudut pandang pengguna layanan dikaitkan dengan standar pelayanan minimum yang ditetapkan Kementerian Perhubungan yaitu PM 63 tahun 2019</w:t>
      </w:r>
      <w:r w:rsidR="00215C95" w:rsidRPr="00233453">
        <w:rPr>
          <w:rFonts w:ascii="Times New Roman" w:hAnsi="Times New Roman"/>
          <w:bCs/>
          <w:i/>
          <w:sz w:val="20"/>
          <w:szCs w:val="20"/>
          <w:lang w:val="en-US"/>
        </w:rPr>
        <w:t>.</w:t>
      </w:r>
      <w:r w:rsidR="00B020F3" w:rsidRPr="00233453">
        <w:rPr>
          <w:rFonts w:ascii="Times New Roman" w:hAnsi="Times New Roman"/>
          <w:bCs/>
          <w:i/>
          <w:sz w:val="20"/>
          <w:szCs w:val="20"/>
          <w:lang w:val="en-US"/>
        </w:rPr>
        <w:t xml:space="preserve"> </w:t>
      </w:r>
      <w:r w:rsidR="00215C95" w:rsidRPr="00233453">
        <w:rPr>
          <w:rFonts w:ascii="Times New Roman" w:hAnsi="Times New Roman"/>
          <w:bCs/>
          <w:i/>
          <w:sz w:val="20"/>
          <w:szCs w:val="20"/>
          <w:lang w:val="en-US"/>
        </w:rPr>
        <w:t xml:space="preserve">Metode yang digunakan yaitu </w:t>
      </w:r>
      <w:r w:rsidR="00BD0EAD" w:rsidRPr="00233453">
        <w:rPr>
          <w:rFonts w:ascii="Times New Roman" w:hAnsi="Times New Roman"/>
          <w:bCs/>
          <w:i/>
          <w:sz w:val="20"/>
          <w:szCs w:val="20"/>
          <w:lang w:val="en-US"/>
        </w:rPr>
        <w:t>Importance Performance Analysis (IPA) serta melakukan uji reliabilitas dan uji validitas. Hasil penelitian diperoleh</w:t>
      </w:r>
      <w:r w:rsidR="00CB6745" w:rsidRPr="00233453">
        <w:rPr>
          <w:rFonts w:ascii="Times New Roman" w:hAnsi="Times New Roman"/>
          <w:bCs/>
          <w:i/>
          <w:sz w:val="20"/>
          <w:szCs w:val="20"/>
          <w:lang w:val="en-US"/>
        </w:rPr>
        <w:t xml:space="preserve"> dari 47 atribut penilaian, </w:t>
      </w:r>
      <w:r w:rsidR="007E35DF" w:rsidRPr="00233453">
        <w:rPr>
          <w:rFonts w:ascii="Times New Roman" w:hAnsi="Times New Roman"/>
          <w:bCs/>
          <w:i/>
          <w:sz w:val="20"/>
          <w:szCs w:val="20"/>
          <w:lang w:val="en-US"/>
        </w:rPr>
        <w:t xml:space="preserve">pada diagram cartesius metode IPA terdapat </w:t>
      </w:r>
      <w:r w:rsidR="00CB6745" w:rsidRPr="00233453">
        <w:rPr>
          <w:rFonts w:ascii="Times New Roman" w:hAnsi="Times New Roman"/>
          <w:bCs/>
          <w:i/>
          <w:sz w:val="20"/>
          <w:szCs w:val="20"/>
          <w:lang w:val="en-US"/>
        </w:rPr>
        <w:t xml:space="preserve">2 atribut memiliki tingkat kinerja masih rendah berada pada kuadran I </w:t>
      </w:r>
      <w:r w:rsidR="00D34D69" w:rsidRPr="00233453">
        <w:rPr>
          <w:rFonts w:ascii="Times New Roman" w:hAnsi="Times New Roman"/>
          <w:bCs/>
          <w:i/>
          <w:sz w:val="20"/>
          <w:szCs w:val="20"/>
          <w:lang w:val="en-US"/>
        </w:rPr>
        <w:t xml:space="preserve">dengan </w:t>
      </w:r>
      <w:r w:rsidR="00CB6745" w:rsidRPr="00233453">
        <w:rPr>
          <w:rFonts w:ascii="Times New Roman" w:hAnsi="Times New Roman"/>
          <w:bCs/>
          <w:i/>
          <w:sz w:val="20"/>
          <w:szCs w:val="20"/>
          <w:lang w:val="en-US"/>
        </w:rPr>
        <w:t>prioritas utama</w:t>
      </w:r>
      <w:r w:rsidR="007E35DF" w:rsidRPr="00233453">
        <w:rPr>
          <w:rFonts w:ascii="Times New Roman" w:hAnsi="Times New Roman"/>
          <w:bCs/>
          <w:i/>
          <w:sz w:val="20"/>
          <w:szCs w:val="20"/>
          <w:lang w:val="en-US"/>
        </w:rPr>
        <w:t xml:space="preserve">, 17 atribut memiliki kinerja </w:t>
      </w:r>
      <w:r w:rsidR="00D34D69" w:rsidRPr="00233453">
        <w:rPr>
          <w:rFonts w:ascii="Times New Roman" w:hAnsi="Times New Roman"/>
          <w:bCs/>
          <w:i/>
          <w:sz w:val="20"/>
          <w:szCs w:val="20"/>
          <w:lang w:val="en-US"/>
        </w:rPr>
        <w:t>kurang</w:t>
      </w:r>
      <w:r w:rsidR="007E35DF" w:rsidRPr="00233453">
        <w:rPr>
          <w:rFonts w:ascii="Times New Roman" w:hAnsi="Times New Roman"/>
          <w:bCs/>
          <w:i/>
          <w:sz w:val="20"/>
          <w:szCs w:val="20"/>
          <w:lang w:val="en-US"/>
        </w:rPr>
        <w:t xml:space="preserve"> baik</w:t>
      </w:r>
      <w:r w:rsidR="00D34D69" w:rsidRPr="00233453">
        <w:rPr>
          <w:rFonts w:ascii="Times New Roman" w:hAnsi="Times New Roman"/>
          <w:bCs/>
          <w:i/>
          <w:sz w:val="20"/>
          <w:szCs w:val="20"/>
          <w:lang w:val="en-US"/>
        </w:rPr>
        <w:t xml:space="preserve"> berada pada kuadran III dengan prioritas rendah</w:t>
      </w:r>
      <w:r w:rsidR="00115C73" w:rsidRPr="00233453">
        <w:rPr>
          <w:rFonts w:ascii="Times New Roman" w:hAnsi="Times New Roman"/>
          <w:bCs/>
          <w:i/>
          <w:sz w:val="20"/>
          <w:szCs w:val="20"/>
          <w:lang w:val="en-US"/>
        </w:rPr>
        <w:t>.</w:t>
      </w:r>
      <w:r w:rsidR="00D62B8E" w:rsidRPr="00233453">
        <w:rPr>
          <w:rFonts w:ascii="Times New Roman" w:hAnsi="Times New Roman"/>
          <w:bCs/>
          <w:i/>
          <w:sz w:val="20"/>
          <w:szCs w:val="20"/>
          <w:lang w:val="en-US"/>
        </w:rPr>
        <w:t xml:space="preserve"> Penelitian ini diharapkan dapat </w:t>
      </w:r>
      <w:r w:rsidR="00C97A12" w:rsidRPr="00233453">
        <w:rPr>
          <w:rFonts w:ascii="Times New Roman" w:hAnsi="Times New Roman"/>
          <w:bCs/>
          <w:i/>
          <w:sz w:val="20"/>
          <w:szCs w:val="20"/>
          <w:lang w:val="en-US"/>
        </w:rPr>
        <w:t xml:space="preserve">memberikan masukan terhadapat layanan transportasi masal yang </w:t>
      </w:r>
      <w:r w:rsidR="00623856">
        <w:rPr>
          <w:rFonts w:ascii="Times New Roman" w:hAnsi="Times New Roman"/>
          <w:bCs/>
          <w:i/>
          <w:sz w:val="20"/>
          <w:szCs w:val="20"/>
          <w:lang w:val="en-US"/>
        </w:rPr>
        <w:t>prima</w:t>
      </w:r>
      <w:r w:rsidR="00C97A12" w:rsidRPr="00233453">
        <w:rPr>
          <w:rFonts w:ascii="Times New Roman" w:hAnsi="Times New Roman"/>
          <w:bCs/>
          <w:i/>
          <w:sz w:val="20"/>
          <w:szCs w:val="20"/>
          <w:lang w:val="en-US"/>
        </w:rPr>
        <w:t>.</w:t>
      </w:r>
    </w:p>
    <w:p w14:paraId="293A834B" w14:textId="21EED03B" w:rsidR="00C97A12" w:rsidRPr="00F67F16" w:rsidRDefault="00C97A12" w:rsidP="00FB7BB4">
      <w:pPr>
        <w:tabs>
          <w:tab w:val="left" w:pos="0"/>
        </w:tabs>
        <w:spacing w:after="0" w:line="240" w:lineRule="auto"/>
        <w:jc w:val="both"/>
        <w:rPr>
          <w:rFonts w:ascii="Times New Roman" w:hAnsi="Times New Roman"/>
          <w:b/>
          <w:i/>
          <w:sz w:val="20"/>
          <w:szCs w:val="20"/>
          <w:lang w:val="en-US"/>
        </w:rPr>
      </w:pPr>
      <w:r w:rsidRPr="00F67F16">
        <w:rPr>
          <w:rFonts w:ascii="Times New Roman" w:hAnsi="Times New Roman"/>
          <w:b/>
          <w:i/>
          <w:sz w:val="20"/>
          <w:szCs w:val="20"/>
          <w:lang w:val="en-US"/>
        </w:rPr>
        <w:t xml:space="preserve">Kata kunci : Stasiun Manggarai; IPA; </w:t>
      </w:r>
      <w:r w:rsidR="009B7FF6">
        <w:rPr>
          <w:rFonts w:ascii="Times New Roman" w:hAnsi="Times New Roman"/>
          <w:b/>
          <w:i/>
          <w:sz w:val="20"/>
          <w:szCs w:val="20"/>
          <w:lang w:val="en-US"/>
        </w:rPr>
        <w:t>Layanan Commuter Line</w:t>
      </w:r>
    </w:p>
    <w:p w14:paraId="3D4CFEA6" w14:textId="4DD1E8FE" w:rsidR="00FB7BB4" w:rsidRDefault="00FB7BB4" w:rsidP="00FB7BB4">
      <w:pPr>
        <w:tabs>
          <w:tab w:val="left" w:pos="0"/>
        </w:tabs>
        <w:spacing w:after="0" w:line="240" w:lineRule="auto"/>
        <w:jc w:val="both"/>
        <w:rPr>
          <w:rFonts w:ascii="Times New Roman" w:hAnsi="Times New Roman"/>
          <w:bCs/>
          <w:i/>
          <w:sz w:val="20"/>
          <w:szCs w:val="20"/>
        </w:rPr>
      </w:pPr>
    </w:p>
    <w:p w14:paraId="08E42514" w14:textId="77777777" w:rsidR="00FB7BB4" w:rsidRPr="00FB7BB4" w:rsidRDefault="00FB7BB4" w:rsidP="00FB7BB4">
      <w:pPr>
        <w:tabs>
          <w:tab w:val="left" w:pos="0"/>
        </w:tabs>
        <w:spacing w:after="0" w:line="240" w:lineRule="auto"/>
        <w:jc w:val="both"/>
        <w:rPr>
          <w:rFonts w:ascii="Times New Roman" w:hAnsi="Times New Roman"/>
          <w:bCs/>
          <w:i/>
          <w:sz w:val="20"/>
          <w:szCs w:val="20"/>
        </w:rPr>
      </w:pPr>
    </w:p>
    <w:p w14:paraId="57DBAEF2" w14:textId="77777777" w:rsidR="00905857" w:rsidRDefault="00905857" w:rsidP="00910434">
      <w:pPr>
        <w:numPr>
          <w:ilvl w:val="0"/>
          <w:numId w:val="12"/>
        </w:numPr>
        <w:tabs>
          <w:tab w:val="left" w:pos="0"/>
        </w:tabs>
        <w:spacing w:after="120" w:line="240" w:lineRule="auto"/>
        <w:jc w:val="both"/>
        <w:rPr>
          <w:rFonts w:ascii="Times New Roman" w:hAnsi="Times New Roman"/>
          <w:b/>
        </w:rPr>
        <w:sectPr w:rsidR="00905857" w:rsidSect="002122D4">
          <w:headerReference w:type="default" r:id="rId11"/>
          <w:footerReference w:type="default" r:id="rId12"/>
          <w:headerReference w:type="first" r:id="rId13"/>
          <w:footerReference w:type="first" r:id="rId14"/>
          <w:pgSz w:w="11906" w:h="16838" w:code="9"/>
          <w:pgMar w:top="1134" w:right="1134" w:bottom="1134" w:left="1701" w:header="709" w:footer="709" w:gutter="0"/>
          <w:cols w:space="708"/>
          <w:titlePg/>
          <w:docGrid w:linePitch="360"/>
        </w:sectPr>
      </w:pPr>
    </w:p>
    <w:p w14:paraId="21D34D16" w14:textId="072B8207" w:rsidR="002834A8" w:rsidRDefault="00910434" w:rsidP="007715D1">
      <w:pPr>
        <w:numPr>
          <w:ilvl w:val="0"/>
          <w:numId w:val="12"/>
        </w:numPr>
        <w:tabs>
          <w:tab w:val="left" w:pos="0"/>
        </w:tabs>
        <w:spacing w:before="240" w:after="120" w:line="240" w:lineRule="auto"/>
        <w:jc w:val="both"/>
        <w:rPr>
          <w:rFonts w:ascii="Times New Roman" w:hAnsi="Times New Roman"/>
          <w:b/>
        </w:rPr>
      </w:pPr>
      <w:r>
        <w:rPr>
          <w:rFonts w:ascii="Times New Roman" w:hAnsi="Times New Roman"/>
          <w:b/>
        </w:rPr>
        <w:t>Pendahuluan</w:t>
      </w:r>
    </w:p>
    <w:p w14:paraId="02614564" w14:textId="77777777" w:rsidR="00A13227" w:rsidRDefault="00DE3632" w:rsidP="00C96F31">
      <w:pPr>
        <w:tabs>
          <w:tab w:val="left" w:pos="0"/>
        </w:tabs>
        <w:spacing w:before="240" w:after="120" w:line="240" w:lineRule="auto"/>
        <w:jc w:val="both"/>
        <w:rPr>
          <w:rFonts w:ascii="Times New Roman" w:hAnsi="Times New Roman"/>
          <w:bCs/>
          <w:lang w:val="en-US"/>
        </w:rPr>
      </w:pPr>
      <w:r w:rsidRPr="00DE3632">
        <w:rPr>
          <w:rFonts w:ascii="Times New Roman" w:hAnsi="Times New Roman"/>
          <w:bCs/>
          <w:lang w:val="en-US"/>
        </w:rPr>
        <w:t xml:space="preserve">Transportasi merupakan kebutuhan setiap mahluk hidup untuk berpindah dari lokasi satu ke lokasi yang lain. Berdasarkan riset Hadihardaja dkk, dituangkan dalam buku berjudul Sistem Transportasi (1997),  transportasi adalah pergerakan manusia beserta benda dari tempat </w:t>
      </w:r>
      <w:r w:rsidRPr="00DE3632">
        <w:rPr>
          <w:rFonts w:ascii="Times New Roman" w:hAnsi="Times New Roman"/>
          <w:bCs/>
          <w:lang w:val="en-US"/>
        </w:rPr>
        <w:t>satu ke tempat lainnya</w:t>
      </w:r>
      <w:r>
        <w:rPr>
          <w:rFonts w:ascii="Times New Roman" w:hAnsi="Times New Roman"/>
          <w:bCs/>
          <w:lang w:val="en-US"/>
        </w:rPr>
        <w:t>.</w:t>
      </w:r>
      <w:r w:rsidR="005011FC">
        <w:rPr>
          <w:rFonts w:ascii="Times New Roman" w:hAnsi="Times New Roman"/>
          <w:bCs/>
          <w:lang w:val="en-US"/>
        </w:rPr>
        <w:t xml:space="preserve"> </w:t>
      </w:r>
      <w:r w:rsidR="005011FC" w:rsidRPr="005011FC">
        <w:rPr>
          <w:rFonts w:ascii="Times New Roman" w:hAnsi="Times New Roman"/>
          <w:bCs/>
          <w:lang w:val="en-US"/>
        </w:rPr>
        <w:t xml:space="preserve">Rivasplata (2001) menyatakan bahwa simpul transportasi adalah kunci dari peningkatan kualitas aliran perkotaan. </w:t>
      </w:r>
      <w:r w:rsidR="00A13227" w:rsidRPr="00A13227">
        <w:rPr>
          <w:rFonts w:ascii="Times New Roman" w:hAnsi="Times New Roman"/>
          <w:bCs/>
          <w:lang w:val="en-US"/>
        </w:rPr>
        <w:t xml:space="preserve">Angkutan kereta api menjadi moda pilihan lain sebagai pemecahan problematika dalam memperpendek masa tempuh, daya angkut, serta durabilitas media transportasi serta prasarananya. Moda transportasi kereta api dinilai mampu memenuhi kebutuhan akan transportasi yang </w:t>
      </w:r>
      <w:r w:rsidR="00A13227" w:rsidRPr="00A13227">
        <w:rPr>
          <w:rFonts w:ascii="Times New Roman" w:hAnsi="Times New Roman"/>
          <w:bCs/>
          <w:lang w:val="en-US"/>
        </w:rPr>
        <w:lastRenderedPageBreak/>
        <w:t>efektif, efisien, secara tepat dan cepat, tentunya dengan kapasitas angkut yang besar serta minim kerusakan terhadap prasarana yang dilaluinya. Keuntungan lainnya moda kereta api ini yaitu menggunakan energi yang relatif kecil. Memenuhi aspek aman, selamat, handal, nyaman, mudah dan setara</w:t>
      </w:r>
      <w:r w:rsidR="00A13227">
        <w:rPr>
          <w:rFonts w:ascii="Times New Roman" w:hAnsi="Times New Roman"/>
          <w:bCs/>
          <w:lang w:val="en-US"/>
        </w:rPr>
        <w:t xml:space="preserve">. </w:t>
      </w:r>
      <w:r w:rsidR="00A13227" w:rsidRPr="00A13227">
        <w:rPr>
          <w:rFonts w:ascii="Times New Roman" w:hAnsi="Times New Roman"/>
          <w:bCs/>
          <w:lang w:val="en-US"/>
        </w:rPr>
        <w:t>Moda transportasi kereta api ini mempunyai keunggulan beberapa faktor yaitu kehandalan keselamatan perjalanan yang cukup tinggi dibandingkan dengan moda lain, ini dikarenakan moda kereta api mempunyai jalur terpisah dengan moda lainnya berupa rel, dan fasilitas terminal kereta api yang tersendiri maka tidak terpengaruh oleh perjalanan moda lain dan terhindar juga dari konflik dengan moda lainnya</w:t>
      </w:r>
      <w:r w:rsidR="00A13227">
        <w:rPr>
          <w:rFonts w:ascii="Times New Roman" w:hAnsi="Times New Roman"/>
          <w:bCs/>
          <w:lang w:val="en-US"/>
        </w:rPr>
        <w:t>.</w:t>
      </w:r>
    </w:p>
    <w:p w14:paraId="1340A694" w14:textId="68AFB1AB" w:rsidR="00A13227" w:rsidRDefault="00A13227" w:rsidP="00C96F31">
      <w:pPr>
        <w:tabs>
          <w:tab w:val="left" w:pos="0"/>
        </w:tabs>
        <w:spacing w:before="240" w:after="120" w:line="240" w:lineRule="auto"/>
        <w:jc w:val="both"/>
        <w:rPr>
          <w:rFonts w:ascii="Times New Roman" w:hAnsi="Times New Roman"/>
          <w:bCs/>
          <w:lang w:val="en-US"/>
        </w:rPr>
      </w:pPr>
      <w:r w:rsidRPr="00A13227">
        <w:rPr>
          <w:rFonts w:ascii="Times New Roman" w:hAnsi="Times New Roman"/>
          <w:bCs/>
          <w:lang w:val="en-US"/>
        </w:rPr>
        <w:t>Kereta api ini merupakan moda yang mempunyai banyak kelebihan dibanding dengan moda transportasi lainnya tetapi bukan berarti tidak terdapat kekurangan di moda transportasi ini. Salah satu kekurangan dari moda kereta api ini yaitu tingkat pelayanan yang masih belum optimal. Para pengguna moda ini juga belum mementingkan tingkat layanan yang diberikan serta bagi penyedia jasa maupun operator juga masih belum mempunyai tanggung jawab besar dalam mempertahankan kualitas layanan yang diberikan lebih khususnya layanan dalam bidang prasarana sehingga pelayanan bidang ini semakin hari akan semakin menurun</w:t>
      </w:r>
      <w:r>
        <w:rPr>
          <w:rFonts w:ascii="Times New Roman" w:hAnsi="Times New Roman"/>
          <w:bCs/>
          <w:lang w:val="en-US"/>
        </w:rPr>
        <w:t>.</w:t>
      </w:r>
    </w:p>
    <w:p w14:paraId="4AF073C1" w14:textId="16B2FC04" w:rsidR="00171B86" w:rsidRDefault="00171B86" w:rsidP="00C96F31">
      <w:pPr>
        <w:tabs>
          <w:tab w:val="left" w:pos="0"/>
        </w:tabs>
        <w:spacing w:before="240" w:after="120" w:line="240" w:lineRule="auto"/>
        <w:jc w:val="both"/>
        <w:rPr>
          <w:rFonts w:ascii="Times New Roman" w:hAnsi="Times New Roman"/>
          <w:bCs/>
          <w:lang w:val="en-US"/>
        </w:rPr>
      </w:pPr>
      <w:r w:rsidRPr="00171B86">
        <w:rPr>
          <w:rFonts w:ascii="Times New Roman" w:hAnsi="Times New Roman"/>
          <w:bCs/>
          <w:lang w:val="en-US"/>
        </w:rPr>
        <w:t xml:space="preserve">Stasiun Manggarai masuk dalam daftar stasiun tersibuk di wilayah Jabodetabek. Data dari PT KCI tahun 2021 rata – rata penumpang kereta </w:t>
      </w:r>
      <w:r w:rsidRPr="00B073AA">
        <w:rPr>
          <w:rFonts w:ascii="Times New Roman" w:hAnsi="Times New Roman"/>
          <w:bCs/>
          <w:i/>
          <w:iCs/>
          <w:lang w:val="en-US"/>
        </w:rPr>
        <w:t>commuter</w:t>
      </w:r>
      <w:r w:rsidRPr="00171B86">
        <w:rPr>
          <w:rFonts w:ascii="Times New Roman" w:hAnsi="Times New Roman"/>
          <w:bCs/>
          <w:lang w:val="en-US"/>
        </w:rPr>
        <w:t xml:space="preserve"> masa pandemi Covid-19 sebanyak 8.338 orang/hari , sedangkan rata-rata jumlah penumpang sebelum masa pandemi 22.495 orang/hari. Stasiun Manggarai juga merupakan stasiun sentral dengan 538 perjalanan atau 54% dari total perjalanan KA </w:t>
      </w:r>
      <w:r w:rsidRPr="00B073AA">
        <w:rPr>
          <w:rFonts w:ascii="Times New Roman" w:hAnsi="Times New Roman"/>
          <w:bCs/>
          <w:i/>
          <w:iCs/>
          <w:lang w:val="en-US"/>
        </w:rPr>
        <w:t>Commuter</w:t>
      </w:r>
      <w:r w:rsidRPr="00171B86">
        <w:rPr>
          <w:rFonts w:ascii="Times New Roman" w:hAnsi="Times New Roman"/>
          <w:bCs/>
          <w:lang w:val="en-US"/>
        </w:rPr>
        <w:t xml:space="preserve"> transit di stasiun Manggarai</w:t>
      </w:r>
      <w:r w:rsidR="00B073AA">
        <w:rPr>
          <w:rFonts w:ascii="Times New Roman" w:hAnsi="Times New Roman"/>
          <w:bCs/>
          <w:lang w:val="en-US"/>
        </w:rPr>
        <w:t>.</w:t>
      </w:r>
    </w:p>
    <w:p w14:paraId="362B9500" w14:textId="31160676" w:rsidR="0065254B" w:rsidRDefault="0065254B" w:rsidP="00C96F31">
      <w:pPr>
        <w:tabs>
          <w:tab w:val="left" w:pos="0"/>
        </w:tabs>
        <w:spacing w:before="240" w:after="120" w:line="240" w:lineRule="auto"/>
        <w:jc w:val="both"/>
        <w:rPr>
          <w:rFonts w:ascii="Times New Roman" w:hAnsi="Times New Roman"/>
          <w:bCs/>
          <w:lang w:val="en-US"/>
        </w:rPr>
      </w:pPr>
      <w:r w:rsidRPr="0065254B">
        <w:rPr>
          <w:rFonts w:ascii="Times New Roman" w:hAnsi="Times New Roman"/>
          <w:bCs/>
          <w:lang w:val="en-US"/>
        </w:rPr>
        <w:t xml:space="preserve">Didasari pada fenomena tersebut </w:t>
      </w:r>
      <w:r>
        <w:rPr>
          <w:rFonts w:ascii="Times New Roman" w:hAnsi="Times New Roman"/>
          <w:bCs/>
          <w:lang w:val="en-US"/>
        </w:rPr>
        <w:t xml:space="preserve">perlu adanya analisis mengenai kinerja </w:t>
      </w:r>
      <w:r w:rsidRPr="0065254B">
        <w:rPr>
          <w:rFonts w:ascii="Times New Roman" w:hAnsi="Times New Roman"/>
          <w:bCs/>
          <w:lang w:val="en-US"/>
        </w:rPr>
        <w:t xml:space="preserve">saat ini </w:t>
      </w:r>
      <w:r w:rsidR="002226A2">
        <w:rPr>
          <w:rFonts w:ascii="Times New Roman" w:hAnsi="Times New Roman"/>
          <w:bCs/>
          <w:lang w:val="en-US"/>
        </w:rPr>
        <w:t xml:space="preserve">stasiun Manggarai dalam memeberikan layanan angkutan penumpang </w:t>
      </w:r>
      <w:r w:rsidR="002226A2" w:rsidRPr="00164F08">
        <w:rPr>
          <w:rFonts w:ascii="Times New Roman" w:hAnsi="Times New Roman"/>
          <w:bCs/>
          <w:i/>
          <w:iCs/>
          <w:lang w:val="en-US"/>
        </w:rPr>
        <w:t>commuter</w:t>
      </w:r>
      <w:r w:rsidR="002226A2">
        <w:rPr>
          <w:rFonts w:ascii="Times New Roman" w:hAnsi="Times New Roman"/>
          <w:bCs/>
          <w:lang w:val="en-US"/>
        </w:rPr>
        <w:t xml:space="preserve"> line s</w:t>
      </w:r>
      <w:r w:rsidRPr="0065254B">
        <w:rPr>
          <w:rFonts w:ascii="Times New Roman" w:hAnsi="Times New Roman"/>
          <w:bCs/>
          <w:lang w:val="en-US"/>
        </w:rPr>
        <w:t xml:space="preserve">ebagaimana tertuang pada Peraturan Menteri Perhubungan Republik Indonesia Nomor PM 63 Tahun 2019 Tentang Standar Pelayanan Minimum Angkutan Orang dengan Kereta Api </w:t>
      </w:r>
      <w:r>
        <w:rPr>
          <w:rFonts w:ascii="Times New Roman" w:hAnsi="Times New Roman"/>
          <w:bCs/>
          <w:lang w:val="en-US"/>
        </w:rPr>
        <w:t xml:space="preserve">yang didalamnya juga mengatur angkutan </w:t>
      </w:r>
      <w:r w:rsidR="002226A2">
        <w:rPr>
          <w:rFonts w:ascii="Times New Roman" w:hAnsi="Times New Roman"/>
          <w:bCs/>
          <w:lang w:val="en-US"/>
        </w:rPr>
        <w:t xml:space="preserve">perjalanan kereta api </w:t>
      </w:r>
      <w:r w:rsidR="005E267C">
        <w:rPr>
          <w:rFonts w:ascii="Times New Roman" w:hAnsi="Times New Roman"/>
          <w:bCs/>
          <w:lang w:val="en-US"/>
        </w:rPr>
        <w:t xml:space="preserve">perkotaan </w:t>
      </w:r>
      <w:r w:rsidR="0011786D">
        <w:rPr>
          <w:rFonts w:ascii="Times New Roman" w:hAnsi="Times New Roman"/>
          <w:bCs/>
          <w:lang w:val="en-US"/>
        </w:rPr>
        <w:t>serta</w:t>
      </w:r>
      <w:r w:rsidRPr="0065254B">
        <w:rPr>
          <w:rFonts w:ascii="Times New Roman" w:hAnsi="Times New Roman"/>
          <w:bCs/>
          <w:lang w:val="en-US"/>
        </w:rPr>
        <w:t xml:space="preserve"> mengetahui sejauh mana pelayanan fasilitas </w:t>
      </w:r>
      <w:r w:rsidR="005E267C">
        <w:rPr>
          <w:rFonts w:ascii="Times New Roman" w:hAnsi="Times New Roman"/>
          <w:bCs/>
          <w:lang w:val="en-US"/>
        </w:rPr>
        <w:t>p</w:t>
      </w:r>
      <w:r w:rsidRPr="0065254B">
        <w:rPr>
          <w:rFonts w:ascii="Times New Roman" w:hAnsi="Times New Roman"/>
          <w:bCs/>
          <w:lang w:val="en-US"/>
        </w:rPr>
        <w:t>enumpang kereta</w:t>
      </w:r>
      <w:r w:rsidR="003F2920">
        <w:rPr>
          <w:rFonts w:ascii="Times New Roman" w:hAnsi="Times New Roman"/>
          <w:bCs/>
          <w:lang w:val="en-US"/>
        </w:rPr>
        <w:t xml:space="preserve"> </w:t>
      </w:r>
      <w:r w:rsidR="005E267C" w:rsidRPr="00164F08">
        <w:rPr>
          <w:rFonts w:ascii="Times New Roman" w:hAnsi="Times New Roman"/>
          <w:bCs/>
          <w:i/>
          <w:iCs/>
          <w:lang w:val="en-US"/>
        </w:rPr>
        <w:t>commuter</w:t>
      </w:r>
      <w:r w:rsidR="005E267C">
        <w:rPr>
          <w:rFonts w:ascii="Times New Roman" w:hAnsi="Times New Roman"/>
          <w:bCs/>
          <w:lang w:val="en-US"/>
        </w:rPr>
        <w:t xml:space="preserve"> </w:t>
      </w:r>
      <w:r w:rsidRPr="0065254B">
        <w:rPr>
          <w:rFonts w:ascii="Times New Roman" w:hAnsi="Times New Roman"/>
          <w:bCs/>
          <w:lang w:val="en-US"/>
        </w:rPr>
        <w:t>sesuai dengan peraturan perundang-undangan yang berlaku</w:t>
      </w:r>
      <w:r w:rsidR="0011786D">
        <w:rPr>
          <w:rFonts w:ascii="Times New Roman" w:hAnsi="Times New Roman"/>
          <w:bCs/>
          <w:lang w:val="en-US"/>
        </w:rPr>
        <w:t>.</w:t>
      </w:r>
      <w:r w:rsidR="003F2920">
        <w:rPr>
          <w:rFonts w:ascii="Times New Roman" w:hAnsi="Times New Roman"/>
          <w:bCs/>
          <w:lang w:val="en-US"/>
        </w:rPr>
        <w:t xml:space="preserve"> </w:t>
      </w:r>
      <w:r w:rsidR="003F2920" w:rsidRPr="003F2920">
        <w:rPr>
          <w:rFonts w:ascii="Times New Roman" w:hAnsi="Times New Roman"/>
          <w:bCs/>
          <w:lang w:val="en-US"/>
        </w:rPr>
        <w:t xml:space="preserve">Dari hasil pengamatan </w:t>
      </w:r>
      <w:r w:rsidR="003F2920">
        <w:rPr>
          <w:rFonts w:ascii="Times New Roman" w:hAnsi="Times New Roman"/>
          <w:bCs/>
          <w:lang w:val="en-US"/>
        </w:rPr>
        <w:t>dan data g</w:t>
      </w:r>
      <w:r w:rsidR="003F2920" w:rsidRPr="003F2920">
        <w:rPr>
          <w:rFonts w:ascii="Times New Roman" w:hAnsi="Times New Roman"/>
          <w:bCs/>
          <w:lang w:val="en-US"/>
        </w:rPr>
        <w:t xml:space="preserve">rafik </w:t>
      </w:r>
      <w:r w:rsidR="003F2920">
        <w:rPr>
          <w:rFonts w:ascii="Times New Roman" w:hAnsi="Times New Roman"/>
          <w:bCs/>
          <w:lang w:val="en-US"/>
        </w:rPr>
        <w:t>j</w:t>
      </w:r>
      <w:r w:rsidR="003F2920" w:rsidRPr="003F2920">
        <w:rPr>
          <w:rFonts w:ascii="Times New Roman" w:hAnsi="Times New Roman"/>
          <w:bCs/>
          <w:lang w:val="en-US"/>
        </w:rPr>
        <w:t xml:space="preserve">umlah </w:t>
      </w:r>
      <w:r w:rsidR="003F2920">
        <w:rPr>
          <w:rFonts w:ascii="Times New Roman" w:hAnsi="Times New Roman"/>
          <w:bCs/>
          <w:lang w:val="en-US"/>
        </w:rPr>
        <w:t>p</w:t>
      </w:r>
      <w:r w:rsidR="003F2920" w:rsidRPr="003F2920">
        <w:rPr>
          <w:rFonts w:ascii="Times New Roman" w:hAnsi="Times New Roman"/>
          <w:bCs/>
          <w:lang w:val="en-US"/>
        </w:rPr>
        <w:t xml:space="preserve">enumpang </w:t>
      </w:r>
      <w:r w:rsidR="003F2920">
        <w:rPr>
          <w:rFonts w:ascii="Times New Roman" w:hAnsi="Times New Roman"/>
          <w:bCs/>
          <w:lang w:val="en-US"/>
        </w:rPr>
        <w:t>kereta commuter</w:t>
      </w:r>
      <w:r w:rsidR="003F2920" w:rsidRPr="003F2920">
        <w:rPr>
          <w:rFonts w:ascii="Times New Roman" w:hAnsi="Times New Roman"/>
          <w:bCs/>
          <w:lang w:val="en-US"/>
        </w:rPr>
        <w:t xml:space="preserve"> Indonesia ketertarikan masyarakat dalam menggunakan jenis angkutan transportasi kereta api yang dinilai besar, tentunya </w:t>
      </w:r>
      <w:r w:rsidR="003F2920">
        <w:rPr>
          <w:rFonts w:ascii="Times New Roman" w:hAnsi="Times New Roman"/>
          <w:bCs/>
          <w:lang w:val="en-US"/>
        </w:rPr>
        <w:t>akan lebih</w:t>
      </w:r>
      <w:r w:rsidR="003F2920" w:rsidRPr="003F2920">
        <w:rPr>
          <w:rFonts w:ascii="Times New Roman" w:hAnsi="Times New Roman"/>
          <w:bCs/>
          <w:lang w:val="en-US"/>
        </w:rPr>
        <w:t xml:space="preserve"> meningkat</w:t>
      </w:r>
      <w:r w:rsidR="003F2920">
        <w:rPr>
          <w:rFonts w:ascii="Times New Roman" w:hAnsi="Times New Roman"/>
          <w:bCs/>
          <w:lang w:val="en-US"/>
        </w:rPr>
        <w:t>nya</w:t>
      </w:r>
      <w:r w:rsidR="003F2920" w:rsidRPr="003F2920">
        <w:rPr>
          <w:rFonts w:ascii="Times New Roman" w:hAnsi="Times New Roman"/>
          <w:bCs/>
          <w:lang w:val="en-US"/>
        </w:rPr>
        <w:t xml:space="preserve"> pengguna jasa kereta api di tiap tahunnya. Berdasarkan hal tersebut maka peningkatan pelayanan dan fasilitas harus menjadi prioritas utama</w:t>
      </w:r>
      <w:r w:rsidR="003F2920">
        <w:rPr>
          <w:rFonts w:ascii="Times New Roman" w:hAnsi="Times New Roman"/>
          <w:bCs/>
          <w:lang w:val="en-US"/>
        </w:rPr>
        <w:t xml:space="preserve">. Berikut grafik jumlah penumpang </w:t>
      </w:r>
      <w:r w:rsidR="006222BE">
        <w:rPr>
          <w:rFonts w:ascii="Times New Roman" w:hAnsi="Times New Roman"/>
          <w:bCs/>
          <w:lang w:val="en-US"/>
        </w:rPr>
        <w:t xml:space="preserve">kereta </w:t>
      </w:r>
      <w:r w:rsidR="006222BE" w:rsidRPr="00164F08">
        <w:rPr>
          <w:rFonts w:ascii="Times New Roman" w:hAnsi="Times New Roman"/>
          <w:bCs/>
          <w:i/>
          <w:iCs/>
          <w:lang w:val="en-US"/>
        </w:rPr>
        <w:t xml:space="preserve">commuter </w:t>
      </w:r>
      <w:r w:rsidR="006222BE">
        <w:rPr>
          <w:rFonts w:ascii="Times New Roman" w:hAnsi="Times New Roman"/>
          <w:bCs/>
          <w:lang w:val="en-US"/>
        </w:rPr>
        <w:t>Indonesia.</w:t>
      </w:r>
      <w:r w:rsidR="005A7427">
        <w:rPr>
          <w:rFonts w:ascii="Times New Roman" w:hAnsi="Times New Roman"/>
          <w:bCs/>
          <w:lang w:val="en-US"/>
        </w:rPr>
        <w:t xml:space="preserve"> Data penumpang kereta </w:t>
      </w:r>
      <w:r w:rsidR="005A7427" w:rsidRPr="005A7427">
        <w:rPr>
          <w:rFonts w:ascii="Times New Roman" w:hAnsi="Times New Roman"/>
          <w:bCs/>
          <w:i/>
          <w:iCs/>
          <w:lang w:val="en-US"/>
        </w:rPr>
        <w:t>commuter</w:t>
      </w:r>
      <w:r w:rsidR="005A7427">
        <w:rPr>
          <w:rFonts w:ascii="Times New Roman" w:hAnsi="Times New Roman"/>
          <w:bCs/>
          <w:lang w:val="en-US"/>
        </w:rPr>
        <w:t xml:space="preserve"> indonesia dapat di lihat pada </w:t>
      </w:r>
      <w:r w:rsidR="005A7427" w:rsidRPr="005A7427">
        <w:rPr>
          <w:rFonts w:ascii="Times New Roman" w:hAnsi="Times New Roman"/>
          <w:b/>
          <w:lang w:val="en-US"/>
        </w:rPr>
        <w:t>Gambar 1</w:t>
      </w:r>
      <w:r w:rsidR="005A7427">
        <w:rPr>
          <w:rFonts w:ascii="Times New Roman" w:hAnsi="Times New Roman"/>
          <w:bCs/>
          <w:lang w:val="en-US"/>
        </w:rPr>
        <w:t>. dibawah ini.</w:t>
      </w:r>
    </w:p>
    <w:p w14:paraId="4FA7F401" w14:textId="47F13CB8" w:rsidR="006222BE" w:rsidRDefault="006222BE" w:rsidP="00C96F31">
      <w:pPr>
        <w:tabs>
          <w:tab w:val="left" w:pos="0"/>
        </w:tabs>
        <w:spacing w:before="240" w:after="120" w:line="240" w:lineRule="auto"/>
        <w:jc w:val="both"/>
        <w:rPr>
          <w:rFonts w:ascii="Times New Roman" w:hAnsi="Times New Roman"/>
          <w:bCs/>
          <w:lang w:val="en-US"/>
        </w:rPr>
      </w:pPr>
      <w:r>
        <w:rPr>
          <w:noProof/>
          <w:lang w:val="en-US"/>
        </w:rPr>
        <w:drawing>
          <wp:inline distT="0" distB="0" distL="0" distR="0" wp14:anchorId="0CB347D2" wp14:editId="4C00473A">
            <wp:extent cx="2735580" cy="1724994"/>
            <wp:effectExtent l="0" t="0" r="762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BEBA8EAE-BF5A-486C-A8C5-ECC9F3942E4B}">
                          <a14:imgProps xmlns:a14="http://schemas.microsoft.com/office/drawing/2010/main">
                            <a14:imgLayer r:embed="rId16">
                              <a14:imgEffect>
                                <a14:sharpenSoften amount="50000"/>
                              </a14:imgEffect>
                              <a14:imgEffect>
                                <a14:saturation sat="200000"/>
                              </a14:imgEffect>
                            </a14:imgLayer>
                          </a14:imgProps>
                        </a:ext>
                        <a:ext uri="{28A0092B-C50C-407E-A947-70E740481C1C}">
                          <a14:useLocalDpi xmlns:a14="http://schemas.microsoft.com/office/drawing/2010/main" val="0"/>
                        </a:ext>
                      </a:extLst>
                    </a:blip>
                    <a:srcRect l="6123" t="25585" r="6627" b="41034"/>
                    <a:stretch/>
                  </pic:blipFill>
                  <pic:spPr bwMode="auto">
                    <a:xfrm>
                      <a:off x="0" y="0"/>
                      <a:ext cx="2735580" cy="1724994"/>
                    </a:xfrm>
                    <a:prstGeom prst="rect">
                      <a:avLst/>
                    </a:prstGeom>
                    <a:noFill/>
                    <a:ln>
                      <a:noFill/>
                    </a:ln>
                    <a:extLst>
                      <a:ext uri="{53640926-AAD7-44D8-BBD7-CCE9431645EC}">
                        <a14:shadowObscured xmlns:a14="http://schemas.microsoft.com/office/drawing/2010/main"/>
                      </a:ext>
                    </a:extLst>
                  </pic:spPr>
                </pic:pic>
              </a:graphicData>
            </a:graphic>
          </wp:inline>
        </w:drawing>
      </w:r>
    </w:p>
    <w:p w14:paraId="306590E1" w14:textId="3DA19009" w:rsidR="00B31A22" w:rsidRPr="002F5FF6" w:rsidRDefault="00B31A22" w:rsidP="00B31A22">
      <w:pPr>
        <w:tabs>
          <w:tab w:val="left" w:pos="0"/>
        </w:tabs>
        <w:spacing w:after="0" w:line="240" w:lineRule="auto"/>
        <w:jc w:val="both"/>
        <w:rPr>
          <w:rFonts w:ascii="Times New Roman" w:hAnsi="Times New Roman"/>
          <w:bCs/>
          <w:i/>
          <w:iCs/>
          <w:sz w:val="16"/>
          <w:szCs w:val="16"/>
          <w:lang w:val="en-US"/>
        </w:rPr>
      </w:pPr>
      <w:r w:rsidRPr="002F5FF6">
        <w:rPr>
          <w:rFonts w:ascii="Times New Roman" w:hAnsi="Times New Roman"/>
          <w:bCs/>
          <w:i/>
          <w:iCs/>
          <w:sz w:val="16"/>
          <w:szCs w:val="16"/>
          <w:lang w:val="en-US"/>
        </w:rPr>
        <w:t>Sumber  PT KCI, 2021</w:t>
      </w:r>
    </w:p>
    <w:p w14:paraId="56524FA9" w14:textId="66BEFF58" w:rsidR="006222BE" w:rsidRPr="002F5FF6" w:rsidRDefault="006222BE" w:rsidP="00B81FB0">
      <w:pPr>
        <w:tabs>
          <w:tab w:val="left" w:pos="0"/>
        </w:tabs>
        <w:spacing w:after="0" w:line="240" w:lineRule="auto"/>
        <w:jc w:val="center"/>
        <w:rPr>
          <w:rFonts w:ascii="Times New Roman" w:hAnsi="Times New Roman"/>
          <w:b/>
          <w:sz w:val="20"/>
          <w:szCs w:val="20"/>
          <w:lang w:val="en-US"/>
        </w:rPr>
      </w:pPr>
      <w:r w:rsidRPr="002F5FF6">
        <w:rPr>
          <w:rFonts w:ascii="Times New Roman" w:hAnsi="Times New Roman"/>
          <w:b/>
          <w:sz w:val="20"/>
          <w:szCs w:val="20"/>
          <w:lang w:val="en-US"/>
        </w:rPr>
        <w:t>Gambar 1.</w:t>
      </w:r>
      <w:r w:rsidR="00B31A22" w:rsidRPr="002F5FF6">
        <w:rPr>
          <w:rFonts w:ascii="Times New Roman" w:hAnsi="Times New Roman"/>
          <w:b/>
          <w:sz w:val="20"/>
          <w:szCs w:val="20"/>
          <w:lang w:val="en-US"/>
        </w:rPr>
        <w:t xml:space="preserve"> </w:t>
      </w:r>
      <w:r w:rsidRPr="002F5FF6">
        <w:rPr>
          <w:rFonts w:ascii="Times New Roman" w:hAnsi="Times New Roman"/>
          <w:b/>
          <w:sz w:val="20"/>
          <w:szCs w:val="20"/>
          <w:lang w:val="en-US"/>
        </w:rPr>
        <w:t>Grafik Jumlah Penumpang KRL Indonesia</w:t>
      </w:r>
      <w:r w:rsidR="00FC00F8" w:rsidRPr="002F5FF6">
        <w:rPr>
          <w:rFonts w:ascii="Times New Roman" w:hAnsi="Times New Roman"/>
          <w:b/>
          <w:sz w:val="20"/>
          <w:szCs w:val="20"/>
          <w:lang w:val="en-US"/>
        </w:rPr>
        <w:t>.</w:t>
      </w:r>
    </w:p>
    <w:p w14:paraId="5638044D" w14:textId="2497035B" w:rsidR="0011786D" w:rsidRPr="00DE3632" w:rsidRDefault="00CC3269" w:rsidP="0011786D">
      <w:pPr>
        <w:tabs>
          <w:tab w:val="left" w:pos="0"/>
        </w:tabs>
        <w:spacing w:before="240" w:after="120" w:line="240" w:lineRule="auto"/>
        <w:jc w:val="both"/>
        <w:rPr>
          <w:rFonts w:ascii="Times New Roman" w:hAnsi="Times New Roman"/>
          <w:bCs/>
          <w:lang w:val="en-US"/>
        </w:rPr>
      </w:pPr>
      <w:r>
        <w:rPr>
          <w:rFonts w:ascii="Times New Roman" w:hAnsi="Times New Roman"/>
          <w:bCs/>
          <w:lang w:val="en-US"/>
        </w:rPr>
        <w:t>Harapannya p</w:t>
      </w:r>
      <w:r w:rsidR="0011786D" w:rsidRPr="0011786D">
        <w:rPr>
          <w:rFonts w:ascii="Times New Roman" w:hAnsi="Times New Roman"/>
          <w:bCs/>
          <w:lang w:val="en-US"/>
        </w:rPr>
        <w:t xml:space="preserve">enelitian ini dapat memberikan gambaran </w:t>
      </w:r>
      <w:r w:rsidR="00164F08">
        <w:rPr>
          <w:rFonts w:ascii="Times New Roman" w:hAnsi="Times New Roman"/>
          <w:bCs/>
          <w:lang w:val="en-US"/>
        </w:rPr>
        <w:t xml:space="preserve">tingkat pelayanan stasiun Manggarai kepada pengguna kereta </w:t>
      </w:r>
      <w:r w:rsidR="00164F08" w:rsidRPr="00164F08">
        <w:rPr>
          <w:rFonts w:ascii="Times New Roman" w:hAnsi="Times New Roman"/>
          <w:bCs/>
          <w:i/>
          <w:iCs/>
          <w:lang w:val="en-US"/>
        </w:rPr>
        <w:t>commuter</w:t>
      </w:r>
      <w:r w:rsidR="0011786D" w:rsidRPr="0011786D">
        <w:rPr>
          <w:rFonts w:ascii="Times New Roman" w:hAnsi="Times New Roman"/>
          <w:bCs/>
          <w:lang w:val="en-US"/>
        </w:rPr>
        <w:t>.</w:t>
      </w:r>
      <w:r>
        <w:rPr>
          <w:rFonts w:ascii="Times New Roman" w:hAnsi="Times New Roman"/>
          <w:bCs/>
          <w:lang w:val="en-US"/>
        </w:rPr>
        <w:t xml:space="preserve"> S</w:t>
      </w:r>
      <w:r w:rsidR="0011786D" w:rsidRPr="0011786D">
        <w:rPr>
          <w:rFonts w:ascii="Times New Roman" w:hAnsi="Times New Roman"/>
          <w:bCs/>
          <w:lang w:val="en-US"/>
        </w:rPr>
        <w:t xml:space="preserve">ebagai bahan  masukan bagi Pemerintah selaku regulator maupun bagi PT.KAI/PT. KCI selaku operator dalam meningkatkan pelayanan </w:t>
      </w:r>
      <w:r w:rsidR="00164F08">
        <w:rPr>
          <w:rFonts w:ascii="Times New Roman" w:hAnsi="Times New Roman"/>
          <w:bCs/>
          <w:lang w:val="en-US"/>
        </w:rPr>
        <w:t xml:space="preserve">penumpang kereta </w:t>
      </w:r>
      <w:r w:rsidR="00164F08" w:rsidRPr="00164F08">
        <w:rPr>
          <w:rFonts w:ascii="Times New Roman" w:hAnsi="Times New Roman"/>
          <w:bCs/>
          <w:i/>
          <w:iCs/>
          <w:lang w:val="en-US"/>
        </w:rPr>
        <w:t>commuter</w:t>
      </w:r>
      <w:r w:rsidR="0011786D" w:rsidRPr="0011786D">
        <w:rPr>
          <w:rFonts w:ascii="Times New Roman" w:hAnsi="Times New Roman"/>
          <w:bCs/>
          <w:lang w:val="en-US"/>
        </w:rPr>
        <w:t>.</w:t>
      </w:r>
      <w:r>
        <w:rPr>
          <w:rFonts w:ascii="Times New Roman" w:hAnsi="Times New Roman"/>
          <w:bCs/>
          <w:lang w:val="en-US"/>
        </w:rPr>
        <w:t xml:space="preserve"> D</w:t>
      </w:r>
      <w:r w:rsidR="0011786D" w:rsidRPr="0011786D">
        <w:rPr>
          <w:rFonts w:ascii="Times New Roman" w:hAnsi="Times New Roman"/>
          <w:bCs/>
          <w:lang w:val="en-US"/>
        </w:rPr>
        <w:t xml:space="preserve">apat </w:t>
      </w:r>
      <w:r>
        <w:rPr>
          <w:rFonts w:ascii="Times New Roman" w:hAnsi="Times New Roman"/>
          <w:bCs/>
          <w:lang w:val="en-US"/>
        </w:rPr>
        <w:t xml:space="preserve">juga </w:t>
      </w:r>
      <w:r w:rsidR="0011786D" w:rsidRPr="0011786D">
        <w:rPr>
          <w:rFonts w:ascii="Times New Roman" w:hAnsi="Times New Roman"/>
          <w:bCs/>
          <w:lang w:val="en-US"/>
        </w:rPr>
        <w:t xml:space="preserve">menjadi bahan rujukan dalam pengembangan ilmu transportasi khususnya pelayanan </w:t>
      </w:r>
      <w:r w:rsidR="00164F08">
        <w:rPr>
          <w:rFonts w:ascii="Times New Roman" w:hAnsi="Times New Roman"/>
          <w:bCs/>
          <w:lang w:val="en-US"/>
        </w:rPr>
        <w:t>kereta commuter maupun kereta antarkota dan kereta api perkotaan</w:t>
      </w:r>
      <w:r>
        <w:rPr>
          <w:rFonts w:ascii="Times New Roman" w:hAnsi="Times New Roman"/>
          <w:bCs/>
          <w:lang w:val="en-US"/>
        </w:rPr>
        <w:t>.</w:t>
      </w:r>
    </w:p>
    <w:p w14:paraId="0747C454" w14:textId="60C3B3C7" w:rsidR="002834A8" w:rsidRDefault="00910434" w:rsidP="007715D1">
      <w:pPr>
        <w:numPr>
          <w:ilvl w:val="0"/>
          <w:numId w:val="12"/>
        </w:numPr>
        <w:tabs>
          <w:tab w:val="left" w:pos="0"/>
        </w:tabs>
        <w:spacing w:before="240" w:after="120" w:line="240" w:lineRule="auto"/>
        <w:jc w:val="both"/>
        <w:rPr>
          <w:rFonts w:ascii="Times New Roman" w:hAnsi="Times New Roman"/>
          <w:b/>
        </w:rPr>
      </w:pPr>
      <w:r>
        <w:rPr>
          <w:rFonts w:ascii="Times New Roman" w:hAnsi="Times New Roman"/>
          <w:b/>
        </w:rPr>
        <w:t>Metodologi Penelitian</w:t>
      </w:r>
    </w:p>
    <w:p w14:paraId="4113A6A0" w14:textId="77777777" w:rsidR="004E112E" w:rsidRDefault="004E112E" w:rsidP="004E112E">
      <w:pPr>
        <w:pStyle w:val="ListParagraph"/>
        <w:numPr>
          <w:ilvl w:val="0"/>
          <w:numId w:val="13"/>
        </w:numPr>
        <w:spacing w:after="120" w:line="240" w:lineRule="auto"/>
        <w:ind w:left="284" w:hanging="284"/>
        <w:contextualSpacing w:val="0"/>
        <w:jc w:val="both"/>
        <w:rPr>
          <w:rFonts w:ascii="Times New Roman" w:hAnsi="Times New Roman"/>
          <w:b/>
        </w:rPr>
      </w:pPr>
      <w:r>
        <w:rPr>
          <w:rFonts w:ascii="Times New Roman" w:hAnsi="Times New Roman"/>
          <w:b/>
        </w:rPr>
        <w:t>Lokasi dan Waktu Penelitian</w:t>
      </w:r>
    </w:p>
    <w:p w14:paraId="29EC2B2F" w14:textId="066B7D59" w:rsidR="004E112E" w:rsidRDefault="004E112E" w:rsidP="004E112E">
      <w:pPr>
        <w:pStyle w:val="ListParagraph"/>
        <w:tabs>
          <w:tab w:val="left" w:pos="0"/>
        </w:tabs>
        <w:spacing w:after="120" w:line="240" w:lineRule="auto"/>
        <w:ind w:left="0"/>
        <w:contextualSpacing w:val="0"/>
        <w:jc w:val="both"/>
        <w:rPr>
          <w:rFonts w:ascii="Times New Roman" w:hAnsi="Times New Roman"/>
          <w:bCs/>
        </w:rPr>
      </w:pPr>
      <w:r>
        <w:rPr>
          <w:rFonts w:ascii="Times New Roman" w:hAnsi="Times New Roman"/>
          <w:bCs/>
          <w:lang w:val="en-US"/>
        </w:rPr>
        <w:t xml:space="preserve">Penelitian ini dilaksanakan mulai bulan Maret hingga Juni tahun 2022 dengan lokasi penelitian yaitu Stasiun Manggarai dengan mengkaji lebih dalam </w:t>
      </w:r>
      <w:r w:rsidR="00E43501">
        <w:rPr>
          <w:rFonts w:ascii="Times New Roman" w:hAnsi="Times New Roman"/>
          <w:bCs/>
          <w:lang w:val="en-US"/>
        </w:rPr>
        <w:t xml:space="preserve">layanan </w:t>
      </w:r>
      <w:r w:rsidR="0024188A">
        <w:rPr>
          <w:rFonts w:ascii="Times New Roman" w:hAnsi="Times New Roman"/>
          <w:bCs/>
          <w:lang w:val="en-US"/>
        </w:rPr>
        <w:t xml:space="preserve">penumpang kereta </w:t>
      </w:r>
      <w:r w:rsidR="0024188A">
        <w:rPr>
          <w:rFonts w:ascii="Times New Roman" w:hAnsi="Times New Roman"/>
          <w:bCs/>
          <w:i/>
          <w:iCs/>
          <w:lang w:val="en-US"/>
        </w:rPr>
        <w:t>commuter</w:t>
      </w:r>
      <w:r>
        <w:rPr>
          <w:rFonts w:ascii="Times New Roman" w:hAnsi="Times New Roman"/>
          <w:bCs/>
          <w:lang w:val="en-US"/>
        </w:rPr>
        <w:t>.</w:t>
      </w:r>
    </w:p>
    <w:p w14:paraId="66A7B63A" w14:textId="77777777" w:rsidR="004E112E" w:rsidRDefault="004E112E" w:rsidP="004E112E">
      <w:pPr>
        <w:pStyle w:val="ListParagraph"/>
        <w:numPr>
          <w:ilvl w:val="0"/>
          <w:numId w:val="13"/>
        </w:numPr>
        <w:spacing w:after="120" w:line="240" w:lineRule="auto"/>
        <w:ind w:left="284" w:hanging="284"/>
        <w:contextualSpacing w:val="0"/>
        <w:jc w:val="both"/>
        <w:rPr>
          <w:rFonts w:ascii="Times New Roman" w:hAnsi="Times New Roman"/>
          <w:b/>
        </w:rPr>
      </w:pPr>
      <w:r w:rsidRPr="00F471F1">
        <w:rPr>
          <w:rFonts w:ascii="Times New Roman" w:hAnsi="Times New Roman"/>
          <w:b/>
        </w:rPr>
        <w:t>Metode Pengumpulan Data</w:t>
      </w:r>
    </w:p>
    <w:p w14:paraId="3169EFE2" w14:textId="31F27656" w:rsidR="005F57D5" w:rsidRDefault="00F17B8E" w:rsidP="004E112E">
      <w:pPr>
        <w:pStyle w:val="ListParagraph"/>
        <w:tabs>
          <w:tab w:val="left" w:pos="0"/>
        </w:tabs>
        <w:spacing w:after="120" w:line="240" w:lineRule="auto"/>
        <w:ind w:left="0"/>
        <w:contextualSpacing w:val="0"/>
        <w:jc w:val="both"/>
        <w:rPr>
          <w:rFonts w:ascii="Times New Roman" w:hAnsi="Times New Roman"/>
          <w:bCs/>
          <w:lang w:val="en-US"/>
        </w:rPr>
      </w:pPr>
      <w:r>
        <w:rPr>
          <w:rFonts w:ascii="Times New Roman" w:hAnsi="Times New Roman"/>
          <w:bCs/>
          <w:lang w:val="en-US"/>
        </w:rPr>
        <w:t>Data yang dikumpulkan dalam penelitian ini terbagi menjadi 2 jenis yaitu data sekunder dan data primer. Data sekunder di</w:t>
      </w:r>
      <w:r w:rsidR="00AE1C6A">
        <w:rPr>
          <w:rFonts w:ascii="Times New Roman" w:hAnsi="Times New Roman"/>
          <w:bCs/>
          <w:lang w:val="en-US"/>
        </w:rPr>
        <w:t xml:space="preserve">peroleh </w:t>
      </w:r>
      <w:r>
        <w:rPr>
          <w:rFonts w:ascii="Times New Roman" w:hAnsi="Times New Roman"/>
          <w:bCs/>
          <w:lang w:val="en-US"/>
        </w:rPr>
        <w:t>dar</w:t>
      </w:r>
      <w:r w:rsidR="00AE1C6A">
        <w:rPr>
          <w:rFonts w:ascii="Times New Roman" w:hAnsi="Times New Roman"/>
          <w:bCs/>
          <w:lang w:val="en-US"/>
        </w:rPr>
        <w:t>i berbagai pihak instansi yang terkait berupa data penumpang rata – rata harian naik maupun turun di stasiun Manggarai, data fasilitas</w:t>
      </w:r>
      <w:r w:rsidR="0024188A">
        <w:rPr>
          <w:rFonts w:ascii="Times New Roman" w:hAnsi="Times New Roman"/>
          <w:bCs/>
          <w:lang w:val="en-US"/>
        </w:rPr>
        <w:t xml:space="preserve"> </w:t>
      </w:r>
      <w:r w:rsidR="00AE1C6A">
        <w:rPr>
          <w:rFonts w:ascii="Times New Roman" w:hAnsi="Times New Roman"/>
          <w:bCs/>
          <w:lang w:val="en-US"/>
        </w:rPr>
        <w:t>Stasuin Manggarai,</w:t>
      </w:r>
      <w:r w:rsidR="0024188A">
        <w:rPr>
          <w:rFonts w:ascii="Times New Roman" w:hAnsi="Times New Roman"/>
          <w:bCs/>
          <w:lang w:val="en-US"/>
        </w:rPr>
        <w:t xml:space="preserve"> </w:t>
      </w:r>
      <w:r w:rsidR="00E3200A">
        <w:rPr>
          <w:rFonts w:ascii="Times New Roman" w:hAnsi="Times New Roman"/>
          <w:bCs/>
          <w:lang w:val="en-US"/>
        </w:rPr>
        <w:t xml:space="preserve">denah maupun lay-out kawasan Stasuin Manggarai. Sedangkan data primer diperoleh dari sumber pengamatan objek penelitian secara komprehensif melalui metode </w:t>
      </w:r>
      <w:r w:rsidR="00E3200A">
        <w:rPr>
          <w:rFonts w:ascii="Times New Roman" w:hAnsi="Times New Roman"/>
          <w:bCs/>
          <w:lang w:val="en-US"/>
        </w:rPr>
        <w:lastRenderedPageBreak/>
        <w:t xml:space="preserve">observasi dan survei lapangan Stasuin Manggarai, data </w:t>
      </w:r>
      <w:r w:rsidR="00E64960">
        <w:rPr>
          <w:rFonts w:ascii="Times New Roman" w:hAnsi="Times New Roman"/>
          <w:bCs/>
          <w:lang w:val="en-US"/>
        </w:rPr>
        <w:t xml:space="preserve">pengisian kuesioner oleh responden yaitu pengguna layanan KA </w:t>
      </w:r>
      <w:r w:rsidR="00E64960" w:rsidRPr="00E64960">
        <w:rPr>
          <w:rFonts w:ascii="Times New Roman" w:hAnsi="Times New Roman"/>
          <w:bCs/>
          <w:i/>
          <w:iCs/>
          <w:lang w:val="en-US"/>
        </w:rPr>
        <w:t>Commuter</w:t>
      </w:r>
      <w:r w:rsidR="00210F16">
        <w:rPr>
          <w:rFonts w:ascii="Times New Roman" w:hAnsi="Times New Roman"/>
          <w:bCs/>
          <w:lang w:val="en-US"/>
        </w:rPr>
        <w:t>.</w:t>
      </w:r>
    </w:p>
    <w:p w14:paraId="317B47B5" w14:textId="491E7B38" w:rsidR="00F17B8E" w:rsidRPr="00210F16" w:rsidRDefault="00210F16" w:rsidP="004E112E">
      <w:pPr>
        <w:pStyle w:val="ListParagraph"/>
        <w:tabs>
          <w:tab w:val="left" w:pos="0"/>
        </w:tabs>
        <w:spacing w:after="120" w:line="240" w:lineRule="auto"/>
        <w:ind w:left="0"/>
        <w:contextualSpacing w:val="0"/>
        <w:jc w:val="both"/>
        <w:rPr>
          <w:rFonts w:ascii="Times New Roman" w:hAnsi="Times New Roman"/>
          <w:bCs/>
          <w:lang w:val="en-US"/>
        </w:rPr>
      </w:pPr>
      <w:r>
        <w:rPr>
          <w:rFonts w:ascii="Times New Roman" w:hAnsi="Times New Roman"/>
          <w:bCs/>
          <w:lang w:val="en-US"/>
        </w:rPr>
        <w:t xml:space="preserve">Metode pengumpulan data menggunakan metode </w:t>
      </w:r>
      <w:r>
        <w:rPr>
          <w:rFonts w:ascii="Times New Roman" w:hAnsi="Times New Roman"/>
          <w:bCs/>
          <w:i/>
          <w:iCs/>
          <w:lang w:val="en-US"/>
        </w:rPr>
        <w:t>random sampling</w:t>
      </w:r>
      <w:r>
        <w:rPr>
          <w:rFonts w:ascii="Times New Roman" w:hAnsi="Times New Roman"/>
          <w:bCs/>
          <w:lang w:val="en-US"/>
        </w:rPr>
        <w:t xml:space="preserve"> selanjutnya data primer yang didapat diolah dengan menggunakan bantuan aplikasi SPSS. Metode </w:t>
      </w:r>
      <w:r>
        <w:rPr>
          <w:rFonts w:ascii="Times New Roman" w:hAnsi="Times New Roman"/>
          <w:bCs/>
          <w:i/>
          <w:iCs/>
          <w:lang w:val="en-US"/>
        </w:rPr>
        <w:t xml:space="preserve">random sampling </w:t>
      </w:r>
      <w:r>
        <w:rPr>
          <w:rFonts w:ascii="Times New Roman" w:hAnsi="Times New Roman"/>
          <w:bCs/>
          <w:lang w:val="en-US"/>
        </w:rPr>
        <w:t>ini berdasarkan</w:t>
      </w:r>
      <w:r w:rsidR="00BE796B">
        <w:rPr>
          <w:rFonts w:ascii="Times New Roman" w:hAnsi="Times New Roman"/>
          <w:bCs/>
          <w:lang w:val="en-US"/>
        </w:rPr>
        <w:t xml:space="preserve"> pada suatu sampel yang terdiri atas sejumlah sampel elemen yang dipilih secara acara. Menurut Margono (2004:126) menyatakan bahwa </w:t>
      </w:r>
      <w:r w:rsidR="00BE796B" w:rsidRPr="00BE796B">
        <w:rPr>
          <w:rFonts w:ascii="Times New Roman" w:hAnsi="Times New Roman"/>
          <w:bCs/>
          <w:i/>
          <w:iCs/>
          <w:lang w:val="en-US"/>
        </w:rPr>
        <w:t>random sampling</w:t>
      </w:r>
      <w:r w:rsidR="00BE796B">
        <w:rPr>
          <w:rFonts w:ascii="Times New Roman" w:hAnsi="Times New Roman"/>
          <w:bCs/>
          <w:lang w:val="en-US"/>
        </w:rPr>
        <w:t xml:space="preserve"> adalah teknik untuk mendapatkan sampel yang langsung dilakukan pada unit sampling, maka setiap sampling sebagai unsur populasi yang terkecil memperoleh peluang yang sama untuk menjadi sampel atau mewakili populasi. </w:t>
      </w:r>
    </w:p>
    <w:p w14:paraId="0E43C358" w14:textId="6E384A2F" w:rsidR="005F57D5" w:rsidRDefault="005F57D5" w:rsidP="005F57D5">
      <w:pPr>
        <w:pStyle w:val="ListParagraph"/>
        <w:numPr>
          <w:ilvl w:val="0"/>
          <w:numId w:val="13"/>
        </w:numPr>
        <w:spacing w:after="120" w:line="240" w:lineRule="auto"/>
        <w:ind w:left="284" w:hanging="284"/>
        <w:contextualSpacing w:val="0"/>
        <w:jc w:val="both"/>
        <w:rPr>
          <w:rFonts w:ascii="Times New Roman" w:hAnsi="Times New Roman"/>
          <w:b/>
        </w:rPr>
      </w:pPr>
      <w:r>
        <w:rPr>
          <w:rFonts w:ascii="Times New Roman" w:hAnsi="Times New Roman"/>
          <w:b/>
        </w:rPr>
        <w:t>Pengolahan Data</w:t>
      </w:r>
    </w:p>
    <w:p w14:paraId="059FE740" w14:textId="77777777" w:rsidR="002F5FF6" w:rsidRDefault="00CC0D2D" w:rsidP="00CC0D2D">
      <w:pPr>
        <w:pStyle w:val="ListParagraph"/>
        <w:spacing w:after="120" w:line="240" w:lineRule="auto"/>
        <w:ind w:left="0"/>
        <w:contextualSpacing w:val="0"/>
        <w:jc w:val="both"/>
        <w:rPr>
          <w:rFonts w:ascii="Times New Roman" w:hAnsi="Times New Roman"/>
          <w:bCs/>
          <w:lang w:val="en-US"/>
        </w:rPr>
      </w:pPr>
      <w:r>
        <w:rPr>
          <w:rFonts w:ascii="Times New Roman" w:hAnsi="Times New Roman"/>
          <w:bCs/>
          <w:lang w:val="en-US"/>
        </w:rPr>
        <w:t xml:space="preserve">Data primer maupun data sekunder yang telah diperoleh </w:t>
      </w:r>
      <w:r w:rsidR="00271675">
        <w:rPr>
          <w:rFonts w:ascii="Times New Roman" w:hAnsi="Times New Roman"/>
          <w:bCs/>
          <w:lang w:val="en-US"/>
        </w:rPr>
        <w:t xml:space="preserve">akan </w:t>
      </w:r>
      <w:r>
        <w:rPr>
          <w:rFonts w:ascii="Times New Roman" w:hAnsi="Times New Roman"/>
          <w:bCs/>
          <w:lang w:val="en-US"/>
        </w:rPr>
        <w:t xml:space="preserve">dilakukan pemilahan data serta </w:t>
      </w:r>
      <w:r w:rsidR="00271675">
        <w:rPr>
          <w:rFonts w:ascii="Times New Roman" w:hAnsi="Times New Roman"/>
          <w:bCs/>
          <w:lang w:val="en-US"/>
        </w:rPr>
        <w:t xml:space="preserve">sesuai dengan peruntukannya. Selanjutnya data yang didapatkan dan telah sesuai maka ketahap pengolahan data dengan menggunakan aplikasi </w:t>
      </w:r>
      <w:r w:rsidR="00271675">
        <w:rPr>
          <w:rFonts w:ascii="Times New Roman" w:hAnsi="Times New Roman"/>
          <w:bCs/>
          <w:i/>
          <w:iCs/>
          <w:lang w:val="en-US"/>
        </w:rPr>
        <w:t>microsoft excel.</w:t>
      </w:r>
      <w:r w:rsidR="00271675">
        <w:rPr>
          <w:rFonts w:ascii="Times New Roman" w:hAnsi="Times New Roman"/>
          <w:bCs/>
          <w:lang w:val="en-US"/>
        </w:rPr>
        <w:t xml:space="preserve"> Metode dalam penyajian penelitian ini adalah deskriptif kualitatif. </w:t>
      </w:r>
      <w:r w:rsidR="00271675" w:rsidRPr="00271675">
        <w:rPr>
          <w:rFonts w:ascii="Times New Roman" w:hAnsi="Times New Roman"/>
          <w:bCs/>
          <w:lang w:val="en-US"/>
        </w:rPr>
        <w:t>Menurut Sugiyono (2003), penelitian deskriptif kualitatif adalah penelitian yang mengungkapkan objek alamiah dimana peneliti sebagai instrumen kunci, teknik pengumpulan data dilakukan melalui trigulasi, data bersifat induktif dan hasil riset kualitatif memfokuskan maknanya daripada generalisasi. Dengan demikian, penelitian tidak bertujuan untuk membuktikan bahwa diterima atau ditolak, tetapi hanya berfokus pada pengumpulan data untuk menggambarkan situasi aktual yang tengah terjadi</w:t>
      </w:r>
      <w:r w:rsidR="00271675">
        <w:rPr>
          <w:rFonts w:ascii="Times New Roman" w:hAnsi="Times New Roman"/>
          <w:bCs/>
          <w:lang w:val="en-US"/>
        </w:rPr>
        <w:t>.</w:t>
      </w:r>
    </w:p>
    <w:p w14:paraId="0082EF62" w14:textId="6469F8D1" w:rsidR="00CC0D2D" w:rsidRDefault="002F5FF6" w:rsidP="00CC0D2D">
      <w:pPr>
        <w:pStyle w:val="ListParagraph"/>
        <w:spacing w:after="120" w:line="240" w:lineRule="auto"/>
        <w:ind w:left="0"/>
        <w:contextualSpacing w:val="0"/>
        <w:jc w:val="both"/>
        <w:rPr>
          <w:rFonts w:ascii="Times New Roman" w:hAnsi="Times New Roman"/>
          <w:bCs/>
          <w:lang w:val="en-US"/>
        </w:rPr>
      </w:pPr>
      <w:r>
        <w:rPr>
          <w:rFonts w:ascii="Times New Roman" w:hAnsi="Times New Roman"/>
          <w:bCs/>
          <w:lang w:val="en-US"/>
        </w:rPr>
        <w:t>P</w:t>
      </w:r>
      <w:r w:rsidR="00303496">
        <w:rPr>
          <w:rFonts w:ascii="Times New Roman" w:hAnsi="Times New Roman"/>
          <w:bCs/>
          <w:lang w:val="en-US"/>
        </w:rPr>
        <w:t xml:space="preserve">enelitian ini digunakan juga metode </w:t>
      </w:r>
      <w:r w:rsidR="00303496" w:rsidRPr="00303496">
        <w:rPr>
          <w:rFonts w:ascii="Times New Roman" w:hAnsi="Times New Roman"/>
          <w:bCs/>
          <w:i/>
          <w:iCs/>
          <w:lang w:val="en-US"/>
        </w:rPr>
        <w:t xml:space="preserve">Importance Performance Analysis </w:t>
      </w:r>
      <w:r w:rsidR="00303496" w:rsidRPr="00303496">
        <w:rPr>
          <w:rFonts w:ascii="Times New Roman" w:hAnsi="Times New Roman"/>
          <w:bCs/>
          <w:lang w:val="en-US"/>
        </w:rPr>
        <w:t>(IPA)</w:t>
      </w:r>
      <w:r w:rsidR="00303496">
        <w:rPr>
          <w:rFonts w:ascii="Times New Roman" w:hAnsi="Times New Roman"/>
          <w:bCs/>
          <w:lang w:val="en-US"/>
        </w:rPr>
        <w:t>.</w:t>
      </w:r>
      <w:r w:rsidR="00B31A22">
        <w:rPr>
          <w:rFonts w:ascii="Times New Roman" w:hAnsi="Times New Roman"/>
          <w:bCs/>
          <w:lang w:val="en-US"/>
        </w:rPr>
        <w:t xml:space="preserve"> </w:t>
      </w:r>
      <w:r w:rsidR="00B31A22" w:rsidRPr="00B31A22">
        <w:rPr>
          <w:rFonts w:ascii="Times New Roman" w:hAnsi="Times New Roman"/>
          <w:bCs/>
          <w:lang w:val="en-US"/>
        </w:rPr>
        <w:t xml:space="preserve">Metode </w:t>
      </w:r>
      <w:r w:rsidR="00B31A22">
        <w:rPr>
          <w:rFonts w:ascii="Times New Roman" w:hAnsi="Times New Roman"/>
          <w:bCs/>
          <w:lang w:val="en-US"/>
        </w:rPr>
        <w:t xml:space="preserve">IPA </w:t>
      </w:r>
      <w:r w:rsidR="00B31A22" w:rsidRPr="00B31A22">
        <w:rPr>
          <w:rFonts w:ascii="Times New Roman" w:hAnsi="Times New Roman"/>
          <w:bCs/>
          <w:lang w:val="en-US"/>
        </w:rPr>
        <w:t xml:space="preserve">kajian data yaitu sebuah pemprosesan data tersebut bisa digunakan untuk menganalisis tingkat kepuasan terhadap kualitas layanan yang berbentuk analisa peringkat kepentingan dan kinerja. IPA yaitu sebuah metode dengan pengaplikasiannya untuk mengetahui bagaimana kepentingan masyarakat (importance) terhadap kinerja (performance). </w:t>
      </w:r>
      <w:r w:rsidR="00B31A22" w:rsidRPr="00060C0C">
        <w:rPr>
          <w:rFonts w:ascii="Times New Roman" w:hAnsi="Times New Roman"/>
          <w:bCs/>
          <w:i/>
          <w:iCs/>
          <w:lang w:val="en-US"/>
        </w:rPr>
        <w:t>IPA</w:t>
      </w:r>
      <w:r w:rsidR="00B31A22" w:rsidRPr="00B31A22">
        <w:rPr>
          <w:rFonts w:ascii="Times New Roman" w:hAnsi="Times New Roman"/>
          <w:bCs/>
          <w:lang w:val="en-US"/>
        </w:rPr>
        <w:t xml:space="preserve"> menggabungkan dua faktor tingkat kepentingan masyarakat dan kinerja perusahaan dalam grafik dua dimensi yang memudahkan penjelasan data. Dalam kajian ini digunakan dua variabel, yaitu variabel x dan variabel y</w:t>
      </w:r>
      <w:r w:rsidR="00B31A22">
        <w:rPr>
          <w:rFonts w:ascii="Times New Roman" w:hAnsi="Times New Roman"/>
          <w:bCs/>
          <w:lang w:val="en-US"/>
        </w:rPr>
        <w:t>.</w:t>
      </w:r>
    </w:p>
    <w:p w14:paraId="362BAC02" w14:textId="28BDC44A" w:rsidR="00F471F1" w:rsidRDefault="00F471F1" w:rsidP="00D33B87">
      <w:pPr>
        <w:pStyle w:val="ListParagraph"/>
        <w:numPr>
          <w:ilvl w:val="0"/>
          <w:numId w:val="13"/>
        </w:numPr>
        <w:spacing w:after="120" w:line="240" w:lineRule="auto"/>
        <w:ind w:left="284" w:hanging="284"/>
        <w:contextualSpacing w:val="0"/>
        <w:jc w:val="both"/>
        <w:rPr>
          <w:rFonts w:ascii="Times New Roman" w:hAnsi="Times New Roman"/>
          <w:b/>
        </w:rPr>
      </w:pPr>
      <w:r w:rsidRPr="00D33B87">
        <w:rPr>
          <w:rFonts w:ascii="Times New Roman" w:hAnsi="Times New Roman"/>
          <w:b/>
        </w:rPr>
        <w:t>Analisis</w:t>
      </w:r>
      <w:r>
        <w:rPr>
          <w:rFonts w:ascii="Times New Roman" w:hAnsi="Times New Roman"/>
          <w:b/>
        </w:rPr>
        <w:t xml:space="preserve"> Data</w:t>
      </w:r>
    </w:p>
    <w:p w14:paraId="22FEC504" w14:textId="0D046D74" w:rsidR="00B31A22" w:rsidRDefault="00B31A22" w:rsidP="00AA2626">
      <w:pPr>
        <w:pStyle w:val="ListParagraph"/>
        <w:tabs>
          <w:tab w:val="left" w:pos="0"/>
        </w:tabs>
        <w:spacing w:after="120" w:line="240" w:lineRule="auto"/>
        <w:ind w:left="0"/>
        <w:contextualSpacing w:val="0"/>
        <w:jc w:val="both"/>
        <w:rPr>
          <w:rFonts w:ascii="Times New Roman" w:hAnsi="Times New Roman"/>
          <w:bCs/>
          <w:i/>
          <w:iCs/>
          <w:lang w:val="en-US"/>
        </w:rPr>
      </w:pPr>
      <w:r>
        <w:rPr>
          <w:rFonts w:ascii="Times New Roman" w:hAnsi="Times New Roman"/>
          <w:bCs/>
          <w:lang w:val="en-US"/>
        </w:rPr>
        <w:t>Tahapan selanjutnya data tersebut diolah serta data dianalisis.</w:t>
      </w:r>
      <w:r w:rsidR="00AB0560">
        <w:rPr>
          <w:rFonts w:ascii="Times New Roman" w:hAnsi="Times New Roman"/>
          <w:bCs/>
          <w:lang w:val="en-US"/>
        </w:rPr>
        <w:t xml:space="preserve"> Dalam pengolahan dan analisis data tersebut dibantu dengan aplikasi </w:t>
      </w:r>
      <w:r w:rsidR="00AB0560" w:rsidRPr="00AB0560">
        <w:rPr>
          <w:rFonts w:ascii="Times New Roman" w:hAnsi="Times New Roman"/>
          <w:bCs/>
          <w:i/>
          <w:iCs/>
          <w:lang w:val="en-US"/>
        </w:rPr>
        <w:t>SPSS</w:t>
      </w:r>
      <w:r w:rsidR="00AB0560">
        <w:rPr>
          <w:rFonts w:ascii="Times New Roman" w:hAnsi="Times New Roman"/>
          <w:bCs/>
          <w:i/>
          <w:iCs/>
          <w:lang w:val="en-US"/>
        </w:rPr>
        <w:t xml:space="preserve"> </w:t>
      </w:r>
      <w:r w:rsidR="00AB0560">
        <w:rPr>
          <w:rFonts w:ascii="Times New Roman" w:hAnsi="Times New Roman"/>
          <w:bCs/>
          <w:lang w:val="en-US"/>
        </w:rPr>
        <w:t xml:space="preserve">serta </w:t>
      </w:r>
      <w:r w:rsidR="00AB0560">
        <w:rPr>
          <w:rFonts w:ascii="Times New Roman" w:hAnsi="Times New Roman"/>
          <w:bCs/>
          <w:lang w:val="en-US"/>
        </w:rPr>
        <w:t xml:space="preserve">hasil dari </w:t>
      </w:r>
      <w:r w:rsidR="00AB0560" w:rsidRPr="00AB0560">
        <w:rPr>
          <w:rFonts w:ascii="Times New Roman" w:hAnsi="Times New Roman"/>
          <w:bCs/>
          <w:i/>
          <w:iCs/>
          <w:lang w:val="en-US"/>
        </w:rPr>
        <w:t>Ms</w:t>
      </w:r>
      <w:r w:rsidR="00AB0560">
        <w:rPr>
          <w:rFonts w:ascii="Times New Roman" w:hAnsi="Times New Roman"/>
          <w:bCs/>
          <w:i/>
          <w:iCs/>
          <w:lang w:val="en-US"/>
        </w:rPr>
        <w:t xml:space="preserve">. Excel </w:t>
      </w:r>
      <w:r w:rsidR="00AB0560">
        <w:rPr>
          <w:rFonts w:ascii="Times New Roman" w:hAnsi="Times New Roman"/>
          <w:bCs/>
          <w:lang w:val="en-US"/>
        </w:rPr>
        <w:t xml:space="preserve"> yang telah menghasilkan data imputan dengan tujuan mempermudah pengaplikasian di aplikasi </w:t>
      </w:r>
      <w:r w:rsidR="00AB0560" w:rsidRPr="00AB0560">
        <w:rPr>
          <w:rFonts w:ascii="Times New Roman" w:hAnsi="Times New Roman"/>
          <w:bCs/>
          <w:i/>
          <w:iCs/>
          <w:lang w:val="en-US"/>
        </w:rPr>
        <w:t>SPSS</w:t>
      </w:r>
      <w:r w:rsidR="00AB0560">
        <w:rPr>
          <w:rFonts w:ascii="Times New Roman" w:hAnsi="Times New Roman"/>
          <w:bCs/>
          <w:i/>
          <w:iCs/>
          <w:lang w:val="en-US"/>
        </w:rPr>
        <w:t>.</w:t>
      </w:r>
    </w:p>
    <w:p w14:paraId="0438A1C0" w14:textId="11E01EFB" w:rsidR="002B2889" w:rsidRPr="002B2889" w:rsidRDefault="002B2889" w:rsidP="002B2889">
      <w:pPr>
        <w:tabs>
          <w:tab w:val="left" w:pos="0"/>
        </w:tabs>
        <w:spacing w:after="120" w:line="240" w:lineRule="auto"/>
        <w:jc w:val="both"/>
        <w:rPr>
          <w:rFonts w:ascii="Times New Roman" w:hAnsi="Times New Roman"/>
          <w:bCs/>
          <w:lang w:val="en-US"/>
        </w:rPr>
      </w:pPr>
      <w:r>
        <w:rPr>
          <w:rFonts w:ascii="Times New Roman" w:hAnsi="Times New Roman"/>
          <w:bCs/>
          <w:lang w:val="en-US"/>
        </w:rPr>
        <w:t xml:space="preserve">Dalam metode </w:t>
      </w:r>
      <w:r w:rsidRPr="00060C0C">
        <w:rPr>
          <w:rFonts w:ascii="Times New Roman" w:hAnsi="Times New Roman"/>
          <w:bCs/>
          <w:i/>
          <w:iCs/>
          <w:lang w:val="en-US"/>
        </w:rPr>
        <w:t>IPA</w:t>
      </w:r>
      <w:r>
        <w:rPr>
          <w:rFonts w:ascii="Times New Roman" w:hAnsi="Times New Roman"/>
          <w:bCs/>
          <w:lang w:val="en-US"/>
        </w:rPr>
        <w:t xml:space="preserve"> ini </w:t>
      </w:r>
      <w:r w:rsidRPr="002B2889">
        <w:rPr>
          <w:rFonts w:ascii="Times New Roman" w:hAnsi="Times New Roman"/>
          <w:bCs/>
          <w:lang w:val="en-US"/>
        </w:rPr>
        <w:t xml:space="preserve">menggabungkan dua faktor tingkat kepentingan masyarakat dan kinerja perusahaan dalam grafik dua dimensi yang memudahkan penjelasan data. Dalam kajian ini digunakan dua variabel, yaitu variabel x dan variabel y, dengan keterangan : </w:t>
      </w:r>
    </w:p>
    <w:p w14:paraId="0BA1FC39" w14:textId="649CA807" w:rsidR="002B2889" w:rsidRPr="002B2889" w:rsidRDefault="002B2889" w:rsidP="002B2889">
      <w:pPr>
        <w:pStyle w:val="ListParagraph"/>
        <w:numPr>
          <w:ilvl w:val="0"/>
          <w:numId w:val="14"/>
        </w:numPr>
        <w:spacing w:after="120" w:line="240" w:lineRule="auto"/>
        <w:ind w:left="284" w:hanging="284"/>
        <w:jc w:val="both"/>
        <w:rPr>
          <w:rFonts w:ascii="Times New Roman" w:hAnsi="Times New Roman"/>
          <w:bCs/>
          <w:lang w:val="en-US"/>
        </w:rPr>
      </w:pPr>
      <w:r w:rsidRPr="002B2889">
        <w:rPr>
          <w:rFonts w:ascii="Times New Roman" w:hAnsi="Times New Roman"/>
          <w:bCs/>
          <w:lang w:val="en-US"/>
        </w:rPr>
        <w:t>Variabel x (independen) yang melambangkan tingkat kinerja</w:t>
      </w:r>
      <w:r w:rsidR="001C520D">
        <w:rPr>
          <w:rFonts w:ascii="Times New Roman" w:hAnsi="Times New Roman"/>
          <w:bCs/>
          <w:lang w:val="en-US"/>
        </w:rPr>
        <w:t>/</w:t>
      </w:r>
      <w:r w:rsidRPr="002B2889">
        <w:rPr>
          <w:rFonts w:ascii="Times New Roman" w:hAnsi="Times New Roman"/>
          <w:bCs/>
          <w:lang w:val="en-US"/>
        </w:rPr>
        <w:t xml:space="preserve">pelayanan berdasarkan kinerja </w:t>
      </w:r>
      <w:r w:rsidR="001C520D">
        <w:rPr>
          <w:rFonts w:ascii="Times New Roman" w:hAnsi="Times New Roman"/>
          <w:bCs/>
          <w:lang w:val="en-US"/>
        </w:rPr>
        <w:t xml:space="preserve">layanan penumpang kereta </w:t>
      </w:r>
      <w:r w:rsidR="001C520D">
        <w:rPr>
          <w:rFonts w:ascii="Times New Roman" w:hAnsi="Times New Roman"/>
          <w:bCs/>
          <w:i/>
          <w:iCs/>
          <w:lang w:val="en-US"/>
        </w:rPr>
        <w:t xml:space="preserve">commuter </w:t>
      </w:r>
      <w:r w:rsidRPr="002B2889">
        <w:rPr>
          <w:rFonts w:ascii="Times New Roman" w:hAnsi="Times New Roman"/>
          <w:bCs/>
          <w:lang w:val="en-US"/>
        </w:rPr>
        <w:t xml:space="preserve">di Stasiun Manggarai. </w:t>
      </w:r>
    </w:p>
    <w:p w14:paraId="7DE7AE03" w14:textId="5ABF7135" w:rsidR="002B2889" w:rsidRDefault="002B2889" w:rsidP="002B2889">
      <w:pPr>
        <w:pStyle w:val="ListParagraph"/>
        <w:numPr>
          <w:ilvl w:val="0"/>
          <w:numId w:val="14"/>
        </w:numPr>
        <w:spacing w:after="120" w:line="240" w:lineRule="auto"/>
        <w:ind w:left="284" w:hanging="284"/>
        <w:jc w:val="both"/>
        <w:rPr>
          <w:rFonts w:ascii="Times New Roman" w:hAnsi="Times New Roman"/>
          <w:bCs/>
          <w:lang w:val="en-US"/>
        </w:rPr>
      </w:pPr>
      <w:r w:rsidRPr="002B2889">
        <w:rPr>
          <w:rFonts w:ascii="Times New Roman" w:hAnsi="Times New Roman"/>
          <w:bCs/>
          <w:lang w:val="en-US"/>
        </w:rPr>
        <w:t xml:space="preserve">Variabel y (dependen) yang melambangkan tingkat kepentingan/kepuasan penumpang pada pelayanan </w:t>
      </w:r>
      <w:r w:rsidR="001C520D">
        <w:rPr>
          <w:rFonts w:ascii="Times New Roman" w:hAnsi="Times New Roman"/>
          <w:bCs/>
          <w:lang w:val="en-US"/>
        </w:rPr>
        <w:t xml:space="preserve">penumpang kereta </w:t>
      </w:r>
      <w:r w:rsidR="001C520D">
        <w:rPr>
          <w:rFonts w:ascii="Times New Roman" w:hAnsi="Times New Roman"/>
          <w:bCs/>
          <w:i/>
          <w:iCs/>
          <w:lang w:val="en-US"/>
        </w:rPr>
        <w:t>commuter</w:t>
      </w:r>
      <w:r w:rsidRPr="002B2889">
        <w:rPr>
          <w:rFonts w:ascii="Times New Roman" w:hAnsi="Times New Roman"/>
          <w:bCs/>
          <w:lang w:val="en-US"/>
        </w:rPr>
        <w:t xml:space="preserve"> di Stasiun Manggarai.</w:t>
      </w:r>
    </w:p>
    <w:p w14:paraId="59745DB4" w14:textId="213A150C" w:rsidR="001C520D" w:rsidRPr="001C520D" w:rsidRDefault="00060C0C" w:rsidP="001C520D">
      <w:pPr>
        <w:spacing w:after="120" w:line="240" w:lineRule="auto"/>
        <w:jc w:val="both"/>
        <w:rPr>
          <w:rFonts w:ascii="Times New Roman" w:hAnsi="Times New Roman"/>
          <w:bCs/>
          <w:lang w:val="en-US"/>
        </w:rPr>
      </w:pPr>
      <w:r>
        <w:rPr>
          <w:rFonts w:ascii="Times New Roman" w:hAnsi="Times New Roman"/>
          <w:bCs/>
          <w:lang w:val="en-US"/>
        </w:rPr>
        <w:t xml:space="preserve">Pada </w:t>
      </w:r>
      <w:r w:rsidR="001C520D" w:rsidRPr="001C520D">
        <w:rPr>
          <w:rFonts w:ascii="Times New Roman" w:hAnsi="Times New Roman"/>
          <w:bCs/>
          <w:lang w:val="en-US"/>
        </w:rPr>
        <w:t xml:space="preserve">evaluasi tingkat kepentingan dan evaluasi kinerja, maka akan menghasilkan suatu tingkat kesesuaian perhitungan antara kepentingan dan tingkat penerapannya. Lebih jauh Hidayatullah (2006) menerangkan bahwa metode </w:t>
      </w:r>
      <w:r w:rsidR="001C520D" w:rsidRPr="00060C0C">
        <w:rPr>
          <w:rFonts w:ascii="Times New Roman" w:hAnsi="Times New Roman"/>
          <w:bCs/>
          <w:i/>
          <w:iCs/>
          <w:lang w:val="en-US"/>
        </w:rPr>
        <w:t>IPA</w:t>
      </w:r>
      <w:r>
        <w:rPr>
          <w:rFonts w:ascii="Times New Roman" w:hAnsi="Times New Roman"/>
          <w:bCs/>
          <w:lang w:val="en-US"/>
        </w:rPr>
        <w:t xml:space="preserve"> </w:t>
      </w:r>
      <w:r w:rsidR="001C520D" w:rsidRPr="001C520D">
        <w:rPr>
          <w:rFonts w:ascii="Times New Roman" w:hAnsi="Times New Roman"/>
          <w:bCs/>
          <w:lang w:val="en-US"/>
        </w:rPr>
        <w:t>adalah sebagai berikut :</w:t>
      </w:r>
    </w:p>
    <w:p w14:paraId="603BB4CE" w14:textId="0D84CB94" w:rsidR="001C520D" w:rsidRPr="00060C0C" w:rsidRDefault="001C520D" w:rsidP="00060C0C">
      <w:pPr>
        <w:pStyle w:val="ListParagraph"/>
        <w:numPr>
          <w:ilvl w:val="0"/>
          <w:numId w:val="15"/>
        </w:numPr>
        <w:spacing w:after="120" w:line="240" w:lineRule="auto"/>
        <w:ind w:left="284" w:hanging="284"/>
        <w:jc w:val="both"/>
        <w:rPr>
          <w:rFonts w:ascii="Times New Roman" w:hAnsi="Times New Roman"/>
          <w:bCs/>
          <w:lang w:val="en-US"/>
        </w:rPr>
      </w:pPr>
      <w:r w:rsidRPr="00060C0C">
        <w:rPr>
          <w:rFonts w:ascii="Times New Roman" w:hAnsi="Times New Roman"/>
          <w:bCs/>
          <w:lang w:val="en-US"/>
        </w:rPr>
        <w:t>Identifikasi atribut awal</w:t>
      </w:r>
    </w:p>
    <w:p w14:paraId="6D942AAF" w14:textId="166D273B" w:rsidR="001C520D" w:rsidRPr="00060C0C" w:rsidRDefault="001C520D" w:rsidP="00060C0C">
      <w:pPr>
        <w:pStyle w:val="ListParagraph"/>
        <w:numPr>
          <w:ilvl w:val="0"/>
          <w:numId w:val="17"/>
        </w:numPr>
        <w:spacing w:after="120" w:line="240" w:lineRule="auto"/>
        <w:ind w:left="567" w:hanging="283"/>
        <w:jc w:val="both"/>
        <w:rPr>
          <w:rFonts w:ascii="Times New Roman" w:hAnsi="Times New Roman"/>
          <w:bCs/>
          <w:lang w:val="en-US"/>
        </w:rPr>
      </w:pPr>
      <w:r w:rsidRPr="00060C0C">
        <w:rPr>
          <w:rFonts w:ascii="Times New Roman" w:hAnsi="Times New Roman"/>
          <w:bCs/>
          <w:lang w:val="en-US"/>
        </w:rPr>
        <w:t>Identifikasi tingkat kepentingan (harapan) tiap atribut;</w:t>
      </w:r>
    </w:p>
    <w:p w14:paraId="68367255" w14:textId="63A7AAFF" w:rsidR="001C520D" w:rsidRPr="001C520D" w:rsidRDefault="001C520D" w:rsidP="00060C0C">
      <w:pPr>
        <w:pStyle w:val="ListParagraph"/>
        <w:numPr>
          <w:ilvl w:val="0"/>
          <w:numId w:val="17"/>
        </w:numPr>
        <w:spacing w:after="120" w:line="240" w:lineRule="auto"/>
        <w:ind w:left="567" w:hanging="283"/>
        <w:jc w:val="both"/>
        <w:rPr>
          <w:rFonts w:ascii="Times New Roman" w:hAnsi="Times New Roman"/>
          <w:bCs/>
          <w:lang w:val="en-US"/>
        </w:rPr>
      </w:pPr>
      <w:r w:rsidRPr="001C520D">
        <w:rPr>
          <w:rFonts w:ascii="Times New Roman" w:hAnsi="Times New Roman"/>
          <w:bCs/>
          <w:lang w:val="en-US"/>
        </w:rPr>
        <w:t>Identifikasi pelaksanaan (kinerja) pada tiap atribut.</w:t>
      </w:r>
    </w:p>
    <w:p w14:paraId="0BCD2357" w14:textId="2DF499E2" w:rsidR="001C520D" w:rsidRPr="001C520D" w:rsidRDefault="001C520D" w:rsidP="00060C0C">
      <w:pPr>
        <w:pStyle w:val="ListParagraph"/>
        <w:numPr>
          <w:ilvl w:val="0"/>
          <w:numId w:val="15"/>
        </w:numPr>
        <w:spacing w:after="0" w:line="240" w:lineRule="auto"/>
        <w:ind w:left="284" w:hanging="284"/>
        <w:jc w:val="both"/>
        <w:rPr>
          <w:rFonts w:ascii="Times New Roman" w:hAnsi="Times New Roman"/>
          <w:bCs/>
          <w:lang w:val="en-US"/>
        </w:rPr>
      </w:pPr>
      <w:r w:rsidRPr="001C520D">
        <w:rPr>
          <w:rFonts w:ascii="Times New Roman" w:hAnsi="Times New Roman"/>
          <w:bCs/>
          <w:lang w:val="en-US"/>
        </w:rPr>
        <w:t>Menentukan keunggulan dan kelemahan layanan dengan analisis kuadran.</w:t>
      </w:r>
    </w:p>
    <w:p w14:paraId="57D168C4" w14:textId="039C7B12" w:rsidR="001C520D" w:rsidRPr="00060C0C" w:rsidRDefault="001C520D" w:rsidP="00060C0C">
      <w:pPr>
        <w:pStyle w:val="ListParagraph"/>
        <w:numPr>
          <w:ilvl w:val="0"/>
          <w:numId w:val="18"/>
        </w:numPr>
        <w:spacing w:after="0" w:line="240" w:lineRule="auto"/>
        <w:ind w:left="567" w:hanging="283"/>
        <w:jc w:val="both"/>
        <w:rPr>
          <w:rFonts w:ascii="Times New Roman" w:hAnsi="Times New Roman"/>
          <w:bCs/>
          <w:lang w:val="en-US"/>
        </w:rPr>
      </w:pPr>
      <w:r w:rsidRPr="00060C0C">
        <w:rPr>
          <w:rFonts w:ascii="Times New Roman" w:hAnsi="Times New Roman"/>
          <w:bCs/>
          <w:lang w:val="en-US"/>
        </w:rPr>
        <w:t>Menghitung jumlah kuesioner yang masuk;</w:t>
      </w:r>
    </w:p>
    <w:p w14:paraId="17AD0ED5" w14:textId="7827192F" w:rsidR="001C520D" w:rsidRPr="001C520D" w:rsidRDefault="001C520D" w:rsidP="00060C0C">
      <w:pPr>
        <w:pStyle w:val="ListParagraph"/>
        <w:numPr>
          <w:ilvl w:val="0"/>
          <w:numId w:val="18"/>
        </w:numPr>
        <w:spacing w:after="0" w:line="240" w:lineRule="auto"/>
        <w:ind w:left="567" w:hanging="283"/>
        <w:jc w:val="both"/>
        <w:rPr>
          <w:rFonts w:ascii="Times New Roman" w:hAnsi="Times New Roman"/>
          <w:bCs/>
          <w:lang w:val="en-US"/>
        </w:rPr>
      </w:pPr>
      <w:r w:rsidRPr="001C520D">
        <w:rPr>
          <w:rFonts w:ascii="Times New Roman" w:hAnsi="Times New Roman"/>
          <w:bCs/>
          <w:lang w:val="en-US"/>
        </w:rPr>
        <w:t>Menguji kehandalan dan kesahihan butir dengan program Microsoft Excel atau SPSS;</w:t>
      </w:r>
    </w:p>
    <w:p w14:paraId="7D66DE15" w14:textId="4393A7C8" w:rsidR="001C520D" w:rsidRDefault="001C520D" w:rsidP="00060C0C">
      <w:pPr>
        <w:pStyle w:val="ListParagraph"/>
        <w:numPr>
          <w:ilvl w:val="0"/>
          <w:numId w:val="18"/>
        </w:numPr>
        <w:spacing w:after="0" w:line="240" w:lineRule="auto"/>
        <w:ind w:left="567" w:hanging="283"/>
        <w:jc w:val="both"/>
        <w:rPr>
          <w:rFonts w:ascii="Times New Roman" w:hAnsi="Times New Roman"/>
          <w:bCs/>
          <w:lang w:val="en-US"/>
        </w:rPr>
      </w:pPr>
      <w:r w:rsidRPr="001C520D">
        <w:rPr>
          <w:rFonts w:ascii="Times New Roman" w:hAnsi="Times New Roman"/>
          <w:bCs/>
          <w:lang w:val="en-US"/>
        </w:rPr>
        <w:t>Menentukan tingkat kesesuaian responden;</w:t>
      </w:r>
    </w:p>
    <w:p w14:paraId="1298739C" w14:textId="77777777" w:rsidR="007F3072" w:rsidRPr="001C520D" w:rsidRDefault="007F3072" w:rsidP="007F3072">
      <w:pPr>
        <w:pStyle w:val="ListParagraph"/>
        <w:spacing w:after="0" w:line="240" w:lineRule="auto"/>
        <w:ind w:left="567"/>
        <w:jc w:val="both"/>
        <w:rPr>
          <w:rFonts w:ascii="Times New Roman" w:hAnsi="Times New Roman"/>
          <w:bCs/>
          <w:lang w:val="en-US"/>
        </w:rPr>
      </w:pPr>
    </w:p>
    <w:p w14:paraId="7F6DAA99" w14:textId="03A83B5C" w:rsidR="001C520D" w:rsidRDefault="00060C0C" w:rsidP="007F3072">
      <w:pPr>
        <w:pStyle w:val="ListParagraph"/>
        <w:tabs>
          <w:tab w:val="right" w:leader="dot" w:pos="4253"/>
        </w:tabs>
        <w:spacing w:after="120" w:line="240" w:lineRule="auto"/>
        <w:ind w:left="284"/>
        <w:jc w:val="both"/>
        <w:rPr>
          <w:rFonts w:ascii="Times New Roman" w:hAnsi="Times New Roman"/>
          <w:sz w:val="20"/>
          <w:szCs w:val="20"/>
          <w:lang w:val="en-US"/>
        </w:rPr>
      </w:pPr>
      <m:oMath>
        <m:r>
          <w:rPr>
            <w:rFonts w:ascii="Cambria Math" w:hAnsi="Cambria Math"/>
            <w:sz w:val="24"/>
            <w:szCs w:val="24"/>
          </w:rPr>
          <m:t xml:space="preserve">Tki= </m:t>
        </m:r>
        <m:f>
          <m:fPr>
            <m:ctrlPr>
              <w:rPr>
                <w:rFonts w:ascii="Cambria Math" w:hAnsi="Cambria Math"/>
                <w:i/>
                <w:sz w:val="24"/>
                <w:szCs w:val="24"/>
              </w:rPr>
            </m:ctrlPr>
          </m:fPr>
          <m:num>
            <m:r>
              <w:rPr>
                <w:rFonts w:ascii="Cambria Math" w:hAnsi="Cambria Math"/>
                <w:sz w:val="24"/>
                <w:szCs w:val="24"/>
              </w:rPr>
              <m:t>Xi</m:t>
            </m:r>
          </m:num>
          <m:den>
            <m:r>
              <w:rPr>
                <w:rFonts w:ascii="Cambria Math" w:hAnsi="Cambria Math"/>
                <w:sz w:val="24"/>
                <w:szCs w:val="24"/>
              </w:rPr>
              <m:t>Yi</m:t>
            </m:r>
          </m:den>
        </m:f>
        <m:r>
          <w:rPr>
            <w:rFonts w:ascii="Cambria Math" w:hAnsi="Cambria Math"/>
            <w:sz w:val="24"/>
            <w:szCs w:val="24"/>
          </w:rPr>
          <m:t>x 100 %</m:t>
        </m:r>
      </m:oMath>
      <w:r w:rsidR="007F3072">
        <w:rPr>
          <w:rFonts w:ascii="Times New Roman" w:hAnsi="Times New Roman"/>
          <w:sz w:val="20"/>
          <w:szCs w:val="20"/>
          <w:lang w:val="en-US"/>
        </w:rPr>
        <w:tab/>
        <w:t>(1)</w:t>
      </w:r>
    </w:p>
    <w:p w14:paraId="38E1530A" w14:textId="7C054E32" w:rsidR="007F3072" w:rsidRPr="00B554CA" w:rsidRDefault="007F3072" w:rsidP="007F3072">
      <w:pPr>
        <w:tabs>
          <w:tab w:val="right" w:leader="dot" w:pos="4253"/>
        </w:tabs>
        <w:spacing w:after="120" w:line="240" w:lineRule="auto"/>
        <w:rPr>
          <w:rFonts w:ascii="Times New Roman" w:hAnsi="Times New Roman"/>
          <w:bCs/>
          <w:iCs/>
          <w:lang w:val="en-US"/>
        </w:rPr>
      </w:pPr>
      <w:r w:rsidRPr="00B554CA">
        <w:rPr>
          <w:rFonts w:ascii="Times New Roman" w:hAnsi="Times New Roman"/>
          <w:bCs/>
          <w:iCs/>
          <w:lang w:val="en-US"/>
        </w:rPr>
        <w:t>Dimana :</w:t>
      </w:r>
    </w:p>
    <w:p w14:paraId="373B7A8E" w14:textId="7AAA58C0" w:rsidR="007F3072" w:rsidRPr="00B554CA" w:rsidRDefault="007F3072" w:rsidP="007F3072">
      <w:pPr>
        <w:pStyle w:val="ListParagraph"/>
        <w:spacing w:after="120" w:line="240" w:lineRule="auto"/>
        <w:ind w:left="0"/>
        <w:jc w:val="both"/>
        <w:rPr>
          <w:rFonts w:ascii="Times New Roman" w:hAnsi="Times New Roman"/>
          <w:bCs/>
          <w:iCs/>
          <w:lang w:val="en-US"/>
        </w:rPr>
      </w:pPr>
      <w:r w:rsidRPr="00B554CA">
        <w:rPr>
          <w:rFonts w:ascii="Times New Roman" w:hAnsi="Times New Roman"/>
          <w:bCs/>
          <w:iCs/>
          <w:lang w:val="en-US"/>
        </w:rPr>
        <w:t>Tki</w:t>
      </w:r>
      <w:r w:rsidRPr="00B554CA">
        <w:rPr>
          <w:rFonts w:ascii="Times New Roman" w:hAnsi="Times New Roman"/>
          <w:bCs/>
          <w:iCs/>
          <w:lang w:val="en-US"/>
        </w:rPr>
        <w:tab/>
        <w:t>= kesesuaian tingkatan responden</w:t>
      </w:r>
    </w:p>
    <w:p w14:paraId="7FD95DD8" w14:textId="4372EF97" w:rsidR="007F3072" w:rsidRPr="00B554CA" w:rsidRDefault="007F3072" w:rsidP="007F3072">
      <w:pPr>
        <w:pStyle w:val="ListParagraph"/>
        <w:spacing w:after="120" w:line="240" w:lineRule="auto"/>
        <w:ind w:left="0"/>
        <w:jc w:val="both"/>
        <w:rPr>
          <w:rFonts w:ascii="Times New Roman" w:hAnsi="Times New Roman"/>
          <w:bCs/>
          <w:iCs/>
          <w:lang w:val="en-US"/>
        </w:rPr>
      </w:pPr>
      <w:r w:rsidRPr="00B554CA">
        <w:rPr>
          <w:rFonts w:ascii="Times New Roman" w:hAnsi="Times New Roman"/>
          <w:bCs/>
          <w:iCs/>
          <w:lang w:val="en-US"/>
        </w:rPr>
        <w:t>Xi</w:t>
      </w:r>
      <w:r w:rsidRPr="00B554CA">
        <w:rPr>
          <w:rFonts w:ascii="Times New Roman" w:hAnsi="Times New Roman"/>
          <w:bCs/>
          <w:iCs/>
          <w:lang w:val="en-US"/>
        </w:rPr>
        <w:tab/>
        <w:t>=</w:t>
      </w:r>
      <w:r w:rsidR="00C403BE">
        <w:rPr>
          <w:rFonts w:ascii="Times New Roman" w:hAnsi="Times New Roman"/>
          <w:bCs/>
          <w:iCs/>
          <w:lang w:val="en-US"/>
        </w:rPr>
        <w:t xml:space="preserve"> </w:t>
      </w:r>
      <w:r w:rsidRPr="00B554CA">
        <w:rPr>
          <w:rFonts w:ascii="Times New Roman" w:hAnsi="Times New Roman"/>
          <w:bCs/>
          <w:iCs/>
          <w:lang w:val="en-US"/>
        </w:rPr>
        <w:t xml:space="preserve">Poin perhitungan penumpang </w:t>
      </w:r>
      <w:r w:rsidR="00C403BE">
        <w:rPr>
          <w:rFonts w:ascii="Times New Roman" w:hAnsi="Times New Roman"/>
          <w:bCs/>
          <w:iCs/>
          <w:lang w:val="en-US"/>
        </w:rPr>
        <w:tab/>
      </w:r>
      <w:r w:rsidRPr="00B554CA">
        <w:rPr>
          <w:rFonts w:ascii="Times New Roman" w:hAnsi="Times New Roman"/>
          <w:bCs/>
          <w:iCs/>
          <w:lang w:val="en-US"/>
        </w:rPr>
        <w:t>dikaitkan</w:t>
      </w:r>
      <w:r w:rsidR="00C403BE">
        <w:rPr>
          <w:rFonts w:ascii="Times New Roman" w:hAnsi="Times New Roman"/>
          <w:bCs/>
          <w:iCs/>
          <w:lang w:val="en-US"/>
        </w:rPr>
        <w:t xml:space="preserve"> </w:t>
      </w:r>
      <w:r w:rsidRPr="00B554CA">
        <w:rPr>
          <w:rFonts w:ascii="Times New Roman" w:hAnsi="Times New Roman"/>
          <w:bCs/>
          <w:iCs/>
          <w:lang w:val="en-US"/>
        </w:rPr>
        <w:t>dengan kinerja stasiun</w:t>
      </w:r>
    </w:p>
    <w:p w14:paraId="67F9E9A6" w14:textId="5A170B82" w:rsidR="007F3072" w:rsidRPr="00B554CA" w:rsidRDefault="007F3072" w:rsidP="007F3072">
      <w:pPr>
        <w:pStyle w:val="ListParagraph"/>
        <w:spacing w:after="120" w:line="240" w:lineRule="auto"/>
        <w:ind w:hanging="720"/>
        <w:jc w:val="both"/>
        <w:rPr>
          <w:rFonts w:ascii="Times New Roman" w:hAnsi="Times New Roman"/>
          <w:bCs/>
          <w:iCs/>
          <w:lang w:val="en-US"/>
        </w:rPr>
      </w:pPr>
      <w:r w:rsidRPr="00B554CA">
        <w:rPr>
          <w:rFonts w:ascii="Times New Roman" w:hAnsi="Times New Roman"/>
          <w:bCs/>
          <w:iCs/>
          <w:lang w:val="en-US"/>
        </w:rPr>
        <w:t>Yi</w:t>
      </w:r>
      <w:r w:rsidRPr="00B554CA">
        <w:rPr>
          <w:rFonts w:ascii="Times New Roman" w:hAnsi="Times New Roman"/>
          <w:bCs/>
          <w:iCs/>
          <w:lang w:val="en-US"/>
        </w:rPr>
        <w:tab/>
        <w:t>=</w:t>
      </w:r>
      <w:r w:rsidR="00C403BE">
        <w:rPr>
          <w:rFonts w:ascii="Times New Roman" w:hAnsi="Times New Roman"/>
          <w:bCs/>
          <w:iCs/>
          <w:lang w:val="en-US"/>
        </w:rPr>
        <w:t xml:space="preserve"> </w:t>
      </w:r>
      <w:r w:rsidRPr="00B554CA">
        <w:rPr>
          <w:rFonts w:ascii="Times New Roman" w:hAnsi="Times New Roman"/>
          <w:bCs/>
          <w:iCs/>
          <w:lang w:val="en-US"/>
        </w:rPr>
        <w:t>Poin perhitungan penumpang dikaitkan dengan tingkatan kebutuhan faktor pelayanan</w:t>
      </w:r>
    </w:p>
    <w:p w14:paraId="15DF83BC" w14:textId="2701E058" w:rsidR="00B554CA" w:rsidRDefault="00C403BE" w:rsidP="00B554CA">
      <w:pPr>
        <w:pStyle w:val="ListParagraph"/>
        <w:spacing w:after="120" w:line="240" w:lineRule="auto"/>
        <w:ind w:left="0"/>
        <w:jc w:val="both"/>
        <w:rPr>
          <w:rFonts w:ascii="Times New Roman" w:hAnsi="Times New Roman"/>
          <w:bCs/>
          <w:iCs/>
          <w:lang w:val="en-US"/>
        </w:rPr>
      </w:pPr>
      <w:r>
        <w:rPr>
          <w:rFonts w:ascii="Times New Roman" w:hAnsi="Times New Roman"/>
          <w:bCs/>
          <w:iCs/>
          <w:lang w:val="en-US"/>
        </w:rPr>
        <w:t xml:space="preserve">Layanan penumpang kereta </w:t>
      </w:r>
      <w:r>
        <w:rPr>
          <w:rFonts w:ascii="Times New Roman" w:hAnsi="Times New Roman"/>
          <w:bCs/>
          <w:i/>
          <w:lang w:val="en-US"/>
        </w:rPr>
        <w:t xml:space="preserve">commuter </w:t>
      </w:r>
      <w:r w:rsidRPr="00C403BE">
        <w:rPr>
          <w:rFonts w:ascii="Times New Roman" w:hAnsi="Times New Roman"/>
          <w:bCs/>
          <w:iCs/>
          <w:lang w:val="en-US"/>
        </w:rPr>
        <w:t>di</w:t>
      </w:r>
      <w:r>
        <w:rPr>
          <w:rFonts w:ascii="Times New Roman" w:hAnsi="Times New Roman"/>
          <w:bCs/>
          <w:iCs/>
          <w:lang w:val="en-US"/>
        </w:rPr>
        <w:t xml:space="preserve"> </w:t>
      </w:r>
      <w:r w:rsidR="00B554CA" w:rsidRPr="00B554CA">
        <w:rPr>
          <w:rFonts w:ascii="Times New Roman" w:hAnsi="Times New Roman"/>
          <w:bCs/>
          <w:iCs/>
          <w:lang w:val="en-US"/>
        </w:rPr>
        <w:t xml:space="preserve">stasiun </w:t>
      </w:r>
      <w:r>
        <w:rPr>
          <w:rFonts w:ascii="Times New Roman" w:hAnsi="Times New Roman"/>
          <w:bCs/>
          <w:iCs/>
          <w:lang w:val="en-US"/>
        </w:rPr>
        <w:t>M</w:t>
      </w:r>
      <w:r w:rsidR="00B554CA" w:rsidRPr="00B554CA">
        <w:rPr>
          <w:rFonts w:ascii="Times New Roman" w:hAnsi="Times New Roman"/>
          <w:bCs/>
          <w:iCs/>
          <w:lang w:val="en-US"/>
        </w:rPr>
        <w:t xml:space="preserve">anggarai dengan kinerja pelayanan dinilai baik apabila kesesuaian ataupun kepuasan tingkat konsumen “Tki = 100 %”, sebaliknya apabila point ataupun nilai “Tki &lt; 100%” dapat disimpulkan </w:t>
      </w:r>
      <w:r>
        <w:rPr>
          <w:rFonts w:ascii="Times New Roman" w:hAnsi="Times New Roman"/>
          <w:bCs/>
          <w:iCs/>
          <w:lang w:val="en-US"/>
        </w:rPr>
        <w:t>l</w:t>
      </w:r>
      <w:r w:rsidRPr="00C403BE">
        <w:rPr>
          <w:rFonts w:ascii="Times New Roman" w:hAnsi="Times New Roman"/>
          <w:bCs/>
          <w:iCs/>
          <w:lang w:val="en-US"/>
        </w:rPr>
        <w:t>ayanan penumpang kereta commuter di stasiun Manggarai</w:t>
      </w:r>
      <w:r w:rsidR="00B554CA" w:rsidRPr="00B554CA">
        <w:rPr>
          <w:rFonts w:ascii="Times New Roman" w:hAnsi="Times New Roman"/>
          <w:bCs/>
          <w:iCs/>
          <w:lang w:val="en-US"/>
        </w:rPr>
        <w:t xml:space="preserve"> dengan kinerja </w:t>
      </w:r>
      <w:r w:rsidR="00B554CA" w:rsidRPr="00B554CA">
        <w:rPr>
          <w:rFonts w:ascii="Times New Roman" w:hAnsi="Times New Roman"/>
          <w:bCs/>
          <w:iCs/>
          <w:lang w:val="en-US"/>
        </w:rPr>
        <w:lastRenderedPageBreak/>
        <w:t>layanan belum memenuhi kepuasan dari konsumen.</w:t>
      </w:r>
    </w:p>
    <w:p w14:paraId="44D2FD02" w14:textId="000FBDA6" w:rsidR="007E6C42" w:rsidRPr="007E6C42" w:rsidRDefault="007E6C42" w:rsidP="007E6C42">
      <w:pPr>
        <w:pStyle w:val="ListParagraph"/>
        <w:numPr>
          <w:ilvl w:val="0"/>
          <w:numId w:val="20"/>
        </w:numPr>
        <w:spacing w:after="120" w:line="240" w:lineRule="auto"/>
        <w:ind w:left="284" w:hanging="284"/>
        <w:jc w:val="both"/>
        <w:rPr>
          <w:rFonts w:ascii="Times New Roman" w:hAnsi="Times New Roman"/>
          <w:bCs/>
          <w:iCs/>
          <w:lang w:val="en-US"/>
        </w:rPr>
      </w:pPr>
      <w:r w:rsidRPr="007E6C42">
        <w:rPr>
          <w:rFonts w:ascii="Times New Roman" w:hAnsi="Times New Roman"/>
          <w:bCs/>
          <w:iCs/>
          <w:lang w:val="en-US"/>
        </w:rPr>
        <w:t>Menentukan nilai dirata – rata tingkatan kinerja dan tingkatan kepentingan;</w:t>
      </w:r>
    </w:p>
    <w:p w14:paraId="0E084971" w14:textId="5EFAC10E" w:rsidR="00C403BE" w:rsidRDefault="007E6C42" w:rsidP="007E6C42">
      <w:pPr>
        <w:pStyle w:val="ListParagraph"/>
        <w:spacing w:after="120" w:line="240" w:lineRule="auto"/>
        <w:ind w:left="0"/>
        <w:jc w:val="both"/>
        <w:rPr>
          <w:rFonts w:ascii="Times New Roman" w:hAnsi="Times New Roman"/>
          <w:bCs/>
          <w:iCs/>
          <w:lang w:val="en-US"/>
        </w:rPr>
      </w:pPr>
      <w:r w:rsidRPr="007E6C42">
        <w:rPr>
          <w:rFonts w:ascii="Times New Roman" w:hAnsi="Times New Roman"/>
          <w:bCs/>
          <w:iCs/>
          <w:lang w:val="en-US"/>
        </w:rPr>
        <w:t>Dengan diperolehnya nilai tingkat kepentingan dan tingkat pela</w:t>
      </w:r>
      <w:r>
        <w:rPr>
          <w:rFonts w:ascii="Times New Roman" w:hAnsi="Times New Roman"/>
          <w:bCs/>
          <w:iCs/>
          <w:lang w:val="en-US"/>
        </w:rPr>
        <w:t>y</w:t>
      </w:r>
      <w:r w:rsidRPr="007E6C42">
        <w:rPr>
          <w:rFonts w:ascii="Times New Roman" w:hAnsi="Times New Roman"/>
          <w:bCs/>
          <w:iCs/>
          <w:lang w:val="en-US"/>
        </w:rPr>
        <w:t>anan responden, selanjutnya dipetakan hasil perhitungan dalam bentuk diagram kartesius. Skor rata – rata tingkat kinerja (X) menerangkan kondisi atribut pada sumbu X,  pada nilai rata – rata kepentingan (Y) menerangkan kondisi atribut pada sumbu Y, penetapan kondisi setiap atribut dinilai mengaplikasikan perumusan (Supranto, 1997) di bawah ini</w:t>
      </w:r>
      <w:r>
        <w:rPr>
          <w:rFonts w:ascii="Times New Roman" w:hAnsi="Times New Roman"/>
          <w:bCs/>
          <w:iCs/>
          <w:lang w:val="en-US"/>
        </w:rPr>
        <w:t xml:space="preserve"> :</w:t>
      </w:r>
    </w:p>
    <w:p w14:paraId="54CD0F1A" w14:textId="1D19CDDE" w:rsidR="007E6C42" w:rsidRPr="007E6C42" w:rsidRDefault="007E6C42" w:rsidP="007E6C42">
      <w:pPr>
        <w:tabs>
          <w:tab w:val="right" w:leader="dot" w:pos="4253"/>
        </w:tabs>
        <w:spacing w:line="360" w:lineRule="auto"/>
        <w:ind w:left="284" w:right="-303"/>
        <w:jc w:val="both"/>
        <w:rPr>
          <w:rFonts w:eastAsiaTheme="minorEastAsia"/>
          <w:bCs/>
          <w:iCs/>
          <w:szCs w:val="24"/>
          <w:lang w:val="en-US"/>
        </w:rPr>
      </w:pPr>
      <m:oMath>
        <m:r>
          <w:rPr>
            <w:rFonts w:ascii="Cambria Math" w:eastAsiaTheme="minorEastAsia" w:hAnsi="Cambria Math"/>
            <w:szCs w:val="24"/>
            <w:lang w:val="en-US"/>
          </w:rPr>
          <m:t>X=</m:t>
        </m:r>
        <m:f>
          <m:fPr>
            <m:ctrlPr>
              <w:rPr>
                <w:rFonts w:ascii="Cambria Math" w:eastAsiaTheme="minorEastAsia" w:hAnsi="Cambria Math"/>
                <w:bCs/>
                <w:i/>
                <w:iCs/>
                <w:szCs w:val="24"/>
                <w:lang w:val="en-US"/>
              </w:rPr>
            </m:ctrlPr>
          </m:fPr>
          <m:num>
            <m:r>
              <w:rPr>
                <w:rFonts w:ascii="Cambria Math" w:eastAsiaTheme="minorEastAsia" w:hAnsi="Cambria Math"/>
                <w:szCs w:val="24"/>
                <w:lang w:val="en-US"/>
              </w:rPr>
              <m:t>ΣXi</m:t>
            </m:r>
          </m:num>
          <m:den>
            <m:r>
              <w:rPr>
                <w:rFonts w:ascii="Cambria Math" w:eastAsiaTheme="minorEastAsia" w:hAnsi="Cambria Math"/>
                <w:szCs w:val="24"/>
                <w:lang w:val="en-US"/>
              </w:rPr>
              <m:t>n</m:t>
            </m:r>
          </m:den>
        </m:f>
      </m:oMath>
      <w:r>
        <w:rPr>
          <w:rFonts w:eastAsiaTheme="minorEastAsia"/>
          <w:bCs/>
          <w:iCs/>
          <w:szCs w:val="24"/>
          <w:lang w:val="en-US"/>
        </w:rPr>
        <w:tab/>
        <w:t>(2)</w:t>
      </w:r>
    </w:p>
    <w:p w14:paraId="7E71279B" w14:textId="3B67C0D2" w:rsidR="007E6C42" w:rsidRDefault="007E6C42" w:rsidP="007E6C42">
      <w:pPr>
        <w:tabs>
          <w:tab w:val="right" w:leader="dot" w:pos="4253"/>
        </w:tabs>
        <w:spacing w:line="360" w:lineRule="auto"/>
        <w:ind w:left="284" w:right="-303"/>
        <w:jc w:val="both"/>
        <w:rPr>
          <w:rFonts w:eastAsiaTheme="minorEastAsia"/>
          <w:bCs/>
          <w:iCs/>
          <w:szCs w:val="24"/>
          <w:lang w:val="en-US"/>
        </w:rPr>
      </w:pPr>
      <m:oMath>
        <m:r>
          <w:rPr>
            <w:rFonts w:ascii="Cambria Math" w:eastAsiaTheme="minorEastAsia" w:hAnsi="Cambria Math"/>
            <w:szCs w:val="24"/>
            <w:lang w:val="en-US"/>
          </w:rPr>
          <m:t>Y=</m:t>
        </m:r>
        <m:f>
          <m:fPr>
            <m:ctrlPr>
              <w:rPr>
                <w:rFonts w:ascii="Cambria Math" w:eastAsiaTheme="minorEastAsia" w:hAnsi="Cambria Math"/>
                <w:bCs/>
                <w:i/>
                <w:iCs/>
                <w:szCs w:val="24"/>
                <w:lang w:val="en-US"/>
              </w:rPr>
            </m:ctrlPr>
          </m:fPr>
          <m:num>
            <m:r>
              <w:rPr>
                <w:rFonts w:ascii="Cambria Math" w:eastAsiaTheme="minorEastAsia" w:hAnsi="Cambria Math"/>
                <w:szCs w:val="24"/>
                <w:lang w:val="en-US"/>
              </w:rPr>
              <m:t>ΣYi</m:t>
            </m:r>
          </m:num>
          <m:den>
            <m:r>
              <w:rPr>
                <w:rFonts w:ascii="Cambria Math" w:eastAsiaTheme="minorEastAsia" w:hAnsi="Cambria Math"/>
                <w:szCs w:val="24"/>
                <w:lang w:val="en-US"/>
              </w:rPr>
              <m:t>n</m:t>
            </m:r>
          </m:den>
        </m:f>
      </m:oMath>
      <w:r>
        <w:rPr>
          <w:rFonts w:eastAsiaTheme="minorEastAsia"/>
          <w:bCs/>
          <w:iCs/>
          <w:szCs w:val="24"/>
          <w:lang w:val="en-US"/>
        </w:rPr>
        <w:tab/>
        <w:t>(3)</w:t>
      </w:r>
    </w:p>
    <w:p w14:paraId="5AB03A17" w14:textId="77777777" w:rsidR="00DA4939" w:rsidRDefault="00DA4939" w:rsidP="00DA4939">
      <w:pPr>
        <w:tabs>
          <w:tab w:val="right" w:leader="dot" w:pos="4253"/>
        </w:tabs>
        <w:spacing w:after="0" w:line="240" w:lineRule="auto"/>
        <w:ind w:right="-303"/>
        <w:jc w:val="both"/>
        <w:rPr>
          <w:rFonts w:ascii="Times New Roman" w:eastAsiaTheme="minorEastAsia" w:hAnsi="Times New Roman"/>
          <w:bCs/>
          <w:iCs/>
          <w:szCs w:val="24"/>
          <w:lang w:val="en-US"/>
        </w:rPr>
      </w:pPr>
      <w:r w:rsidRPr="00DA4939">
        <w:rPr>
          <w:rFonts w:ascii="Times New Roman" w:eastAsiaTheme="minorEastAsia" w:hAnsi="Times New Roman"/>
          <w:bCs/>
          <w:iCs/>
          <w:szCs w:val="24"/>
          <w:lang w:val="en-US"/>
        </w:rPr>
        <w:t>dimana :</w:t>
      </w:r>
    </w:p>
    <w:p w14:paraId="4E1E21B3" w14:textId="2C2D1C80" w:rsidR="00DA4939" w:rsidRPr="00DA4939" w:rsidRDefault="00DA4939" w:rsidP="00DA4939">
      <w:pPr>
        <w:spacing w:after="0" w:line="240" w:lineRule="auto"/>
        <w:ind w:right="-303"/>
        <w:jc w:val="both"/>
        <w:rPr>
          <w:rFonts w:ascii="Times New Roman" w:eastAsiaTheme="minorEastAsia" w:hAnsi="Times New Roman"/>
          <w:bCs/>
          <w:iCs/>
          <w:szCs w:val="24"/>
          <w:lang w:val="en-US"/>
        </w:rPr>
      </w:pPr>
      <w:r w:rsidRPr="00DA4939">
        <w:rPr>
          <w:rFonts w:ascii="Times New Roman" w:eastAsiaTheme="minorEastAsia" w:hAnsi="Times New Roman"/>
          <w:bCs/>
          <w:i/>
          <w:szCs w:val="24"/>
          <w:lang w:val="en-US"/>
        </w:rPr>
        <w:t>X</w:t>
      </w:r>
      <w:r w:rsidRPr="00DA4939">
        <w:rPr>
          <w:rFonts w:ascii="Times New Roman" w:eastAsiaTheme="minorEastAsia" w:hAnsi="Times New Roman"/>
          <w:bCs/>
          <w:iCs/>
          <w:szCs w:val="24"/>
          <w:lang w:val="en-US"/>
        </w:rPr>
        <w:tab/>
        <w:t xml:space="preserve">= nilai rata – rata tingkatan kinerja </w:t>
      </w:r>
      <w:r>
        <w:rPr>
          <w:rFonts w:ascii="Times New Roman" w:eastAsiaTheme="minorEastAsia" w:hAnsi="Times New Roman"/>
          <w:bCs/>
          <w:iCs/>
          <w:szCs w:val="24"/>
          <w:lang w:val="en-US"/>
        </w:rPr>
        <w:tab/>
      </w:r>
      <w:r w:rsidRPr="00DA4939">
        <w:rPr>
          <w:rFonts w:ascii="Times New Roman" w:eastAsiaTheme="minorEastAsia" w:hAnsi="Times New Roman"/>
          <w:bCs/>
          <w:iCs/>
          <w:szCs w:val="24"/>
          <w:lang w:val="en-US"/>
        </w:rPr>
        <w:t>perusahaan</w:t>
      </w:r>
    </w:p>
    <w:p w14:paraId="74FF9D5A" w14:textId="47954F80" w:rsidR="00DA4939" w:rsidRPr="00DA4939" w:rsidRDefault="00DA4939" w:rsidP="00DA4939">
      <w:pPr>
        <w:spacing w:after="0" w:line="240" w:lineRule="auto"/>
        <w:ind w:right="-303"/>
        <w:jc w:val="both"/>
        <w:rPr>
          <w:rFonts w:ascii="Times New Roman" w:eastAsiaTheme="minorEastAsia" w:hAnsi="Times New Roman"/>
          <w:bCs/>
          <w:iCs/>
          <w:szCs w:val="24"/>
          <w:lang w:val="en-US"/>
        </w:rPr>
      </w:pPr>
      <w:r w:rsidRPr="00DA4939">
        <w:rPr>
          <w:rFonts w:ascii="Times New Roman" w:eastAsiaTheme="minorEastAsia" w:hAnsi="Times New Roman"/>
          <w:bCs/>
          <w:i/>
          <w:szCs w:val="24"/>
          <w:lang w:val="en-US"/>
        </w:rPr>
        <w:t>Y</w:t>
      </w:r>
      <w:r w:rsidRPr="00DA4939">
        <w:rPr>
          <w:rFonts w:ascii="Times New Roman" w:eastAsiaTheme="minorEastAsia" w:hAnsi="Times New Roman"/>
          <w:bCs/>
          <w:iCs/>
          <w:szCs w:val="24"/>
          <w:lang w:val="en-US"/>
        </w:rPr>
        <w:tab/>
        <w:t xml:space="preserve">= nilai rata – rata tingkatan harapan </w:t>
      </w:r>
      <w:r>
        <w:rPr>
          <w:rFonts w:ascii="Times New Roman" w:eastAsiaTheme="minorEastAsia" w:hAnsi="Times New Roman"/>
          <w:bCs/>
          <w:iCs/>
          <w:szCs w:val="24"/>
          <w:lang w:val="en-US"/>
        </w:rPr>
        <w:tab/>
      </w:r>
      <w:r w:rsidRPr="00DA4939">
        <w:rPr>
          <w:rFonts w:ascii="Times New Roman" w:eastAsiaTheme="minorEastAsia" w:hAnsi="Times New Roman"/>
          <w:bCs/>
          <w:iCs/>
          <w:szCs w:val="24"/>
          <w:lang w:val="en-US"/>
        </w:rPr>
        <w:t>perusahaan</w:t>
      </w:r>
    </w:p>
    <w:p w14:paraId="165D09AA" w14:textId="1F1264FD" w:rsidR="00DA4939" w:rsidRDefault="00DA4939" w:rsidP="00DA4939">
      <w:pPr>
        <w:spacing w:after="0" w:line="240" w:lineRule="auto"/>
        <w:ind w:right="-303"/>
        <w:jc w:val="both"/>
        <w:rPr>
          <w:rFonts w:ascii="Times New Roman" w:eastAsiaTheme="minorEastAsia" w:hAnsi="Times New Roman"/>
          <w:bCs/>
          <w:iCs/>
          <w:szCs w:val="24"/>
          <w:lang w:val="en-US"/>
        </w:rPr>
      </w:pPr>
      <w:r>
        <w:rPr>
          <w:rFonts w:ascii="Times New Roman" w:eastAsiaTheme="minorEastAsia" w:hAnsi="Times New Roman"/>
          <w:bCs/>
          <w:i/>
          <w:szCs w:val="24"/>
          <w:lang w:val="en-US"/>
        </w:rPr>
        <w:t>n</w:t>
      </w:r>
      <w:r w:rsidRPr="00DA4939">
        <w:rPr>
          <w:rFonts w:ascii="Times New Roman" w:eastAsiaTheme="minorEastAsia" w:hAnsi="Times New Roman"/>
          <w:bCs/>
          <w:iCs/>
          <w:szCs w:val="24"/>
          <w:lang w:val="en-US"/>
        </w:rPr>
        <w:tab/>
        <w:t>= jumlah responden</w:t>
      </w:r>
    </w:p>
    <w:p w14:paraId="1FB9058B" w14:textId="77777777" w:rsidR="00B36AAD" w:rsidRDefault="00B36AAD" w:rsidP="00DA4939">
      <w:pPr>
        <w:spacing w:after="0" w:line="240" w:lineRule="auto"/>
        <w:ind w:right="-303"/>
        <w:jc w:val="both"/>
        <w:rPr>
          <w:rFonts w:ascii="Times New Roman" w:eastAsiaTheme="minorEastAsia" w:hAnsi="Times New Roman"/>
          <w:bCs/>
          <w:iCs/>
          <w:szCs w:val="24"/>
          <w:lang w:val="en-US"/>
        </w:rPr>
      </w:pPr>
    </w:p>
    <w:p w14:paraId="4F143BBC" w14:textId="181671DA" w:rsidR="00B36AAD" w:rsidRPr="00B36AAD" w:rsidRDefault="00B36AAD" w:rsidP="00B36AAD">
      <w:pPr>
        <w:pStyle w:val="ListParagraph"/>
        <w:numPr>
          <w:ilvl w:val="0"/>
          <w:numId w:val="20"/>
        </w:numPr>
        <w:spacing w:after="120" w:line="240" w:lineRule="auto"/>
        <w:ind w:left="284" w:hanging="284"/>
        <w:jc w:val="both"/>
        <w:rPr>
          <w:rFonts w:ascii="Times New Roman" w:eastAsiaTheme="minorEastAsia" w:hAnsi="Times New Roman"/>
          <w:bCs/>
          <w:iCs/>
          <w:szCs w:val="24"/>
          <w:lang w:val="en-US"/>
        </w:rPr>
      </w:pPr>
      <w:r w:rsidRPr="00B36AAD">
        <w:rPr>
          <w:rFonts w:ascii="Times New Roman" w:eastAsiaTheme="minorEastAsia" w:hAnsi="Times New Roman"/>
          <w:bCs/>
          <w:iCs/>
          <w:szCs w:val="24"/>
          <w:lang w:val="en-US"/>
        </w:rPr>
        <w:t>Menentukan nilai X yaitu rata-rata dari total nilai tingkat kinerja yang dirata-ratakan semua atribut dan nilai Y yaitu rata-rata dari total nilai tingkat kepentingan yang dirata-ratakan dan akan mempengaruhi kepuasan pelang</w:t>
      </w:r>
      <w:r>
        <w:rPr>
          <w:rFonts w:ascii="Times New Roman" w:eastAsiaTheme="minorEastAsia" w:hAnsi="Times New Roman"/>
          <w:bCs/>
          <w:iCs/>
          <w:szCs w:val="24"/>
          <w:lang w:val="en-US"/>
        </w:rPr>
        <w:t>g</w:t>
      </w:r>
      <w:r w:rsidRPr="00B36AAD">
        <w:rPr>
          <w:rFonts w:ascii="Times New Roman" w:eastAsiaTheme="minorEastAsia" w:hAnsi="Times New Roman"/>
          <w:bCs/>
          <w:iCs/>
          <w:szCs w:val="24"/>
          <w:lang w:val="en-US"/>
        </w:rPr>
        <w:t>an;</w:t>
      </w:r>
    </w:p>
    <w:p w14:paraId="17A905E3" w14:textId="627FFF7D" w:rsidR="00B36AAD" w:rsidRDefault="00B36AAD" w:rsidP="00B36AAD">
      <w:pPr>
        <w:spacing w:after="0" w:line="240" w:lineRule="auto"/>
        <w:ind w:right="-303"/>
        <w:jc w:val="both"/>
        <w:rPr>
          <w:rFonts w:ascii="Times New Roman" w:eastAsiaTheme="minorEastAsia" w:hAnsi="Times New Roman"/>
          <w:bCs/>
          <w:iCs/>
          <w:szCs w:val="24"/>
          <w:lang w:val="en-US"/>
        </w:rPr>
      </w:pPr>
      <w:r w:rsidRPr="00B36AAD">
        <w:rPr>
          <w:rFonts w:ascii="Times New Roman" w:eastAsiaTheme="minorEastAsia" w:hAnsi="Times New Roman"/>
          <w:bCs/>
          <w:iCs/>
          <w:szCs w:val="24"/>
          <w:lang w:val="en-US"/>
        </w:rPr>
        <w:t>Diagram kartesius adalah bagan yang terdiri dari 4 bidang sebagai batas yaitu dua buah garis yang berpotongan tegak lurus dengan titik X dan Y. Dimana X adalah nilai rata – rata tingkat kinerja atribut produk, sedangkan Y adalah nilai rata-rata kepentingan semua faktor yang mempengaruhi kepuasan pengguna, maka dapat dilihat setelah dihitung memerlukan persamaan (Supranto, 1997) sebagai berikut :</w:t>
      </w:r>
    </w:p>
    <w:p w14:paraId="413E0992" w14:textId="135C0714" w:rsidR="00B2689E" w:rsidRPr="00B2689E" w:rsidRDefault="00B2689E" w:rsidP="00B2689E">
      <w:pPr>
        <w:tabs>
          <w:tab w:val="right" w:leader="dot" w:pos="4253"/>
        </w:tabs>
        <w:spacing w:line="360" w:lineRule="auto"/>
        <w:ind w:left="284" w:right="-303"/>
        <w:jc w:val="both"/>
        <w:rPr>
          <w:lang w:val="en-US"/>
        </w:rPr>
      </w:pPr>
      <w:r>
        <w:rPr>
          <w:noProof/>
          <w:lang w:val="en-US"/>
        </w:rPr>
        <w:drawing>
          <wp:inline distT="0" distB="0" distL="0" distR="0" wp14:anchorId="58D50CE0" wp14:editId="1C520913">
            <wp:extent cx="877824" cy="32845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BEBA8EAE-BF5A-486C-A8C5-ECC9F3942E4B}">
                          <a14:imgProps xmlns:a14="http://schemas.microsoft.com/office/drawing/2010/main">
                            <a14:imgLayer r:embed="rId18">
                              <a14:imgEffect>
                                <a14:sharpenSoften amount="50000"/>
                              </a14:imgEffect>
                              <a14:imgEffect>
                                <a14:saturation sat="400000"/>
                              </a14:imgEffect>
                            </a14:imgLayer>
                          </a14:imgProps>
                        </a:ext>
                      </a:extLst>
                    </a:blip>
                    <a:srcRect l="55282" t="30686" r="18927" b="52151"/>
                    <a:stretch/>
                  </pic:blipFill>
                  <pic:spPr bwMode="auto">
                    <a:xfrm>
                      <a:off x="0" y="0"/>
                      <a:ext cx="888830" cy="332575"/>
                    </a:xfrm>
                    <a:prstGeom prst="rect">
                      <a:avLst/>
                    </a:prstGeom>
                    <a:ln>
                      <a:noFill/>
                    </a:ln>
                    <a:extLst>
                      <a:ext uri="{53640926-AAD7-44D8-BBD7-CCE9431645EC}">
                        <a14:shadowObscured xmlns:a14="http://schemas.microsoft.com/office/drawing/2010/main"/>
                      </a:ext>
                    </a:extLst>
                  </pic:spPr>
                </pic:pic>
              </a:graphicData>
            </a:graphic>
          </wp:inline>
        </w:drawing>
      </w:r>
      <w:r>
        <w:tab/>
      </w:r>
      <w:r>
        <w:rPr>
          <w:lang w:val="en-US"/>
        </w:rPr>
        <w:t>(4)</w:t>
      </w:r>
    </w:p>
    <w:p w14:paraId="5BD36BA2" w14:textId="42FB0BC1" w:rsidR="00B2689E" w:rsidRPr="00B2689E" w:rsidRDefault="00B2689E" w:rsidP="00B2689E">
      <w:pPr>
        <w:tabs>
          <w:tab w:val="right" w:leader="dot" w:pos="4253"/>
        </w:tabs>
        <w:spacing w:line="360" w:lineRule="auto"/>
        <w:ind w:left="284" w:right="-303"/>
        <w:jc w:val="both"/>
        <w:rPr>
          <w:lang w:val="en-US"/>
        </w:rPr>
      </w:pPr>
      <w:r>
        <w:rPr>
          <w:noProof/>
          <w:lang w:val="en-US"/>
        </w:rPr>
        <w:drawing>
          <wp:inline distT="0" distB="0" distL="0" distR="0" wp14:anchorId="604EC89A" wp14:editId="74255BE9">
            <wp:extent cx="790041" cy="299451"/>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BEBA8EAE-BF5A-486C-A8C5-ECC9F3942E4B}">
                          <a14:imgProps xmlns:a14="http://schemas.microsoft.com/office/drawing/2010/main">
                            <a14:imgLayer r:embed="rId18">
                              <a14:imgEffect>
                                <a14:sharpenSoften amount="50000"/>
                              </a14:imgEffect>
                              <a14:imgEffect>
                                <a14:saturation sat="400000"/>
                              </a14:imgEffect>
                            </a14:imgLayer>
                          </a14:imgProps>
                        </a:ext>
                      </a:extLst>
                    </a:blip>
                    <a:srcRect l="55839" t="52130" r="21142" b="32352"/>
                    <a:stretch/>
                  </pic:blipFill>
                  <pic:spPr bwMode="auto">
                    <a:xfrm>
                      <a:off x="0" y="0"/>
                      <a:ext cx="802842" cy="304303"/>
                    </a:xfrm>
                    <a:prstGeom prst="rect">
                      <a:avLst/>
                    </a:prstGeom>
                    <a:ln>
                      <a:noFill/>
                    </a:ln>
                    <a:extLst>
                      <a:ext uri="{53640926-AAD7-44D8-BBD7-CCE9431645EC}">
                        <a14:shadowObscured xmlns:a14="http://schemas.microsoft.com/office/drawing/2010/main"/>
                      </a:ext>
                    </a:extLst>
                  </pic:spPr>
                </pic:pic>
              </a:graphicData>
            </a:graphic>
          </wp:inline>
        </w:drawing>
      </w:r>
      <w:r>
        <w:tab/>
      </w:r>
      <w:r>
        <w:rPr>
          <w:lang w:val="en-US"/>
        </w:rPr>
        <w:t>(5)</w:t>
      </w:r>
    </w:p>
    <w:p w14:paraId="2B14B7DB" w14:textId="77777777" w:rsidR="00FC2D6E" w:rsidRPr="00FC2D6E" w:rsidRDefault="00FC2D6E" w:rsidP="00FC2D6E">
      <w:pPr>
        <w:spacing w:line="240" w:lineRule="auto"/>
        <w:ind w:right="-303"/>
        <w:rPr>
          <w:rFonts w:ascii="Times New Roman" w:hAnsi="Times New Roman"/>
        </w:rPr>
      </w:pPr>
      <w:r w:rsidRPr="00FC2D6E">
        <w:rPr>
          <w:rFonts w:ascii="Times New Roman" w:hAnsi="Times New Roman"/>
        </w:rPr>
        <w:t>Keterangan :</w:t>
      </w:r>
    </w:p>
    <w:p w14:paraId="54DE0F52" w14:textId="1162E6F1" w:rsidR="00FC2D6E" w:rsidRPr="00FC2D6E" w:rsidRDefault="007956FD" w:rsidP="00FC2D6E">
      <w:pPr>
        <w:spacing w:line="240" w:lineRule="auto"/>
        <w:ind w:right="-303"/>
        <w:rPr>
          <w:rFonts w:ascii="Times New Roman" w:hAnsi="Times New Roman"/>
        </w:rPr>
      </w:pPr>
      <m:oMath>
        <m:acc>
          <m:accPr>
            <m:chr m:val="̅"/>
            <m:ctrlPr>
              <w:rPr>
                <w:rFonts w:ascii="Cambria Math" w:hAnsi="Cambria Math"/>
                <w:i/>
              </w:rPr>
            </m:ctrlPr>
          </m:accPr>
          <m:e>
            <m:acc>
              <m:accPr>
                <m:chr m:val="̅"/>
                <m:ctrlPr>
                  <w:rPr>
                    <w:rFonts w:ascii="Cambria Math" w:hAnsi="Cambria Math"/>
                    <w:i/>
                  </w:rPr>
                </m:ctrlPr>
              </m:accPr>
              <m:e>
                <m:r>
                  <w:rPr>
                    <w:rFonts w:ascii="Cambria Math" w:hAnsi="Cambria Math"/>
                  </w:rPr>
                  <m:t>x</m:t>
                </m:r>
              </m:e>
            </m:acc>
          </m:e>
        </m:acc>
      </m:oMath>
      <w:r w:rsidR="00FC2D6E" w:rsidRPr="00FC2D6E">
        <w:rPr>
          <w:rFonts w:ascii="Times New Roman" w:hAnsi="Times New Roman"/>
          <w:lang w:val="en-US"/>
        </w:rPr>
        <w:t xml:space="preserve"> </w:t>
      </w:r>
      <w:r w:rsidR="00FC2D6E">
        <w:rPr>
          <w:rFonts w:ascii="Times New Roman" w:hAnsi="Times New Roman"/>
          <w:lang w:val="en-US"/>
        </w:rPr>
        <w:t xml:space="preserve"> </w:t>
      </w:r>
      <w:r w:rsidR="00DD0671">
        <w:rPr>
          <w:rFonts w:ascii="Times New Roman" w:hAnsi="Times New Roman"/>
          <w:lang w:val="en-US"/>
        </w:rPr>
        <w:tab/>
      </w:r>
      <w:r w:rsidR="00FC2D6E" w:rsidRPr="00FC2D6E">
        <w:rPr>
          <w:rFonts w:ascii="Times New Roman" w:hAnsi="Times New Roman"/>
          <w:lang w:val="en-US"/>
        </w:rPr>
        <w:t>= nilai rata-rata</w:t>
      </w:r>
      <w:r w:rsidR="00FC2D6E" w:rsidRPr="00FC2D6E">
        <w:rPr>
          <w:rFonts w:ascii="Times New Roman" w:hAnsi="Times New Roman"/>
        </w:rPr>
        <w:t xml:space="preserve"> dari rata-rata nilai </w:t>
      </w:r>
      <w:r w:rsidR="00FC2D6E" w:rsidRPr="00FC2D6E">
        <w:rPr>
          <w:rFonts w:ascii="Times New Roman" w:hAnsi="Times New Roman"/>
          <w:lang w:val="en-US"/>
        </w:rPr>
        <w:t>tingkatan</w:t>
      </w:r>
      <w:r w:rsidR="00FC2D6E" w:rsidRPr="00FC2D6E">
        <w:rPr>
          <w:rFonts w:ascii="Times New Roman" w:hAnsi="Times New Roman"/>
        </w:rPr>
        <w:t xml:space="preserve"> </w:t>
      </w:r>
      <w:r w:rsidR="00DD0671">
        <w:rPr>
          <w:rFonts w:ascii="Times New Roman" w:hAnsi="Times New Roman"/>
        </w:rPr>
        <w:tab/>
      </w:r>
      <w:r w:rsidR="00FC2D6E" w:rsidRPr="00FC2D6E">
        <w:rPr>
          <w:rFonts w:ascii="Times New Roman" w:hAnsi="Times New Roman"/>
        </w:rPr>
        <w:t xml:space="preserve">kinerja dari </w:t>
      </w:r>
      <w:r w:rsidR="00FC2D6E" w:rsidRPr="00FC2D6E">
        <w:rPr>
          <w:rFonts w:ascii="Times New Roman" w:hAnsi="Times New Roman"/>
          <w:lang w:val="en-US"/>
        </w:rPr>
        <w:t xml:space="preserve">semua </w:t>
      </w:r>
      <w:r w:rsidR="00FC2D6E" w:rsidRPr="00FC2D6E">
        <w:rPr>
          <w:rFonts w:ascii="Times New Roman" w:hAnsi="Times New Roman"/>
        </w:rPr>
        <w:t>atribut</w:t>
      </w:r>
    </w:p>
    <w:p w14:paraId="65FE908F" w14:textId="1A426E3E" w:rsidR="00FC2D6E" w:rsidRPr="00A11D9B" w:rsidRDefault="007956FD" w:rsidP="00DD0671">
      <w:pPr>
        <w:spacing w:line="240" w:lineRule="auto"/>
        <w:ind w:right="-303"/>
      </w:pPr>
      <m:oMath>
        <m:acc>
          <m:accPr>
            <m:chr m:val="̅"/>
            <m:ctrlPr>
              <w:rPr>
                <w:rFonts w:ascii="Cambria Math" w:hAnsi="Cambria Math"/>
                <w:i/>
              </w:rPr>
            </m:ctrlPr>
          </m:accPr>
          <m:e>
            <m:acc>
              <m:accPr>
                <m:chr m:val="̅"/>
                <m:ctrlPr>
                  <w:rPr>
                    <w:rFonts w:ascii="Cambria Math" w:hAnsi="Cambria Math"/>
                    <w:i/>
                  </w:rPr>
                </m:ctrlPr>
              </m:accPr>
              <m:e>
                <m:r>
                  <w:rPr>
                    <w:rFonts w:ascii="Cambria Math" w:hAnsi="Cambria Math"/>
                  </w:rPr>
                  <m:t>y</m:t>
                </m:r>
              </m:e>
            </m:acc>
          </m:e>
        </m:acc>
      </m:oMath>
      <w:r w:rsidR="00DD0671">
        <w:rPr>
          <w:rFonts w:eastAsiaTheme="minorEastAsia"/>
          <w:lang w:val="en-US"/>
        </w:rPr>
        <w:t xml:space="preserve"> </w:t>
      </w:r>
      <w:r w:rsidR="00DD0671">
        <w:rPr>
          <w:rFonts w:eastAsiaTheme="minorEastAsia"/>
          <w:lang w:val="en-US"/>
        </w:rPr>
        <w:tab/>
      </w:r>
      <w:r w:rsidR="00FC2D6E" w:rsidRPr="00A11D9B">
        <w:rPr>
          <w:rFonts w:eastAsiaTheme="minorEastAsia"/>
          <w:lang w:val="en-US"/>
        </w:rPr>
        <w:t xml:space="preserve">= </w:t>
      </w:r>
      <w:r w:rsidR="00FC2D6E" w:rsidRPr="00A11D9B">
        <w:rPr>
          <w:lang w:val="en-US"/>
        </w:rPr>
        <w:t>nilai rata</w:t>
      </w:r>
      <w:r w:rsidR="00FC2D6E">
        <w:rPr>
          <w:lang w:val="en-US"/>
        </w:rPr>
        <w:t>-</w:t>
      </w:r>
      <w:r w:rsidR="00FC2D6E" w:rsidRPr="00A11D9B">
        <w:rPr>
          <w:lang w:val="en-US"/>
        </w:rPr>
        <w:t xml:space="preserve">rata </w:t>
      </w:r>
      <w:r w:rsidR="00FC2D6E" w:rsidRPr="00A11D9B">
        <w:t xml:space="preserve">dari </w:t>
      </w:r>
      <w:r w:rsidR="00FC2D6E" w:rsidRPr="00DD0671">
        <w:rPr>
          <w:rFonts w:ascii="Times New Roman" w:hAnsi="Times New Roman"/>
        </w:rPr>
        <w:t xml:space="preserve">rata-rata nilai tingkatan </w:t>
      </w:r>
      <w:r w:rsidR="00DD0671">
        <w:rPr>
          <w:rFonts w:ascii="Times New Roman" w:hAnsi="Times New Roman"/>
        </w:rPr>
        <w:tab/>
      </w:r>
      <w:r w:rsidR="00FC2D6E" w:rsidRPr="00DD0671">
        <w:rPr>
          <w:rFonts w:ascii="Times New Roman" w:hAnsi="Times New Roman"/>
        </w:rPr>
        <w:t>kepentingan semua atribut</w:t>
      </w:r>
    </w:p>
    <w:p w14:paraId="71FC9AA2" w14:textId="10D1FA49" w:rsidR="00FC2D6E" w:rsidRPr="00903CBD" w:rsidRDefault="00FC2D6E" w:rsidP="00903CBD">
      <w:pPr>
        <w:spacing w:line="240" w:lineRule="auto"/>
        <w:ind w:right="-303"/>
        <w:rPr>
          <w:rFonts w:ascii="Times New Roman" w:hAnsi="Times New Roman"/>
        </w:rPr>
      </w:pPr>
      <w:r w:rsidRPr="00903CBD">
        <w:rPr>
          <w:rFonts w:ascii="Times New Roman" w:hAnsi="Times New Roman"/>
        </w:rPr>
        <w:t>K</w:t>
      </w:r>
      <w:r w:rsidRPr="00903CBD">
        <w:rPr>
          <w:rFonts w:ascii="Times New Roman" w:hAnsi="Times New Roman"/>
        </w:rPr>
        <w:tab/>
      </w:r>
      <w:r w:rsidRPr="00903CBD">
        <w:rPr>
          <w:rFonts w:ascii="Times New Roman" w:hAnsi="Times New Roman"/>
          <w:lang w:val="en-US"/>
        </w:rPr>
        <w:t>= besaran jumlah</w:t>
      </w:r>
      <w:r w:rsidRPr="00903CBD">
        <w:rPr>
          <w:rFonts w:ascii="Times New Roman" w:hAnsi="Times New Roman"/>
        </w:rPr>
        <w:t xml:space="preserve"> atribut/faktor yang dapat </w:t>
      </w:r>
      <w:r w:rsidR="00903CBD">
        <w:rPr>
          <w:rFonts w:ascii="Times New Roman" w:hAnsi="Times New Roman"/>
        </w:rPr>
        <w:tab/>
      </w:r>
      <w:r w:rsidRPr="00903CBD">
        <w:rPr>
          <w:rFonts w:ascii="Times New Roman" w:hAnsi="Times New Roman"/>
        </w:rPr>
        <w:t>mempengaruhi kepuasan pelanggan</w:t>
      </w:r>
    </w:p>
    <w:p w14:paraId="5773F89E" w14:textId="5EB4BE2A" w:rsidR="005B7A4E" w:rsidRPr="005B7A4E" w:rsidRDefault="005B7A4E" w:rsidP="005B7A4E">
      <w:pPr>
        <w:pStyle w:val="ListParagraph"/>
        <w:numPr>
          <w:ilvl w:val="0"/>
          <w:numId w:val="20"/>
        </w:numPr>
        <w:spacing w:after="120" w:line="240" w:lineRule="auto"/>
        <w:ind w:left="284" w:hanging="284"/>
        <w:jc w:val="both"/>
        <w:rPr>
          <w:rFonts w:ascii="Times New Roman" w:eastAsiaTheme="minorEastAsia" w:hAnsi="Times New Roman"/>
          <w:bCs/>
          <w:iCs/>
          <w:szCs w:val="24"/>
          <w:lang w:val="en-US"/>
        </w:rPr>
      </w:pPr>
      <w:r w:rsidRPr="005B7A4E">
        <w:rPr>
          <w:rFonts w:ascii="Times New Roman" w:eastAsiaTheme="minorEastAsia" w:hAnsi="Times New Roman"/>
          <w:bCs/>
          <w:iCs/>
          <w:szCs w:val="24"/>
          <w:lang w:val="en-US"/>
        </w:rPr>
        <w:t>Mengelompokkan kedalam masing-masing kuadran antara tingkatan kinerja dan tingkatan kepentingan kedalam 4 bagian diagram kartesius.</w:t>
      </w:r>
    </w:p>
    <w:p w14:paraId="63795851" w14:textId="1DA8E298" w:rsidR="00B2689E" w:rsidRDefault="005B7A4E" w:rsidP="005B7A4E">
      <w:pPr>
        <w:spacing w:after="0" w:line="240" w:lineRule="auto"/>
        <w:ind w:right="-303"/>
        <w:jc w:val="both"/>
        <w:rPr>
          <w:rFonts w:ascii="Times New Roman" w:eastAsiaTheme="minorEastAsia" w:hAnsi="Times New Roman"/>
          <w:bCs/>
          <w:iCs/>
          <w:szCs w:val="24"/>
          <w:lang w:val="en-US"/>
        </w:rPr>
      </w:pPr>
      <w:r w:rsidRPr="005B7A4E">
        <w:rPr>
          <w:rFonts w:ascii="Times New Roman" w:eastAsiaTheme="minorEastAsia" w:hAnsi="Times New Roman"/>
          <w:bCs/>
          <w:iCs/>
          <w:szCs w:val="24"/>
          <w:lang w:val="en-US"/>
        </w:rPr>
        <w:t xml:space="preserve">Nilai X dan Y diaplikasikan sebagai koordinat ketika memposisikan titik atribut dalam diagram kartesius. Andriani (2018) menetapkan bahwa hasil evaluasi tingkat kepentingan dan hasil penilaian terhadap realitas kinerja di lapangan, maka didapatkan perhitungan bahwa tingkat kesesuaian antara  kepentingan dan pelayanan yang diperoleh oleh pengguna. Peringkat  kesesuaian didapat dari hasil perbandingan antara nilai kinerja yang diimplementasikan dengan nilai kepentingan, sehingga Motode IPA (Importance Performance Analysis) dikelompokkan menjadi empat kuadran seperti pada </w:t>
      </w:r>
      <w:r w:rsidR="00075F3F">
        <w:rPr>
          <w:rFonts w:ascii="Times New Roman" w:eastAsiaTheme="minorEastAsia" w:hAnsi="Times New Roman"/>
          <w:b/>
          <w:iCs/>
          <w:szCs w:val="24"/>
          <w:lang w:val="en-US"/>
        </w:rPr>
        <w:t>G</w:t>
      </w:r>
      <w:r w:rsidRPr="00075F3F">
        <w:rPr>
          <w:rFonts w:ascii="Times New Roman" w:eastAsiaTheme="minorEastAsia" w:hAnsi="Times New Roman"/>
          <w:b/>
          <w:iCs/>
          <w:szCs w:val="24"/>
          <w:lang w:val="en-US"/>
        </w:rPr>
        <w:t xml:space="preserve">ambar </w:t>
      </w:r>
      <w:r w:rsidR="00075F3F" w:rsidRPr="00075F3F">
        <w:rPr>
          <w:rFonts w:ascii="Times New Roman" w:eastAsiaTheme="minorEastAsia" w:hAnsi="Times New Roman"/>
          <w:b/>
          <w:iCs/>
          <w:szCs w:val="24"/>
          <w:lang w:val="en-US"/>
        </w:rPr>
        <w:t xml:space="preserve">2 </w:t>
      </w:r>
      <w:r w:rsidRPr="005B7A4E">
        <w:rPr>
          <w:rFonts w:ascii="Times New Roman" w:eastAsiaTheme="minorEastAsia" w:hAnsi="Times New Roman"/>
          <w:bCs/>
          <w:iCs/>
          <w:szCs w:val="24"/>
          <w:lang w:val="en-US"/>
        </w:rPr>
        <w:t>di bawah :</w:t>
      </w:r>
    </w:p>
    <w:p w14:paraId="58C03816" w14:textId="61348A7E" w:rsidR="005B7A4E" w:rsidRDefault="005B7A4E" w:rsidP="005B7A4E">
      <w:pPr>
        <w:spacing w:after="0" w:line="240" w:lineRule="auto"/>
        <w:ind w:right="-303"/>
        <w:jc w:val="both"/>
        <w:rPr>
          <w:rFonts w:ascii="Times New Roman" w:eastAsiaTheme="minorEastAsia" w:hAnsi="Times New Roman"/>
          <w:bCs/>
          <w:iCs/>
          <w:szCs w:val="24"/>
          <w:lang w:val="en-US"/>
        </w:rPr>
      </w:pPr>
    </w:p>
    <w:p w14:paraId="37B1F032" w14:textId="6123B203" w:rsidR="005B7A4E" w:rsidRDefault="00D26246" w:rsidP="00D26246">
      <w:pPr>
        <w:spacing w:after="0" w:line="240" w:lineRule="auto"/>
        <w:ind w:right="-303"/>
        <w:jc w:val="center"/>
        <w:rPr>
          <w:rFonts w:ascii="Times New Roman" w:eastAsiaTheme="minorEastAsia" w:hAnsi="Times New Roman"/>
          <w:bCs/>
          <w:iCs/>
          <w:szCs w:val="24"/>
          <w:lang w:val="en-US"/>
        </w:rPr>
      </w:pPr>
      <w:r>
        <w:rPr>
          <w:noProof/>
          <w:lang w:val="en-US"/>
        </w:rPr>
        <w:drawing>
          <wp:inline distT="0" distB="0" distL="0" distR="0" wp14:anchorId="124EABE2" wp14:editId="7704106E">
            <wp:extent cx="2229160" cy="1873682"/>
            <wp:effectExtent l="57150" t="57150" r="95250" b="88900"/>
            <wp:docPr id="6" name="Picture 6" descr="Importance vs. Performance Matrix [1].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portance vs. Performance Matrix [1]. | Download Scientific Diagram"/>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50000"/>
                              </a14:imgEffect>
                              <a14:imgEffect>
                                <a14:saturation sat="400000"/>
                              </a14:imgEffect>
                            </a14:imgLayer>
                          </a14:imgProps>
                        </a:ext>
                        <a:ext uri="{28A0092B-C50C-407E-A947-70E740481C1C}">
                          <a14:useLocalDpi xmlns:a14="http://schemas.microsoft.com/office/drawing/2010/main" val="0"/>
                        </a:ext>
                      </a:extLst>
                    </a:blip>
                    <a:srcRect l="4383" t="724" r="3569" b="1265"/>
                    <a:stretch/>
                  </pic:blipFill>
                  <pic:spPr bwMode="auto">
                    <a:xfrm>
                      <a:off x="0" y="0"/>
                      <a:ext cx="2232873" cy="1876803"/>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A94BCCE" w14:textId="38BB90A2" w:rsidR="00D26246" w:rsidRPr="00FC00F8" w:rsidRDefault="00D26246" w:rsidP="00D26246">
      <w:pPr>
        <w:spacing w:after="0" w:line="240" w:lineRule="auto"/>
        <w:ind w:right="-303"/>
        <w:rPr>
          <w:rFonts w:ascii="Times New Roman" w:eastAsiaTheme="minorEastAsia" w:hAnsi="Times New Roman"/>
          <w:bCs/>
          <w:i/>
          <w:sz w:val="16"/>
          <w:szCs w:val="16"/>
          <w:lang w:val="en-US"/>
        </w:rPr>
      </w:pPr>
      <w:r w:rsidRPr="00FC00F8">
        <w:rPr>
          <w:rFonts w:ascii="Times New Roman" w:eastAsiaTheme="minorEastAsia" w:hAnsi="Times New Roman"/>
          <w:bCs/>
          <w:i/>
          <w:sz w:val="16"/>
          <w:szCs w:val="16"/>
          <w:lang w:val="en-US"/>
        </w:rPr>
        <w:t>Sumber Silva and Fernandes, 2011</w:t>
      </w:r>
    </w:p>
    <w:p w14:paraId="3170F5F5" w14:textId="5C816C7E" w:rsidR="00D26246" w:rsidRPr="002F5FF6" w:rsidRDefault="00D26246" w:rsidP="00AA1821">
      <w:pPr>
        <w:spacing w:after="0" w:line="360" w:lineRule="auto"/>
        <w:ind w:right="-303"/>
        <w:jc w:val="center"/>
        <w:rPr>
          <w:rFonts w:ascii="Times New Roman" w:eastAsiaTheme="minorEastAsia" w:hAnsi="Times New Roman"/>
          <w:b/>
          <w:iCs/>
          <w:sz w:val="20"/>
          <w:szCs w:val="20"/>
          <w:lang w:val="en-US"/>
        </w:rPr>
      </w:pPr>
      <w:r w:rsidRPr="002F5FF6">
        <w:rPr>
          <w:rFonts w:ascii="Times New Roman" w:eastAsiaTheme="minorEastAsia" w:hAnsi="Times New Roman"/>
          <w:b/>
          <w:iCs/>
          <w:sz w:val="20"/>
          <w:szCs w:val="20"/>
          <w:lang w:val="en-US"/>
        </w:rPr>
        <w:t xml:space="preserve">Gambar 2. </w:t>
      </w:r>
      <w:r w:rsidRPr="002F5FF6">
        <w:rPr>
          <w:rFonts w:ascii="Times New Roman" w:eastAsiaTheme="minorEastAsia" w:hAnsi="Times New Roman"/>
          <w:b/>
          <w:i/>
          <w:sz w:val="20"/>
          <w:szCs w:val="20"/>
          <w:lang w:val="en-US"/>
        </w:rPr>
        <w:t>Importance Performance Matrix</w:t>
      </w:r>
    </w:p>
    <w:p w14:paraId="1D9B878A" w14:textId="54DE4C5C" w:rsidR="0023055C" w:rsidRPr="0023055C" w:rsidRDefault="0023055C" w:rsidP="00AA1821">
      <w:pPr>
        <w:spacing w:line="360" w:lineRule="auto"/>
        <w:ind w:right="-303"/>
        <w:jc w:val="both"/>
        <w:rPr>
          <w:rFonts w:ascii="Times New Roman" w:hAnsi="Times New Roman"/>
          <w:lang w:val="en-US"/>
        </w:rPr>
      </w:pPr>
      <w:r w:rsidRPr="0023055C">
        <w:rPr>
          <w:rFonts w:ascii="Times New Roman" w:hAnsi="Times New Roman"/>
          <w:lang w:val="en-US"/>
        </w:rPr>
        <w:t>Dimana :</w:t>
      </w:r>
    </w:p>
    <w:tbl>
      <w:tblPr>
        <w:tblStyle w:val="TableGrid"/>
        <w:tblW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83"/>
        <w:gridCol w:w="2836"/>
      </w:tblGrid>
      <w:tr w:rsidR="0023055C" w14:paraId="3267F738" w14:textId="77777777" w:rsidTr="006A06F2">
        <w:tc>
          <w:tcPr>
            <w:tcW w:w="1276" w:type="dxa"/>
          </w:tcPr>
          <w:p w14:paraId="72AB8316" w14:textId="77777777" w:rsidR="0023055C" w:rsidRDefault="0023055C" w:rsidP="0023055C">
            <w:pPr>
              <w:spacing w:after="0" w:line="240" w:lineRule="auto"/>
              <w:ind w:right="-303"/>
              <w:rPr>
                <w:lang w:val="en-US"/>
              </w:rPr>
            </w:pPr>
            <w:r w:rsidRPr="00841D5D">
              <w:rPr>
                <w:lang w:val="en-US"/>
              </w:rPr>
              <w:t xml:space="preserve">Kuadran </w:t>
            </w:r>
            <w:r>
              <w:rPr>
                <w:lang w:val="en-US"/>
              </w:rPr>
              <w:t>A/I</w:t>
            </w:r>
          </w:p>
        </w:tc>
        <w:tc>
          <w:tcPr>
            <w:tcW w:w="283" w:type="dxa"/>
          </w:tcPr>
          <w:p w14:paraId="38D0C78C" w14:textId="77777777" w:rsidR="0023055C" w:rsidRDefault="0023055C" w:rsidP="0023055C">
            <w:pPr>
              <w:spacing w:after="0" w:line="240" w:lineRule="auto"/>
              <w:ind w:right="-303"/>
              <w:rPr>
                <w:lang w:val="en-US"/>
              </w:rPr>
            </w:pPr>
            <w:r>
              <w:rPr>
                <w:lang w:val="en-US"/>
              </w:rPr>
              <w:t>:</w:t>
            </w:r>
          </w:p>
        </w:tc>
        <w:tc>
          <w:tcPr>
            <w:tcW w:w="2836" w:type="dxa"/>
          </w:tcPr>
          <w:p w14:paraId="3C8416B5" w14:textId="77777777" w:rsidR="0023055C" w:rsidRDefault="0023055C" w:rsidP="0023055C">
            <w:pPr>
              <w:spacing w:after="0" w:line="240" w:lineRule="auto"/>
              <w:jc w:val="both"/>
              <w:rPr>
                <w:lang w:val="en-US"/>
              </w:rPr>
            </w:pPr>
            <w:r w:rsidRPr="005917DD">
              <w:rPr>
                <w:i/>
                <w:iCs/>
                <w:lang w:val="en-US"/>
              </w:rPr>
              <w:t>High leverage</w:t>
            </w:r>
            <w:r w:rsidRPr="005917DD">
              <w:rPr>
                <w:lang w:val="en-US"/>
              </w:rPr>
              <w:t>, menunjukkan faktor atau atribut yang dianggap sangat penting, tetapi tingkat kinerja yang rendah, maka perusahaan harus melakukan perbaikan terhadap pelayanan yang termasuk dalam kuadran ini.</w:t>
            </w:r>
          </w:p>
        </w:tc>
      </w:tr>
      <w:tr w:rsidR="0023055C" w14:paraId="79AF64F2" w14:textId="77777777" w:rsidTr="006A06F2">
        <w:tc>
          <w:tcPr>
            <w:tcW w:w="1276" w:type="dxa"/>
          </w:tcPr>
          <w:p w14:paraId="5983F489" w14:textId="77777777" w:rsidR="0023055C" w:rsidRDefault="0023055C" w:rsidP="0023055C">
            <w:pPr>
              <w:spacing w:after="0" w:line="240" w:lineRule="auto"/>
              <w:ind w:right="-303"/>
              <w:rPr>
                <w:lang w:val="en-US"/>
              </w:rPr>
            </w:pPr>
            <w:r w:rsidRPr="00841D5D">
              <w:rPr>
                <w:lang w:val="en-US"/>
              </w:rPr>
              <w:t xml:space="preserve">Kuadran </w:t>
            </w:r>
            <w:r>
              <w:rPr>
                <w:lang w:val="en-US"/>
              </w:rPr>
              <w:t>B/II</w:t>
            </w:r>
          </w:p>
        </w:tc>
        <w:tc>
          <w:tcPr>
            <w:tcW w:w="283" w:type="dxa"/>
          </w:tcPr>
          <w:p w14:paraId="364919C4" w14:textId="77777777" w:rsidR="0023055C" w:rsidRDefault="0023055C" w:rsidP="0023055C">
            <w:pPr>
              <w:spacing w:after="0" w:line="240" w:lineRule="auto"/>
              <w:ind w:right="-303"/>
              <w:rPr>
                <w:lang w:val="en-US"/>
              </w:rPr>
            </w:pPr>
            <w:r w:rsidRPr="00CD0E4B">
              <w:rPr>
                <w:lang w:val="en-US"/>
              </w:rPr>
              <w:t>:</w:t>
            </w:r>
          </w:p>
        </w:tc>
        <w:tc>
          <w:tcPr>
            <w:tcW w:w="2836" w:type="dxa"/>
          </w:tcPr>
          <w:p w14:paraId="2D6E408E" w14:textId="77777777" w:rsidR="0023055C" w:rsidRDefault="0023055C" w:rsidP="0023055C">
            <w:pPr>
              <w:spacing w:after="0" w:line="240" w:lineRule="auto"/>
              <w:jc w:val="both"/>
              <w:rPr>
                <w:lang w:val="en-US"/>
              </w:rPr>
            </w:pPr>
            <w:r w:rsidRPr="00E300BF">
              <w:rPr>
                <w:i/>
                <w:iCs/>
                <w:lang w:val="en-US"/>
              </w:rPr>
              <w:t>Attributes to maintain</w:t>
            </w:r>
            <w:r>
              <w:rPr>
                <w:lang w:val="en-US"/>
              </w:rPr>
              <w:t>, menunjukan faktor atau atribut yang dapat dianggap sangat penting dan mempunyai tingkat kinerja yang memuaskan. Sedangkan pelayanan yang termasuk dalam kuadran ini harus tetap dipertahankan.</w:t>
            </w:r>
          </w:p>
        </w:tc>
      </w:tr>
      <w:tr w:rsidR="0023055C" w14:paraId="4AA3A7EB" w14:textId="77777777" w:rsidTr="006A06F2">
        <w:tc>
          <w:tcPr>
            <w:tcW w:w="1276" w:type="dxa"/>
          </w:tcPr>
          <w:p w14:paraId="58C07E31" w14:textId="77777777" w:rsidR="0023055C" w:rsidRDefault="0023055C" w:rsidP="0023055C">
            <w:pPr>
              <w:spacing w:after="0" w:line="240" w:lineRule="auto"/>
              <w:ind w:right="-303"/>
              <w:rPr>
                <w:lang w:val="en-US"/>
              </w:rPr>
            </w:pPr>
            <w:r w:rsidRPr="00841D5D">
              <w:rPr>
                <w:lang w:val="en-US"/>
              </w:rPr>
              <w:t xml:space="preserve">Kuadran </w:t>
            </w:r>
            <w:r>
              <w:rPr>
                <w:lang w:val="en-US"/>
              </w:rPr>
              <w:t>C/III</w:t>
            </w:r>
          </w:p>
        </w:tc>
        <w:tc>
          <w:tcPr>
            <w:tcW w:w="283" w:type="dxa"/>
          </w:tcPr>
          <w:p w14:paraId="6BB5F564" w14:textId="77777777" w:rsidR="0023055C" w:rsidRDefault="0023055C" w:rsidP="0023055C">
            <w:pPr>
              <w:spacing w:after="0" w:line="240" w:lineRule="auto"/>
              <w:ind w:right="-303"/>
              <w:rPr>
                <w:lang w:val="en-US"/>
              </w:rPr>
            </w:pPr>
            <w:r w:rsidRPr="00CD0E4B">
              <w:rPr>
                <w:lang w:val="en-US"/>
              </w:rPr>
              <w:t>:</w:t>
            </w:r>
          </w:p>
        </w:tc>
        <w:tc>
          <w:tcPr>
            <w:tcW w:w="2836" w:type="dxa"/>
          </w:tcPr>
          <w:p w14:paraId="3E93E421" w14:textId="77777777" w:rsidR="0023055C" w:rsidRDefault="0023055C" w:rsidP="0023055C">
            <w:pPr>
              <w:spacing w:after="0" w:line="240" w:lineRule="auto"/>
              <w:jc w:val="both"/>
              <w:rPr>
                <w:lang w:val="en-US"/>
              </w:rPr>
            </w:pPr>
            <w:r w:rsidRPr="00E300BF">
              <w:rPr>
                <w:i/>
                <w:iCs/>
                <w:lang w:val="en-US"/>
              </w:rPr>
              <w:t>Attributes to maintain</w:t>
            </w:r>
            <w:r>
              <w:rPr>
                <w:lang w:val="en-US"/>
              </w:rPr>
              <w:t xml:space="preserve">, menunjukkan kuadran atau </w:t>
            </w:r>
            <w:r>
              <w:rPr>
                <w:lang w:val="en-US"/>
              </w:rPr>
              <w:lastRenderedPageBreak/>
              <w:t>zona ini dengan tingkatan kepentingan dan tingkatan kinerja tergolong rendah. Layanan yang termasuk dalam kuadran ini dinilai tidak menjadi prioritas oleh konsumen dan pihak pemberi layanan melaksanakan seperti biasanya.</w:t>
            </w:r>
          </w:p>
        </w:tc>
      </w:tr>
      <w:tr w:rsidR="0023055C" w14:paraId="7592F2A0" w14:textId="77777777" w:rsidTr="006A06F2">
        <w:tc>
          <w:tcPr>
            <w:tcW w:w="1276" w:type="dxa"/>
          </w:tcPr>
          <w:p w14:paraId="3A230CD0" w14:textId="77777777" w:rsidR="0023055C" w:rsidRDefault="0023055C" w:rsidP="0023055C">
            <w:pPr>
              <w:spacing w:after="0" w:line="240" w:lineRule="auto"/>
              <w:ind w:right="-303"/>
              <w:rPr>
                <w:lang w:val="en-US"/>
              </w:rPr>
            </w:pPr>
            <w:r w:rsidRPr="00841D5D">
              <w:rPr>
                <w:lang w:val="en-US"/>
              </w:rPr>
              <w:lastRenderedPageBreak/>
              <w:t xml:space="preserve">Kuadran </w:t>
            </w:r>
          </w:p>
          <w:p w14:paraId="036DCBB9" w14:textId="53A3488C" w:rsidR="0023055C" w:rsidRDefault="0023055C" w:rsidP="0023055C">
            <w:pPr>
              <w:spacing w:after="0" w:line="240" w:lineRule="auto"/>
              <w:ind w:right="-303"/>
              <w:rPr>
                <w:lang w:val="en-US"/>
              </w:rPr>
            </w:pPr>
            <w:r>
              <w:rPr>
                <w:lang w:val="en-US"/>
              </w:rPr>
              <w:t>D/IV</w:t>
            </w:r>
          </w:p>
        </w:tc>
        <w:tc>
          <w:tcPr>
            <w:tcW w:w="283" w:type="dxa"/>
          </w:tcPr>
          <w:p w14:paraId="262D3A85" w14:textId="77777777" w:rsidR="0023055C" w:rsidRDefault="0023055C" w:rsidP="0023055C">
            <w:pPr>
              <w:spacing w:after="0" w:line="240" w:lineRule="auto"/>
              <w:ind w:right="-303"/>
              <w:rPr>
                <w:lang w:val="en-US"/>
              </w:rPr>
            </w:pPr>
            <w:r w:rsidRPr="00CD0E4B">
              <w:rPr>
                <w:lang w:val="en-US"/>
              </w:rPr>
              <w:t>:</w:t>
            </w:r>
          </w:p>
        </w:tc>
        <w:tc>
          <w:tcPr>
            <w:tcW w:w="2836" w:type="dxa"/>
          </w:tcPr>
          <w:p w14:paraId="302AD0A4" w14:textId="77777777" w:rsidR="0023055C" w:rsidRDefault="0023055C" w:rsidP="0023055C">
            <w:pPr>
              <w:spacing w:after="0" w:line="240" w:lineRule="auto"/>
              <w:jc w:val="both"/>
              <w:rPr>
                <w:lang w:val="en-US"/>
              </w:rPr>
            </w:pPr>
            <w:r w:rsidRPr="00E300BF">
              <w:rPr>
                <w:i/>
                <w:iCs/>
                <w:lang w:val="en-US"/>
              </w:rPr>
              <w:t>Low leverage</w:t>
            </w:r>
            <w:r w:rsidRPr="00E300BF">
              <w:rPr>
                <w:lang w:val="en-US"/>
              </w:rPr>
              <w:t xml:space="preserve">, </w:t>
            </w:r>
            <w:r w:rsidRPr="00013D2F">
              <w:rPr>
                <w:lang w:val="en-US"/>
              </w:rPr>
              <w:t>menunjukkan faktor atau atribut yang bisa dikatakan berlebihan, dikarenakan kualitas dengan nilai tinggi, namun kurang diharapkan atau tingkat kepentingan/ kepuasan rendah. Untuk mengatasinya dapat dikurangi agar efisien.</w:t>
            </w:r>
          </w:p>
        </w:tc>
      </w:tr>
    </w:tbl>
    <w:p w14:paraId="6C2C14AF" w14:textId="1C9803A5" w:rsidR="00D26246" w:rsidRDefault="006A06F2" w:rsidP="006A06F2">
      <w:pPr>
        <w:spacing w:after="0" w:line="240" w:lineRule="auto"/>
        <w:ind w:right="55"/>
        <w:jc w:val="both"/>
        <w:rPr>
          <w:rFonts w:ascii="Times New Roman" w:eastAsiaTheme="minorEastAsia" w:hAnsi="Times New Roman"/>
          <w:bCs/>
          <w:iCs/>
          <w:szCs w:val="24"/>
          <w:lang w:val="en-US"/>
        </w:rPr>
      </w:pPr>
      <w:r w:rsidRPr="006A06F2">
        <w:rPr>
          <w:rFonts w:ascii="Times New Roman" w:eastAsiaTheme="minorEastAsia" w:hAnsi="Times New Roman"/>
          <w:bCs/>
          <w:iCs/>
          <w:szCs w:val="24"/>
          <w:lang w:val="en-US"/>
        </w:rPr>
        <w:t xml:space="preserve">Adapun jumlah sampel dalam penelitian ini didasarkan pada teori </w:t>
      </w:r>
      <w:r w:rsidRPr="006A06F2">
        <w:rPr>
          <w:rFonts w:ascii="Times New Roman" w:eastAsiaTheme="minorEastAsia" w:hAnsi="Times New Roman"/>
          <w:bCs/>
          <w:i/>
          <w:szCs w:val="24"/>
          <w:lang w:val="en-US"/>
        </w:rPr>
        <w:t>Hair et al</w:t>
      </w:r>
      <w:r w:rsidRPr="006A06F2">
        <w:rPr>
          <w:rFonts w:ascii="Times New Roman" w:eastAsiaTheme="minorEastAsia" w:hAnsi="Times New Roman"/>
          <w:bCs/>
          <w:iCs/>
          <w:szCs w:val="24"/>
          <w:lang w:val="en-US"/>
        </w:rPr>
        <w:t xml:space="preserve">. (2010) yaitu syarat jumlah sampel yang harus dipenuhi setidaknya 5-10 dikali jumlah indikator. Berdasarkan ketentuan jumlah sampel minimum, maka dengan indikator penelitian ini berjumlah 47 indikator sehingga jumlah responden minimum yang dibutuhkan sebanyak </w:t>
      </w:r>
      <w:r w:rsidRPr="0063326F">
        <w:rPr>
          <w:rFonts w:ascii="Times New Roman" w:eastAsiaTheme="minorEastAsia" w:hAnsi="Times New Roman"/>
          <w:bCs/>
          <w:iCs/>
          <w:szCs w:val="24"/>
          <w:lang w:val="en-US"/>
        </w:rPr>
        <w:t>5x47=235 responden.</w:t>
      </w:r>
    </w:p>
    <w:p w14:paraId="61E7AE04" w14:textId="77777777" w:rsidR="002834A8" w:rsidRDefault="00910434" w:rsidP="007715D1">
      <w:pPr>
        <w:numPr>
          <w:ilvl w:val="0"/>
          <w:numId w:val="12"/>
        </w:numPr>
        <w:tabs>
          <w:tab w:val="left" w:pos="0"/>
        </w:tabs>
        <w:spacing w:before="240" w:after="120" w:line="240" w:lineRule="auto"/>
        <w:jc w:val="both"/>
        <w:rPr>
          <w:rFonts w:ascii="Times New Roman" w:hAnsi="Times New Roman"/>
          <w:b/>
        </w:rPr>
      </w:pPr>
      <w:r>
        <w:rPr>
          <w:rFonts w:ascii="Times New Roman" w:hAnsi="Times New Roman"/>
          <w:b/>
        </w:rPr>
        <w:t>Hasil dan Pembahasan</w:t>
      </w:r>
    </w:p>
    <w:p w14:paraId="48E2A942" w14:textId="77777777" w:rsidR="000E16A3" w:rsidRDefault="000D35C0" w:rsidP="000E16A3">
      <w:pPr>
        <w:tabs>
          <w:tab w:val="left" w:pos="0"/>
        </w:tabs>
        <w:spacing w:after="120" w:line="240" w:lineRule="auto"/>
        <w:jc w:val="both"/>
        <w:rPr>
          <w:rFonts w:ascii="Times New Roman" w:hAnsi="Times New Roman"/>
          <w:lang w:val="en-US"/>
        </w:rPr>
      </w:pPr>
      <w:r>
        <w:rPr>
          <w:rFonts w:ascii="Times New Roman" w:hAnsi="Times New Roman"/>
          <w:lang w:val="en-US"/>
        </w:rPr>
        <w:t xml:space="preserve">Sesuai dengan hasil perhitungan menggunakan rumus </w:t>
      </w:r>
      <w:r>
        <w:rPr>
          <w:rFonts w:ascii="Times New Roman" w:hAnsi="Times New Roman"/>
          <w:i/>
          <w:iCs/>
          <w:lang w:val="en-US"/>
        </w:rPr>
        <w:t xml:space="preserve">Hair et al </w:t>
      </w:r>
      <w:r>
        <w:rPr>
          <w:rFonts w:ascii="Times New Roman" w:hAnsi="Times New Roman"/>
          <w:lang w:val="en-US"/>
        </w:rPr>
        <w:t>maka diperoleh jumlah responden minimum sebanyak 235 responden. Merupakan hasil reduksi dan penyaringan data awal sebayak 2</w:t>
      </w:r>
      <w:r w:rsidR="00E14B74">
        <w:rPr>
          <w:rFonts w:ascii="Times New Roman" w:hAnsi="Times New Roman"/>
          <w:lang w:val="en-US"/>
        </w:rPr>
        <w:t>52 responden yang masuk.</w:t>
      </w:r>
      <w:bookmarkStart w:id="0" w:name="_Toc107768161"/>
    </w:p>
    <w:p w14:paraId="199383B0" w14:textId="5592F329" w:rsidR="000E16A3" w:rsidRPr="001C40FF" w:rsidRDefault="000E16A3" w:rsidP="009C1844">
      <w:pPr>
        <w:pStyle w:val="ListParagraph"/>
        <w:numPr>
          <w:ilvl w:val="0"/>
          <w:numId w:val="22"/>
        </w:numPr>
        <w:spacing w:after="120" w:line="240" w:lineRule="auto"/>
        <w:ind w:left="284" w:hanging="284"/>
        <w:jc w:val="both"/>
        <w:rPr>
          <w:rFonts w:ascii="Times New Roman" w:hAnsi="Times New Roman"/>
          <w:b/>
          <w:lang w:val="en-US"/>
        </w:rPr>
      </w:pPr>
      <w:r w:rsidRPr="001C40FF">
        <w:rPr>
          <w:rFonts w:ascii="Times New Roman" w:hAnsi="Times New Roman"/>
          <w:b/>
          <w:szCs w:val="24"/>
          <w:lang w:val="en-US"/>
        </w:rPr>
        <w:t>Data Umum Kriteria Responden</w:t>
      </w:r>
      <w:bookmarkEnd w:id="0"/>
    </w:p>
    <w:p w14:paraId="3BDB98B7" w14:textId="6D088A6C" w:rsidR="00C55E2B" w:rsidRDefault="009C1844" w:rsidP="00C55E2B">
      <w:pPr>
        <w:pStyle w:val="ListParagraph"/>
        <w:spacing w:after="120" w:line="240" w:lineRule="auto"/>
        <w:ind w:left="0"/>
        <w:jc w:val="both"/>
        <w:rPr>
          <w:rFonts w:ascii="Times New Roman" w:hAnsi="Times New Roman"/>
          <w:lang w:val="en-US"/>
        </w:rPr>
      </w:pPr>
      <w:r w:rsidRPr="009C1844">
        <w:rPr>
          <w:rFonts w:ascii="Times New Roman" w:hAnsi="Times New Roman"/>
          <w:lang w:val="en-US"/>
        </w:rPr>
        <w:t xml:space="preserve">Penelitian ini menggunakan beberapa karakteristik pengguna layanan kereta </w:t>
      </w:r>
      <w:r w:rsidRPr="009C1844">
        <w:rPr>
          <w:rFonts w:ascii="Times New Roman" w:hAnsi="Times New Roman"/>
          <w:i/>
          <w:iCs/>
          <w:lang w:val="en-US"/>
        </w:rPr>
        <w:t>commuter</w:t>
      </w:r>
      <w:r>
        <w:rPr>
          <w:rFonts w:ascii="Times New Roman" w:hAnsi="Times New Roman"/>
          <w:lang w:val="en-US"/>
        </w:rPr>
        <w:t xml:space="preserve"> </w:t>
      </w:r>
      <w:r w:rsidRPr="009C1844">
        <w:rPr>
          <w:rFonts w:ascii="Times New Roman" w:hAnsi="Times New Roman"/>
          <w:lang w:val="en-US"/>
        </w:rPr>
        <w:t xml:space="preserve"> yang telah rutin maupun pernah melakukan perjalanan menggunakan kereta di stasiun Manggarai yang terbagi berdasarkan identitas responden, detail data karakteristik responden </w:t>
      </w:r>
      <w:r w:rsidR="00897BBC" w:rsidRPr="00897BBC">
        <w:rPr>
          <w:rFonts w:ascii="Times New Roman" w:hAnsi="Times New Roman"/>
          <w:lang w:val="en-US"/>
        </w:rPr>
        <w:t>diperoleh informasi bahwa karakteristik responden yang memiliki presentase terbanyak adalah laki-laki (59,15%) dengan range umur 25-34 tahun (31,91 %). Mayoritas pekerjaan responden adalah Swasta/BUMN/BUMD (25,11 %) dengan pendapatan diatas Rp. 6.500.000/bulan (39,57%). Para responden kebanyakan memiliki pendidikan terakhir tamatan S1/Diploma 4 (35,74 %) dengan tujuan perjalanan sebagian besar adalah untuk bekerja</w:t>
      </w:r>
      <w:r w:rsidR="00897BBC" w:rsidRPr="00897BBC">
        <w:rPr>
          <w:lang w:val="en-US"/>
        </w:rPr>
        <w:t xml:space="preserve"> </w:t>
      </w:r>
      <w:r w:rsidR="00897BBC" w:rsidRPr="00897BBC">
        <w:rPr>
          <w:rFonts w:ascii="Times New Roman" w:hAnsi="Times New Roman"/>
          <w:lang w:val="en-US"/>
        </w:rPr>
        <w:t>(26,81 %), dengan penumpang melakukan</w:t>
      </w:r>
      <w:r w:rsidR="00897BBC" w:rsidRPr="00897BBC">
        <w:rPr>
          <w:lang w:val="en-US"/>
        </w:rPr>
        <w:t xml:space="preserve"> </w:t>
      </w:r>
      <w:r w:rsidR="00897BBC" w:rsidRPr="00897BBC">
        <w:rPr>
          <w:rFonts w:ascii="Times New Roman" w:hAnsi="Times New Roman"/>
          <w:lang w:val="en-US"/>
        </w:rPr>
        <w:t xml:space="preserve">sistem pembayaran paling banyak menggunakan kartu uang elektronik (68,51 %), serta memiliki frekuensi perjalanan sebanyak lebih dari 5 kali / minggu (28,94 %), bahwa jumlah responden </w:t>
      </w:r>
      <w:r w:rsidR="00897BBC" w:rsidRPr="00897BBC">
        <w:rPr>
          <w:rFonts w:ascii="Times New Roman" w:hAnsi="Times New Roman"/>
          <w:lang w:val="en-US"/>
        </w:rPr>
        <w:t>terbanyak melakukan perjalanan dengan menggunakan moda sepeda motor menuju kawasan Stasiun Manggarai yaitu dengan presentase sebesar (26,81 %), dengan line jalur Commuter paling padat yaitu Line Bogor (Jakarta Kota - Bogor/Nambo) sebanyak (47,66 %).</w:t>
      </w:r>
      <w:bookmarkStart w:id="1" w:name="_Toc107768162"/>
    </w:p>
    <w:p w14:paraId="7BB3345C" w14:textId="77777777" w:rsidR="00C55E2B" w:rsidRDefault="00C55E2B" w:rsidP="00C55E2B">
      <w:pPr>
        <w:pStyle w:val="ListParagraph"/>
        <w:spacing w:after="120" w:line="240" w:lineRule="auto"/>
        <w:ind w:left="0"/>
        <w:jc w:val="both"/>
        <w:rPr>
          <w:rFonts w:ascii="Times New Roman" w:hAnsi="Times New Roman"/>
          <w:lang w:val="en-US"/>
        </w:rPr>
      </w:pPr>
    </w:p>
    <w:p w14:paraId="732E99F9" w14:textId="178D7A86" w:rsidR="00C55E2B" w:rsidRDefault="00C55E2B" w:rsidP="00C55E2B">
      <w:pPr>
        <w:pStyle w:val="ListParagraph"/>
        <w:numPr>
          <w:ilvl w:val="0"/>
          <w:numId w:val="22"/>
        </w:numPr>
        <w:spacing w:after="0" w:line="240" w:lineRule="auto"/>
        <w:ind w:left="284" w:hanging="284"/>
        <w:jc w:val="both"/>
        <w:rPr>
          <w:rFonts w:ascii="Times New Roman" w:hAnsi="Times New Roman"/>
          <w:b/>
          <w:lang w:val="en-US"/>
        </w:rPr>
      </w:pPr>
      <w:r w:rsidRPr="00C55E2B">
        <w:rPr>
          <w:rFonts w:ascii="Times New Roman" w:hAnsi="Times New Roman"/>
          <w:b/>
          <w:lang w:val="en-US"/>
        </w:rPr>
        <w:t>Uji Validitas dan Uji Reliabilitas</w:t>
      </w:r>
      <w:bookmarkEnd w:id="1"/>
    </w:p>
    <w:p w14:paraId="514B7309" w14:textId="77777777" w:rsidR="00C55E2B" w:rsidRDefault="00C55E2B" w:rsidP="00C55E2B">
      <w:pPr>
        <w:pStyle w:val="ListParagraph"/>
        <w:spacing w:after="0" w:line="240" w:lineRule="auto"/>
        <w:ind w:left="284"/>
        <w:jc w:val="both"/>
        <w:rPr>
          <w:rFonts w:ascii="Times New Roman" w:hAnsi="Times New Roman"/>
          <w:b/>
          <w:lang w:val="en-US"/>
        </w:rPr>
      </w:pPr>
    </w:p>
    <w:p w14:paraId="5C43A9CA" w14:textId="6B28B7C5" w:rsidR="00C55E2B" w:rsidRDefault="00C55E2B" w:rsidP="00C55E2B">
      <w:pPr>
        <w:pStyle w:val="ListParagraph"/>
        <w:numPr>
          <w:ilvl w:val="0"/>
          <w:numId w:val="23"/>
        </w:numPr>
        <w:spacing w:after="0" w:line="240" w:lineRule="auto"/>
        <w:ind w:left="284" w:hanging="284"/>
        <w:jc w:val="both"/>
        <w:rPr>
          <w:rFonts w:ascii="Times New Roman" w:hAnsi="Times New Roman"/>
          <w:b/>
          <w:lang w:val="en-US"/>
        </w:rPr>
      </w:pPr>
      <w:r>
        <w:rPr>
          <w:rFonts w:ascii="Times New Roman" w:hAnsi="Times New Roman"/>
          <w:b/>
          <w:lang w:val="en-US"/>
        </w:rPr>
        <w:t>Uji validitas</w:t>
      </w:r>
    </w:p>
    <w:p w14:paraId="141EF5C2" w14:textId="0D612977" w:rsidR="00C214CC" w:rsidRDefault="00C214CC" w:rsidP="00C214CC">
      <w:pPr>
        <w:pStyle w:val="ListParagraph"/>
        <w:spacing w:after="0" w:line="240" w:lineRule="auto"/>
        <w:ind w:left="0"/>
        <w:jc w:val="both"/>
        <w:rPr>
          <w:rFonts w:ascii="Times New Roman" w:hAnsi="Times New Roman"/>
          <w:bCs/>
          <w:lang w:val="en-US"/>
        </w:rPr>
      </w:pPr>
      <w:r w:rsidRPr="00C214CC">
        <w:rPr>
          <w:rFonts w:ascii="Times New Roman" w:hAnsi="Times New Roman"/>
          <w:bCs/>
          <w:lang w:val="en-US"/>
        </w:rPr>
        <w:t>Uji validitas dilakukan untuk melihat keabsahan data e-kuesioner yang akan dianalisis sehingga untuk mengetahui seberapa jauh mana ketepatan atau kecermatan suatu isntrument dalam pengukuran ataupun menunjukan sejauh mana alat ukut yang digunakan dalam suatu mengukur apa yang akan diukur.</w:t>
      </w:r>
      <w:r>
        <w:rPr>
          <w:rFonts w:ascii="Times New Roman" w:hAnsi="Times New Roman"/>
          <w:bCs/>
          <w:lang w:val="en-US"/>
        </w:rPr>
        <w:t xml:space="preserve"> </w:t>
      </w:r>
      <w:r w:rsidRPr="00C214CC">
        <w:rPr>
          <w:rFonts w:ascii="Times New Roman" w:hAnsi="Times New Roman"/>
          <w:bCs/>
          <w:lang w:val="en-US"/>
        </w:rPr>
        <w:t xml:space="preserve">Setiap </w:t>
      </w:r>
      <w:r>
        <w:rPr>
          <w:rFonts w:ascii="Times New Roman" w:hAnsi="Times New Roman"/>
          <w:bCs/>
          <w:lang w:val="en-US"/>
        </w:rPr>
        <w:t xml:space="preserve">Variabel </w:t>
      </w:r>
      <w:r w:rsidRPr="00C214CC">
        <w:rPr>
          <w:rFonts w:ascii="Times New Roman" w:hAnsi="Times New Roman"/>
          <w:bCs/>
          <w:lang w:val="en-US"/>
        </w:rPr>
        <w:t xml:space="preserve">atribut e-kuesioner dinyatakan valid jika nilai r hitung &gt; r tabel, dimana berdasarkan tabel nilai kritik korelasi item-total terkoreksi yang ada bahwa nilai </w:t>
      </w:r>
      <w:r w:rsidRPr="009E3FD9">
        <w:rPr>
          <w:rFonts w:ascii="Times New Roman" w:hAnsi="Times New Roman"/>
          <w:bCs/>
          <w:i/>
          <w:iCs/>
          <w:lang w:val="en-US"/>
        </w:rPr>
        <w:t>r</w:t>
      </w:r>
      <w:r w:rsidRPr="00C214CC">
        <w:rPr>
          <w:rFonts w:ascii="Times New Roman" w:hAnsi="Times New Roman"/>
          <w:bCs/>
          <w:lang w:val="en-US"/>
        </w:rPr>
        <w:t xml:space="preserve"> tabel = 0,041. Nilai </w:t>
      </w:r>
      <w:r w:rsidRPr="00C214CC">
        <w:rPr>
          <w:rFonts w:ascii="Times New Roman" w:hAnsi="Times New Roman"/>
          <w:bCs/>
          <w:i/>
          <w:iCs/>
          <w:lang w:val="en-US"/>
        </w:rPr>
        <w:t>n</w:t>
      </w:r>
      <w:r w:rsidRPr="00C214CC">
        <w:rPr>
          <w:rFonts w:ascii="Times New Roman" w:hAnsi="Times New Roman"/>
          <w:bCs/>
          <w:lang w:val="en-US"/>
        </w:rPr>
        <w:t xml:space="preserve"> = 235, derajat kebebasan  (</w:t>
      </w:r>
      <w:r w:rsidRPr="009E3FD9">
        <w:rPr>
          <w:rFonts w:ascii="Times New Roman" w:hAnsi="Times New Roman"/>
          <w:bCs/>
          <w:i/>
          <w:iCs/>
          <w:lang w:val="en-US"/>
        </w:rPr>
        <w:t>df</w:t>
      </w:r>
      <w:r w:rsidRPr="00C214CC">
        <w:rPr>
          <w:rFonts w:ascii="Times New Roman" w:hAnsi="Times New Roman"/>
          <w:bCs/>
          <w:lang w:val="en-US"/>
        </w:rPr>
        <w:t>)= 235 – 2 = 233, dengan tarif signifikansi 5 %</w:t>
      </w:r>
      <w:r w:rsidR="008D051F">
        <w:rPr>
          <w:rFonts w:ascii="Times New Roman" w:hAnsi="Times New Roman"/>
          <w:bCs/>
          <w:lang w:val="en-US"/>
        </w:rPr>
        <w:t>.</w:t>
      </w:r>
    </w:p>
    <w:p w14:paraId="63806277" w14:textId="77777777" w:rsidR="00FD1973" w:rsidRPr="00C214CC" w:rsidRDefault="00FD1973" w:rsidP="00C214CC">
      <w:pPr>
        <w:pStyle w:val="ListParagraph"/>
        <w:spacing w:after="0" w:line="240" w:lineRule="auto"/>
        <w:ind w:left="0"/>
        <w:jc w:val="both"/>
        <w:rPr>
          <w:rFonts w:ascii="Times New Roman" w:hAnsi="Times New Roman"/>
          <w:bCs/>
          <w:lang w:val="en-US"/>
        </w:rPr>
      </w:pPr>
    </w:p>
    <w:p w14:paraId="01890EAF" w14:textId="4D126FFA" w:rsidR="00C55E2B" w:rsidRPr="00C214CC" w:rsidRDefault="00C55E2B" w:rsidP="00C214CC">
      <w:pPr>
        <w:pStyle w:val="ListParagraph"/>
        <w:spacing w:after="0" w:line="240" w:lineRule="auto"/>
        <w:ind w:left="0"/>
        <w:jc w:val="both"/>
        <w:rPr>
          <w:rFonts w:ascii="Times New Roman" w:hAnsi="Times New Roman"/>
          <w:b/>
          <w:sz w:val="20"/>
          <w:szCs w:val="20"/>
          <w:lang w:val="en-US"/>
        </w:rPr>
      </w:pPr>
      <w:r w:rsidRPr="00C214CC">
        <w:rPr>
          <w:rFonts w:ascii="Times New Roman" w:hAnsi="Times New Roman"/>
          <w:b/>
          <w:sz w:val="20"/>
          <w:szCs w:val="20"/>
          <w:lang w:val="en-US"/>
        </w:rPr>
        <w:t xml:space="preserve">Tabel </w:t>
      </w:r>
      <w:r w:rsidR="00C214CC" w:rsidRPr="00C214CC">
        <w:rPr>
          <w:rFonts w:ascii="Times New Roman" w:hAnsi="Times New Roman"/>
          <w:b/>
          <w:sz w:val="20"/>
          <w:szCs w:val="20"/>
          <w:lang w:val="en-US"/>
        </w:rPr>
        <w:t xml:space="preserve">1. Hasil Uji </w:t>
      </w:r>
      <w:r w:rsidRPr="00C214CC">
        <w:rPr>
          <w:rFonts w:ascii="Times New Roman" w:hAnsi="Times New Roman"/>
          <w:b/>
          <w:sz w:val="20"/>
          <w:szCs w:val="20"/>
          <w:lang w:val="en-US"/>
        </w:rPr>
        <w:t xml:space="preserve">Validitas </w:t>
      </w:r>
      <w:r w:rsidR="00C214CC" w:rsidRPr="00C214CC">
        <w:rPr>
          <w:rFonts w:ascii="Times New Roman" w:hAnsi="Times New Roman"/>
          <w:b/>
          <w:sz w:val="20"/>
          <w:szCs w:val="20"/>
          <w:lang w:val="en-US"/>
        </w:rPr>
        <w:t>Atribut Kuesioner</w:t>
      </w:r>
    </w:p>
    <w:tbl>
      <w:tblPr>
        <w:tblStyle w:val="TableGrid"/>
        <w:tblW w:w="479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1272"/>
        <w:gridCol w:w="816"/>
        <w:gridCol w:w="738"/>
        <w:gridCol w:w="666"/>
        <w:gridCol w:w="838"/>
      </w:tblGrid>
      <w:tr w:rsidR="00AD2FAE" w:rsidRPr="00073C95" w14:paraId="19E8FEE9" w14:textId="77777777" w:rsidTr="00405696">
        <w:tc>
          <w:tcPr>
            <w:tcW w:w="461" w:type="dxa"/>
            <w:vMerge w:val="restart"/>
            <w:tcBorders>
              <w:top w:val="single" w:sz="4" w:space="0" w:color="auto"/>
            </w:tcBorders>
            <w:shd w:val="clear" w:color="auto" w:fill="B4C6E7" w:themeFill="accent1" w:themeFillTint="66"/>
            <w:vAlign w:val="center"/>
          </w:tcPr>
          <w:p w14:paraId="30CC84E9" w14:textId="2348C0B2" w:rsidR="00AD2FAE" w:rsidRPr="00073C95" w:rsidRDefault="00AD2FAE" w:rsidP="00AC346B">
            <w:pPr>
              <w:pStyle w:val="ListParagraph"/>
              <w:spacing w:after="0" w:line="240" w:lineRule="auto"/>
              <w:ind w:left="0"/>
              <w:jc w:val="center"/>
              <w:rPr>
                <w:bCs/>
                <w:sz w:val="20"/>
                <w:szCs w:val="20"/>
                <w:lang w:val="en-US"/>
              </w:rPr>
            </w:pPr>
            <w:r w:rsidRPr="00073C95">
              <w:rPr>
                <w:bCs/>
                <w:sz w:val="20"/>
                <w:szCs w:val="20"/>
                <w:lang w:val="en-US"/>
              </w:rPr>
              <w:t>No</w:t>
            </w:r>
          </w:p>
        </w:tc>
        <w:tc>
          <w:tcPr>
            <w:tcW w:w="1272" w:type="dxa"/>
            <w:vMerge w:val="restart"/>
            <w:tcBorders>
              <w:top w:val="single" w:sz="4" w:space="0" w:color="auto"/>
            </w:tcBorders>
            <w:shd w:val="clear" w:color="auto" w:fill="B4C6E7" w:themeFill="accent1" w:themeFillTint="66"/>
            <w:vAlign w:val="center"/>
          </w:tcPr>
          <w:p w14:paraId="4BDDC325" w14:textId="0DF1130C" w:rsidR="00AD2FAE" w:rsidRPr="00073C95" w:rsidRDefault="00AD2FAE" w:rsidP="00AD2FAE">
            <w:pPr>
              <w:pStyle w:val="ListParagraph"/>
              <w:spacing w:after="0" w:line="240" w:lineRule="auto"/>
              <w:ind w:left="0"/>
              <w:jc w:val="center"/>
              <w:rPr>
                <w:bCs/>
                <w:sz w:val="20"/>
                <w:szCs w:val="20"/>
                <w:lang w:val="en-US"/>
              </w:rPr>
            </w:pPr>
            <w:r w:rsidRPr="00073C95">
              <w:rPr>
                <w:bCs/>
                <w:sz w:val="20"/>
                <w:szCs w:val="20"/>
                <w:lang w:val="en-US"/>
              </w:rPr>
              <w:t>Variabel</w:t>
            </w:r>
          </w:p>
        </w:tc>
        <w:tc>
          <w:tcPr>
            <w:tcW w:w="1554" w:type="dxa"/>
            <w:gridSpan w:val="2"/>
            <w:tcBorders>
              <w:top w:val="single" w:sz="4" w:space="0" w:color="auto"/>
              <w:bottom w:val="single" w:sz="4" w:space="0" w:color="auto"/>
            </w:tcBorders>
            <w:shd w:val="clear" w:color="auto" w:fill="B4C6E7" w:themeFill="accent1" w:themeFillTint="66"/>
            <w:vAlign w:val="center"/>
          </w:tcPr>
          <w:p w14:paraId="422F4612" w14:textId="7BE9D821" w:rsidR="00AD2FAE" w:rsidRPr="00073C95" w:rsidRDefault="00AD2FAE" w:rsidP="00AC346B">
            <w:pPr>
              <w:pStyle w:val="ListParagraph"/>
              <w:spacing w:after="0" w:line="240" w:lineRule="auto"/>
              <w:ind w:left="0"/>
              <w:jc w:val="center"/>
              <w:rPr>
                <w:bCs/>
                <w:sz w:val="20"/>
                <w:szCs w:val="20"/>
                <w:lang w:val="en-US"/>
              </w:rPr>
            </w:pPr>
            <w:r w:rsidRPr="00073C95">
              <w:rPr>
                <w:bCs/>
                <w:sz w:val="20"/>
                <w:szCs w:val="20"/>
                <w:lang w:val="en-US"/>
              </w:rPr>
              <w:t>r hitung</w:t>
            </w:r>
          </w:p>
        </w:tc>
        <w:tc>
          <w:tcPr>
            <w:tcW w:w="666" w:type="dxa"/>
            <w:vMerge w:val="restart"/>
            <w:tcBorders>
              <w:top w:val="single" w:sz="4" w:space="0" w:color="auto"/>
            </w:tcBorders>
            <w:shd w:val="clear" w:color="auto" w:fill="B4C6E7" w:themeFill="accent1" w:themeFillTint="66"/>
            <w:vAlign w:val="center"/>
          </w:tcPr>
          <w:p w14:paraId="5B518D76" w14:textId="31D408C2" w:rsidR="00AD2FAE" w:rsidRPr="00073C95" w:rsidRDefault="00AD2FAE" w:rsidP="00AC346B">
            <w:pPr>
              <w:pStyle w:val="ListParagraph"/>
              <w:spacing w:after="0" w:line="240" w:lineRule="auto"/>
              <w:ind w:left="0"/>
              <w:jc w:val="center"/>
              <w:rPr>
                <w:bCs/>
                <w:sz w:val="20"/>
                <w:szCs w:val="20"/>
                <w:lang w:val="en-US"/>
              </w:rPr>
            </w:pPr>
            <w:r w:rsidRPr="00073C95">
              <w:rPr>
                <w:bCs/>
                <w:sz w:val="20"/>
                <w:szCs w:val="20"/>
                <w:lang w:val="en-US"/>
              </w:rPr>
              <w:t>r tabel</w:t>
            </w:r>
          </w:p>
        </w:tc>
        <w:tc>
          <w:tcPr>
            <w:tcW w:w="838" w:type="dxa"/>
            <w:vMerge w:val="restart"/>
            <w:tcBorders>
              <w:top w:val="single" w:sz="4" w:space="0" w:color="auto"/>
            </w:tcBorders>
            <w:shd w:val="clear" w:color="auto" w:fill="B4C6E7" w:themeFill="accent1" w:themeFillTint="66"/>
            <w:vAlign w:val="center"/>
          </w:tcPr>
          <w:p w14:paraId="62ACCAB2" w14:textId="133B7BB1" w:rsidR="00AD2FAE" w:rsidRPr="00073C95" w:rsidRDefault="00AD2FAE" w:rsidP="00AD2FAE">
            <w:pPr>
              <w:pStyle w:val="ListParagraph"/>
              <w:spacing w:after="0" w:line="240" w:lineRule="auto"/>
              <w:ind w:left="0"/>
              <w:jc w:val="center"/>
              <w:rPr>
                <w:bCs/>
                <w:sz w:val="20"/>
                <w:szCs w:val="20"/>
                <w:lang w:val="en-US"/>
              </w:rPr>
            </w:pPr>
            <w:r w:rsidRPr="00073C95">
              <w:rPr>
                <w:bCs/>
                <w:sz w:val="20"/>
                <w:szCs w:val="20"/>
                <w:lang w:val="en-US"/>
              </w:rPr>
              <w:t>Kriteria</w:t>
            </w:r>
          </w:p>
        </w:tc>
      </w:tr>
      <w:tr w:rsidR="00AD2FAE" w:rsidRPr="00073C95" w14:paraId="3CDAF554" w14:textId="77777777" w:rsidTr="00405696">
        <w:tc>
          <w:tcPr>
            <w:tcW w:w="461" w:type="dxa"/>
            <w:vMerge/>
            <w:tcBorders>
              <w:bottom w:val="single" w:sz="4" w:space="0" w:color="auto"/>
            </w:tcBorders>
          </w:tcPr>
          <w:p w14:paraId="1A87E7DF" w14:textId="77777777" w:rsidR="00AD2FAE" w:rsidRPr="00073C95" w:rsidRDefault="00AD2FAE" w:rsidP="00C55E2B">
            <w:pPr>
              <w:pStyle w:val="ListParagraph"/>
              <w:spacing w:after="0" w:line="240" w:lineRule="auto"/>
              <w:ind w:left="0"/>
              <w:jc w:val="both"/>
              <w:rPr>
                <w:bCs/>
                <w:sz w:val="20"/>
                <w:szCs w:val="20"/>
                <w:lang w:val="en-US"/>
              </w:rPr>
            </w:pPr>
          </w:p>
        </w:tc>
        <w:tc>
          <w:tcPr>
            <w:tcW w:w="1272" w:type="dxa"/>
            <w:vMerge/>
            <w:tcBorders>
              <w:bottom w:val="single" w:sz="4" w:space="0" w:color="auto"/>
            </w:tcBorders>
          </w:tcPr>
          <w:p w14:paraId="72946AEE" w14:textId="77777777" w:rsidR="00AD2FAE" w:rsidRPr="00073C95" w:rsidRDefault="00AD2FAE" w:rsidP="00C55E2B">
            <w:pPr>
              <w:pStyle w:val="ListParagraph"/>
              <w:spacing w:after="0" w:line="240" w:lineRule="auto"/>
              <w:ind w:left="0"/>
              <w:jc w:val="both"/>
              <w:rPr>
                <w:bCs/>
                <w:sz w:val="20"/>
                <w:szCs w:val="20"/>
                <w:lang w:val="en-US"/>
              </w:rPr>
            </w:pPr>
          </w:p>
        </w:tc>
        <w:tc>
          <w:tcPr>
            <w:tcW w:w="816" w:type="dxa"/>
            <w:tcBorders>
              <w:top w:val="single" w:sz="4" w:space="0" w:color="auto"/>
              <w:bottom w:val="single" w:sz="4" w:space="0" w:color="auto"/>
            </w:tcBorders>
            <w:shd w:val="clear" w:color="auto" w:fill="B4C6E7" w:themeFill="accent1" w:themeFillTint="66"/>
          </w:tcPr>
          <w:p w14:paraId="6AD70477" w14:textId="15943A7C" w:rsidR="00AD2FAE" w:rsidRPr="00073C95" w:rsidRDefault="00AD2FAE" w:rsidP="00C55E2B">
            <w:pPr>
              <w:pStyle w:val="ListParagraph"/>
              <w:spacing w:after="0" w:line="240" w:lineRule="auto"/>
              <w:ind w:left="0"/>
              <w:jc w:val="both"/>
              <w:rPr>
                <w:bCs/>
                <w:sz w:val="20"/>
                <w:szCs w:val="20"/>
                <w:lang w:val="en-US"/>
              </w:rPr>
            </w:pPr>
            <w:r w:rsidRPr="00073C95">
              <w:rPr>
                <w:bCs/>
                <w:sz w:val="20"/>
                <w:szCs w:val="20"/>
                <w:lang w:val="en-US"/>
              </w:rPr>
              <w:t>Kinerja</w:t>
            </w:r>
          </w:p>
        </w:tc>
        <w:tc>
          <w:tcPr>
            <w:tcW w:w="738" w:type="dxa"/>
            <w:tcBorders>
              <w:top w:val="single" w:sz="4" w:space="0" w:color="auto"/>
              <w:bottom w:val="single" w:sz="4" w:space="0" w:color="auto"/>
            </w:tcBorders>
            <w:shd w:val="clear" w:color="auto" w:fill="B4C6E7" w:themeFill="accent1" w:themeFillTint="66"/>
          </w:tcPr>
          <w:p w14:paraId="4C4758E3" w14:textId="77777777" w:rsidR="00AD2FAE" w:rsidRPr="00073C95" w:rsidRDefault="00AD2FAE" w:rsidP="00C55E2B">
            <w:pPr>
              <w:pStyle w:val="ListParagraph"/>
              <w:spacing w:after="0" w:line="240" w:lineRule="auto"/>
              <w:ind w:left="0"/>
              <w:jc w:val="both"/>
              <w:rPr>
                <w:bCs/>
                <w:sz w:val="20"/>
                <w:szCs w:val="20"/>
                <w:lang w:val="en-US"/>
              </w:rPr>
            </w:pPr>
            <w:r w:rsidRPr="00073C95">
              <w:rPr>
                <w:bCs/>
                <w:sz w:val="20"/>
                <w:szCs w:val="20"/>
                <w:lang w:val="en-US"/>
              </w:rPr>
              <w:t>Kepen</w:t>
            </w:r>
          </w:p>
          <w:p w14:paraId="574F41A8" w14:textId="07225C9B" w:rsidR="00AD2FAE" w:rsidRPr="00073C95" w:rsidRDefault="00AD2FAE" w:rsidP="00C55E2B">
            <w:pPr>
              <w:pStyle w:val="ListParagraph"/>
              <w:spacing w:after="0" w:line="240" w:lineRule="auto"/>
              <w:ind w:left="0"/>
              <w:jc w:val="both"/>
              <w:rPr>
                <w:bCs/>
                <w:sz w:val="20"/>
                <w:szCs w:val="20"/>
                <w:lang w:val="en-US"/>
              </w:rPr>
            </w:pPr>
            <w:r w:rsidRPr="00073C95">
              <w:rPr>
                <w:bCs/>
                <w:sz w:val="20"/>
                <w:szCs w:val="20"/>
                <w:lang w:val="en-US"/>
              </w:rPr>
              <w:t>tingan</w:t>
            </w:r>
          </w:p>
        </w:tc>
        <w:tc>
          <w:tcPr>
            <w:tcW w:w="666" w:type="dxa"/>
            <w:vMerge/>
            <w:tcBorders>
              <w:bottom w:val="single" w:sz="4" w:space="0" w:color="auto"/>
            </w:tcBorders>
          </w:tcPr>
          <w:p w14:paraId="55D33ABF" w14:textId="6FA3957F" w:rsidR="00AD2FAE" w:rsidRPr="00073C95" w:rsidRDefault="00AD2FAE" w:rsidP="00C55E2B">
            <w:pPr>
              <w:pStyle w:val="ListParagraph"/>
              <w:spacing w:after="0" w:line="240" w:lineRule="auto"/>
              <w:ind w:left="0"/>
              <w:jc w:val="both"/>
              <w:rPr>
                <w:bCs/>
                <w:sz w:val="20"/>
                <w:szCs w:val="20"/>
                <w:lang w:val="en-US"/>
              </w:rPr>
            </w:pPr>
          </w:p>
        </w:tc>
        <w:tc>
          <w:tcPr>
            <w:tcW w:w="838" w:type="dxa"/>
            <w:vMerge/>
            <w:tcBorders>
              <w:bottom w:val="single" w:sz="4" w:space="0" w:color="auto"/>
            </w:tcBorders>
            <w:vAlign w:val="center"/>
          </w:tcPr>
          <w:p w14:paraId="2381926C" w14:textId="40635F8A" w:rsidR="00AD2FAE" w:rsidRPr="00073C95" w:rsidRDefault="00AD2FAE" w:rsidP="00AD2FAE">
            <w:pPr>
              <w:pStyle w:val="ListParagraph"/>
              <w:spacing w:after="0" w:line="240" w:lineRule="auto"/>
              <w:ind w:left="0"/>
              <w:jc w:val="center"/>
              <w:rPr>
                <w:bCs/>
                <w:sz w:val="20"/>
                <w:szCs w:val="20"/>
                <w:lang w:val="en-US"/>
              </w:rPr>
            </w:pPr>
          </w:p>
        </w:tc>
      </w:tr>
      <w:tr w:rsidR="008D3CEA" w:rsidRPr="00073C95" w14:paraId="10793430" w14:textId="77777777" w:rsidTr="004B1E42">
        <w:tc>
          <w:tcPr>
            <w:tcW w:w="461" w:type="dxa"/>
            <w:tcBorders>
              <w:top w:val="single" w:sz="4" w:space="0" w:color="auto"/>
            </w:tcBorders>
          </w:tcPr>
          <w:p w14:paraId="6BFE3389" w14:textId="021FF94D" w:rsidR="0049020D" w:rsidRPr="00073C95" w:rsidRDefault="008D3CEA" w:rsidP="0049020D">
            <w:pPr>
              <w:pStyle w:val="ListParagraph"/>
              <w:spacing w:after="0" w:line="240" w:lineRule="auto"/>
              <w:ind w:left="0"/>
              <w:jc w:val="both"/>
              <w:rPr>
                <w:bCs/>
                <w:sz w:val="20"/>
                <w:szCs w:val="20"/>
                <w:lang w:val="en-US"/>
              </w:rPr>
            </w:pPr>
            <w:r w:rsidRPr="00073C95">
              <w:rPr>
                <w:bCs/>
                <w:sz w:val="20"/>
                <w:szCs w:val="20"/>
                <w:lang w:val="en-US"/>
              </w:rPr>
              <w:t>1</w:t>
            </w:r>
          </w:p>
        </w:tc>
        <w:tc>
          <w:tcPr>
            <w:tcW w:w="1272" w:type="dxa"/>
            <w:tcBorders>
              <w:top w:val="single" w:sz="4" w:space="0" w:color="auto"/>
            </w:tcBorders>
          </w:tcPr>
          <w:p w14:paraId="197CC7CD" w14:textId="1BB4977B" w:rsidR="008D3CEA" w:rsidRPr="00073C95" w:rsidRDefault="008D3CEA" w:rsidP="0049020D">
            <w:pPr>
              <w:pStyle w:val="ListParagraph"/>
              <w:spacing w:after="0" w:line="240" w:lineRule="auto"/>
              <w:ind w:left="0"/>
              <w:jc w:val="both"/>
              <w:rPr>
                <w:bCs/>
                <w:sz w:val="20"/>
                <w:szCs w:val="20"/>
                <w:lang w:val="en-US"/>
              </w:rPr>
            </w:pPr>
            <w:r w:rsidRPr="00073C95">
              <w:rPr>
                <w:bCs/>
                <w:sz w:val="20"/>
                <w:szCs w:val="20"/>
                <w:lang w:val="en-US"/>
              </w:rPr>
              <w:t>Keselamatan</w:t>
            </w:r>
          </w:p>
        </w:tc>
        <w:tc>
          <w:tcPr>
            <w:tcW w:w="816" w:type="dxa"/>
            <w:tcBorders>
              <w:top w:val="single" w:sz="4" w:space="0" w:color="auto"/>
            </w:tcBorders>
          </w:tcPr>
          <w:p w14:paraId="62A8D672" w14:textId="21B0A9C4" w:rsidR="0049020D" w:rsidRPr="00073C95" w:rsidRDefault="00AD2FAE" w:rsidP="0049020D">
            <w:pPr>
              <w:pStyle w:val="ListParagraph"/>
              <w:spacing w:after="0" w:line="240" w:lineRule="auto"/>
              <w:ind w:left="0"/>
              <w:jc w:val="both"/>
              <w:rPr>
                <w:bCs/>
                <w:sz w:val="20"/>
                <w:szCs w:val="20"/>
                <w:lang w:val="en-US"/>
              </w:rPr>
            </w:pPr>
            <w:r w:rsidRPr="00073C95">
              <w:rPr>
                <w:bCs/>
                <w:sz w:val="20"/>
                <w:szCs w:val="20"/>
                <w:lang w:val="en-US"/>
              </w:rPr>
              <w:t>0,617</w:t>
            </w:r>
          </w:p>
        </w:tc>
        <w:tc>
          <w:tcPr>
            <w:tcW w:w="738" w:type="dxa"/>
            <w:tcBorders>
              <w:top w:val="single" w:sz="4" w:space="0" w:color="auto"/>
            </w:tcBorders>
          </w:tcPr>
          <w:p w14:paraId="120C03D0" w14:textId="175E22AA" w:rsidR="0049020D" w:rsidRPr="00073C95" w:rsidRDefault="00AD2FAE" w:rsidP="0049020D">
            <w:pPr>
              <w:pStyle w:val="ListParagraph"/>
              <w:spacing w:after="0" w:line="240" w:lineRule="auto"/>
              <w:ind w:left="0"/>
              <w:jc w:val="both"/>
              <w:rPr>
                <w:bCs/>
                <w:sz w:val="20"/>
                <w:szCs w:val="20"/>
                <w:lang w:val="en-US"/>
              </w:rPr>
            </w:pPr>
            <w:r w:rsidRPr="00073C95">
              <w:rPr>
                <w:bCs/>
                <w:sz w:val="20"/>
                <w:szCs w:val="20"/>
                <w:lang w:val="en-US"/>
              </w:rPr>
              <w:t>0,842</w:t>
            </w:r>
          </w:p>
        </w:tc>
        <w:tc>
          <w:tcPr>
            <w:tcW w:w="666" w:type="dxa"/>
            <w:tcBorders>
              <w:top w:val="single" w:sz="4" w:space="0" w:color="auto"/>
            </w:tcBorders>
          </w:tcPr>
          <w:p w14:paraId="71FAEB8C" w14:textId="05375899" w:rsidR="0049020D" w:rsidRPr="00073C95" w:rsidRDefault="0049020D" w:rsidP="0049020D">
            <w:pPr>
              <w:pStyle w:val="ListParagraph"/>
              <w:spacing w:after="0" w:line="240" w:lineRule="auto"/>
              <w:ind w:left="0"/>
              <w:jc w:val="both"/>
              <w:rPr>
                <w:bCs/>
                <w:sz w:val="20"/>
                <w:szCs w:val="20"/>
                <w:lang w:val="en-US"/>
              </w:rPr>
            </w:pPr>
            <w:r w:rsidRPr="00073C95">
              <w:rPr>
                <w:bCs/>
                <w:sz w:val="20"/>
                <w:szCs w:val="20"/>
                <w:lang w:val="en-US"/>
              </w:rPr>
              <w:t>0,041</w:t>
            </w:r>
          </w:p>
        </w:tc>
        <w:tc>
          <w:tcPr>
            <w:tcW w:w="838" w:type="dxa"/>
            <w:tcBorders>
              <w:top w:val="single" w:sz="4" w:space="0" w:color="auto"/>
            </w:tcBorders>
            <w:vAlign w:val="center"/>
          </w:tcPr>
          <w:p w14:paraId="422B4169" w14:textId="374E9DDB" w:rsidR="0049020D" w:rsidRPr="00073C95" w:rsidRDefault="0049020D" w:rsidP="00AD2FAE">
            <w:pPr>
              <w:pStyle w:val="ListParagraph"/>
              <w:spacing w:after="0" w:line="240" w:lineRule="auto"/>
              <w:ind w:left="0"/>
              <w:jc w:val="center"/>
              <w:rPr>
                <w:bCs/>
                <w:sz w:val="20"/>
                <w:szCs w:val="20"/>
                <w:lang w:val="en-US"/>
              </w:rPr>
            </w:pPr>
            <w:r w:rsidRPr="00073C95">
              <w:rPr>
                <w:bCs/>
                <w:sz w:val="20"/>
                <w:szCs w:val="20"/>
                <w:lang w:val="en-US"/>
              </w:rPr>
              <w:t>Valid</w:t>
            </w:r>
          </w:p>
        </w:tc>
      </w:tr>
      <w:tr w:rsidR="008D3CEA" w:rsidRPr="00073C95" w14:paraId="437898A0" w14:textId="77777777" w:rsidTr="004B1E42">
        <w:tc>
          <w:tcPr>
            <w:tcW w:w="461" w:type="dxa"/>
          </w:tcPr>
          <w:p w14:paraId="5AB19EFB" w14:textId="74C9E1E2" w:rsidR="008D3CEA" w:rsidRPr="00073C95" w:rsidRDefault="008D3CEA" w:rsidP="008D3CEA">
            <w:pPr>
              <w:pStyle w:val="ListParagraph"/>
              <w:spacing w:after="0" w:line="240" w:lineRule="auto"/>
              <w:ind w:left="0"/>
              <w:jc w:val="both"/>
              <w:rPr>
                <w:bCs/>
                <w:sz w:val="20"/>
                <w:szCs w:val="20"/>
                <w:lang w:val="en-US"/>
              </w:rPr>
            </w:pPr>
            <w:r w:rsidRPr="00073C95">
              <w:rPr>
                <w:bCs/>
                <w:sz w:val="20"/>
                <w:szCs w:val="20"/>
                <w:lang w:val="en-US"/>
              </w:rPr>
              <w:t>2</w:t>
            </w:r>
          </w:p>
        </w:tc>
        <w:tc>
          <w:tcPr>
            <w:tcW w:w="1272" w:type="dxa"/>
          </w:tcPr>
          <w:p w14:paraId="06DBF888" w14:textId="06F14300" w:rsidR="008D3CEA" w:rsidRPr="00073C95" w:rsidRDefault="008D3CEA" w:rsidP="008D3CEA">
            <w:pPr>
              <w:pStyle w:val="ListParagraph"/>
              <w:spacing w:after="0" w:line="240" w:lineRule="auto"/>
              <w:ind w:left="0"/>
              <w:jc w:val="both"/>
              <w:rPr>
                <w:bCs/>
                <w:sz w:val="20"/>
                <w:szCs w:val="20"/>
                <w:lang w:val="en-US"/>
              </w:rPr>
            </w:pPr>
            <w:r w:rsidRPr="00073C95">
              <w:rPr>
                <w:bCs/>
                <w:sz w:val="20"/>
                <w:szCs w:val="20"/>
                <w:lang w:val="en-US"/>
              </w:rPr>
              <w:t xml:space="preserve">Keamanan </w:t>
            </w:r>
          </w:p>
        </w:tc>
        <w:tc>
          <w:tcPr>
            <w:tcW w:w="816" w:type="dxa"/>
          </w:tcPr>
          <w:p w14:paraId="26242E73" w14:textId="7FC72135" w:rsidR="008D3CEA" w:rsidRPr="00073C95" w:rsidRDefault="00AD2FAE" w:rsidP="008D3CEA">
            <w:pPr>
              <w:pStyle w:val="ListParagraph"/>
              <w:spacing w:after="0" w:line="240" w:lineRule="auto"/>
              <w:ind w:left="0"/>
              <w:jc w:val="both"/>
              <w:rPr>
                <w:bCs/>
                <w:sz w:val="20"/>
                <w:szCs w:val="20"/>
                <w:lang w:val="en-US"/>
              </w:rPr>
            </w:pPr>
            <w:r w:rsidRPr="00073C95">
              <w:rPr>
                <w:bCs/>
                <w:sz w:val="20"/>
                <w:szCs w:val="20"/>
                <w:lang w:val="en-US"/>
              </w:rPr>
              <w:t>0,848</w:t>
            </w:r>
          </w:p>
        </w:tc>
        <w:tc>
          <w:tcPr>
            <w:tcW w:w="738" w:type="dxa"/>
          </w:tcPr>
          <w:p w14:paraId="6B2CF91E" w14:textId="48C19BDE" w:rsidR="008D3CEA" w:rsidRPr="00073C95" w:rsidRDefault="00AD2FAE" w:rsidP="008D3CEA">
            <w:pPr>
              <w:pStyle w:val="ListParagraph"/>
              <w:spacing w:after="0" w:line="240" w:lineRule="auto"/>
              <w:ind w:left="0"/>
              <w:jc w:val="both"/>
              <w:rPr>
                <w:bCs/>
                <w:sz w:val="20"/>
                <w:szCs w:val="20"/>
                <w:lang w:val="en-US"/>
              </w:rPr>
            </w:pPr>
            <w:r w:rsidRPr="00073C95">
              <w:rPr>
                <w:bCs/>
                <w:sz w:val="20"/>
                <w:szCs w:val="20"/>
                <w:lang w:val="en-US"/>
              </w:rPr>
              <w:t>0,835</w:t>
            </w:r>
          </w:p>
        </w:tc>
        <w:tc>
          <w:tcPr>
            <w:tcW w:w="666" w:type="dxa"/>
          </w:tcPr>
          <w:p w14:paraId="375DF05B" w14:textId="11A8FD6D" w:rsidR="008D3CEA" w:rsidRPr="00073C95" w:rsidRDefault="008D3CEA" w:rsidP="008D3CEA">
            <w:pPr>
              <w:pStyle w:val="ListParagraph"/>
              <w:spacing w:after="0" w:line="240" w:lineRule="auto"/>
              <w:ind w:left="0"/>
              <w:jc w:val="both"/>
              <w:rPr>
                <w:bCs/>
                <w:sz w:val="20"/>
                <w:szCs w:val="20"/>
                <w:lang w:val="en-US"/>
              </w:rPr>
            </w:pPr>
            <w:r w:rsidRPr="00073C95">
              <w:rPr>
                <w:bCs/>
                <w:sz w:val="20"/>
                <w:szCs w:val="20"/>
                <w:lang w:val="en-US"/>
              </w:rPr>
              <w:t>0,041</w:t>
            </w:r>
          </w:p>
        </w:tc>
        <w:tc>
          <w:tcPr>
            <w:tcW w:w="838" w:type="dxa"/>
            <w:vAlign w:val="center"/>
          </w:tcPr>
          <w:p w14:paraId="29DAA1A9" w14:textId="1B0F0C3A" w:rsidR="008D3CEA" w:rsidRPr="00073C95" w:rsidRDefault="008D3CEA" w:rsidP="00AD2FAE">
            <w:pPr>
              <w:pStyle w:val="ListParagraph"/>
              <w:spacing w:after="0" w:line="240" w:lineRule="auto"/>
              <w:ind w:left="0"/>
              <w:jc w:val="center"/>
              <w:rPr>
                <w:bCs/>
                <w:sz w:val="20"/>
                <w:szCs w:val="20"/>
                <w:lang w:val="en-US"/>
              </w:rPr>
            </w:pPr>
            <w:r w:rsidRPr="00073C95">
              <w:rPr>
                <w:bCs/>
                <w:sz w:val="20"/>
                <w:szCs w:val="20"/>
                <w:lang w:val="en-US"/>
              </w:rPr>
              <w:t>Valid</w:t>
            </w:r>
          </w:p>
        </w:tc>
      </w:tr>
      <w:tr w:rsidR="008D3CEA" w:rsidRPr="00073C95" w14:paraId="054BB3A0" w14:textId="77777777" w:rsidTr="004B1E42">
        <w:tc>
          <w:tcPr>
            <w:tcW w:w="461" w:type="dxa"/>
          </w:tcPr>
          <w:p w14:paraId="6E077AA3" w14:textId="682A6E46" w:rsidR="008D3CEA" w:rsidRPr="00073C95" w:rsidRDefault="008D3CEA" w:rsidP="008D3CEA">
            <w:pPr>
              <w:pStyle w:val="ListParagraph"/>
              <w:spacing w:after="0" w:line="240" w:lineRule="auto"/>
              <w:ind w:left="0"/>
              <w:jc w:val="both"/>
              <w:rPr>
                <w:bCs/>
                <w:sz w:val="20"/>
                <w:szCs w:val="20"/>
                <w:lang w:val="en-US"/>
              </w:rPr>
            </w:pPr>
            <w:r w:rsidRPr="00073C95">
              <w:rPr>
                <w:bCs/>
                <w:sz w:val="20"/>
                <w:szCs w:val="20"/>
                <w:lang w:val="en-US"/>
              </w:rPr>
              <w:t>3</w:t>
            </w:r>
          </w:p>
        </w:tc>
        <w:tc>
          <w:tcPr>
            <w:tcW w:w="1272" w:type="dxa"/>
          </w:tcPr>
          <w:p w14:paraId="2EDC1894" w14:textId="15EAD8A4" w:rsidR="008D3CEA" w:rsidRPr="00073C95" w:rsidRDefault="008D3CEA" w:rsidP="008D3CEA">
            <w:pPr>
              <w:pStyle w:val="ListParagraph"/>
              <w:spacing w:after="0" w:line="240" w:lineRule="auto"/>
              <w:ind w:left="0"/>
              <w:jc w:val="both"/>
              <w:rPr>
                <w:bCs/>
                <w:sz w:val="20"/>
                <w:szCs w:val="20"/>
                <w:lang w:val="en-US"/>
              </w:rPr>
            </w:pPr>
            <w:r w:rsidRPr="00073C95">
              <w:rPr>
                <w:bCs/>
                <w:sz w:val="20"/>
                <w:szCs w:val="20"/>
                <w:lang w:val="en-US"/>
              </w:rPr>
              <w:t>Kehandalan</w:t>
            </w:r>
          </w:p>
        </w:tc>
        <w:tc>
          <w:tcPr>
            <w:tcW w:w="816" w:type="dxa"/>
          </w:tcPr>
          <w:p w14:paraId="41DAC9CD" w14:textId="17316866" w:rsidR="008D3CEA" w:rsidRPr="00073C95" w:rsidRDefault="00AD2FAE" w:rsidP="008D3CEA">
            <w:pPr>
              <w:pStyle w:val="ListParagraph"/>
              <w:spacing w:after="0" w:line="240" w:lineRule="auto"/>
              <w:ind w:left="0"/>
              <w:jc w:val="both"/>
              <w:rPr>
                <w:bCs/>
                <w:sz w:val="20"/>
                <w:szCs w:val="20"/>
                <w:lang w:val="en-US"/>
              </w:rPr>
            </w:pPr>
            <w:r w:rsidRPr="00073C95">
              <w:rPr>
                <w:bCs/>
                <w:sz w:val="20"/>
                <w:szCs w:val="20"/>
                <w:lang w:val="en-US"/>
              </w:rPr>
              <w:t>0,622</w:t>
            </w:r>
          </w:p>
        </w:tc>
        <w:tc>
          <w:tcPr>
            <w:tcW w:w="738" w:type="dxa"/>
          </w:tcPr>
          <w:p w14:paraId="2FF8AEB6" w14:textId="258CCC4D" w:rsidR="008D3CEA" w:rsidRPr="00073C95" w:rsidRDefault="00AD2FAE" w:rsidP="008D3CEA">
            <w:pPr>
              <w:pStyle w:val="ListParagraph"/>
              <w:spacing w:after="0" w:line="240" w:lineRule="auto"/>
              <w:ind w:left="0"/>
              <w:jc w:val="both"/>
              <w:rPr>
                <w:bCs/>
                <w:sz w:val="20"/>
                <w:szCs w:val="20"/>
                <w:lang w:val="en-US"/>
              </w:rPr>
            </w:pPr>
            <w:r w:rsidRPr="00073C95">
              <w:rPr>
                <w:bCs/>
                <w:sz w:val="20"/>
                <w:szCs w:val="20"/>
                <w:lang w:val="en-US"/>
              </w:rPr>
              <w:t>0,614</w:t>
            </w:r>
          </w:p>
        </w:tc>
        <w:tc>
          <w:tcPr>
            <w:tcW w:w="666" w:type="dxa"/>
          </w:tcPr>
          <w:p w14:paraId="72533A61" w14:textId="2B54C771" w:rsidR="008D3CEA" w:rsidRPr="00073C95" w:rsidRDefault="008D3CEA" w:rsidP="008D3CEA">
            <w:pPr>
              <w:pStyle w:val="ListParagraph"/>
              <w:spacing w:after="0" w:line="240" w:lineRule="auto"/>
              <w:ind w:left="0"/>
              <w:jc w:val="both"/>
              <w:rPr>
                <w:bCs/>
                <w:sz w:val="20"/>
                <w:szCs w:val="20"/>
                <w:lang w:val="en-US"/>
              </w:rPr>
            </w:pPr>
            <w:r w:rsidRPr="00073C95">
              <w:rPr>
                <w:bCs/>
                <w:sz w:val="20"/>
                <w:szCs w:val="20"/>
                <w:lang w:val="en-US"/>
              </w:rPr>
              <w:t>0,041</w:t>
            </w:r>
          </w:p>
        </w:tc>
        <w:tc>
          <w:tcPr>
            <w:tcW w:w="838" w:type="dxa"/>
            <w:vAlign w:val="center"/>
          </w:tcPr>
          <w:p w14:paraId="7DF39944" w14:textId="6E7400A1" w:rsidR="008D3CEA" w:rsidRPr="00073C95" w:rsidRDefault="008D3CEA" w:rsidP="00AD2FAE">
            <w:pPr>
              <w:pStyle w:val="ListParagraph"/>
              <w:spacing w:after="0" w:line="240" w:lineRule="auto"/>
              <w:ind w:left="0"/>
              <w:jc w:val="center"/>
              <w:rPr>
                <w:bCs/>
                <w:sz w:val="20"/>
                <w:szCs w:val="20"/>
                <w:lang w:val="en-US"/>
              </w:rPr>
            </w:pPr>
            <w:r w:rsidRPr="00073C95">
              <w:rPr>
                <w:bCs/>
                <w:sz w:val="20"/>
                <w:szCs w:val="20"/>
                <w:lang w:val="en-US"/>
              </w:rPr>
              <w:t>Valid</w:t>
            </w:r>
          </w:p>
        </w:tc>
      </w:tr>
      <w:tr w:rsidR="008D3CEA" w:rsidRPr="00073C95" w14:paraId="2176E9C2" w14:textId="77777777" w:rsidTr="004B1E42">
        <w:tc>
          <w:tcPr>
            <w:tcW w:w="461" w:type="dxa"/>
          </w:tcPr>
          <w:p w14:paraId="4BB7D1D5" w14:textId="6D85CD23" w:rsidR="008D3CEA" w:rsidRPr="00073C95" w:rsidRDefault="008D3CEA" w:rsidP="008D3CEA">
            <w:pPr>
              <w:pStyle w:val="ListParagraph"/>
              <w:spacing w:after="0" w:line="240" w:lineRule="auto"/>
              <w:ind w:left="0"/>
              <w:jc w:val="both"/>
              <w:rPr>
                <w:bCs/>
                <w:sz w:val="20"/>
                <w:szCs w:val="20"/>
                <w:lang w:val="en-US"/>
              </w:rPr>
            </w:pPr>
            <w:r w:rsidRPr="00073C95">
              <w:rPr>
                <w:bCs/>
                <w:sz w:val="20"/>
                <w:szCs w:val="20"/>
                <w:lang w:val="en-US"/>
              </w:rPr>
              <w:t>4</w:t>
            </w:r>
          </w:p>
        </w:tc>
        <w:tc>
          <w:tcPr>
            <w:tcW w:w="1272" w:type="dxa"/>
          </w:tcPr>
          <w:p w14:paraId="5843A7F0" w14:textId="667D5295" w:rsidR="008D3CEA" w:rsidRPr="00073C95" w:rsidRDefault="008D3CEA" w:rsidP="008D3CEA">
            <w:pPr>
              <w:pStyle w:val="ListParagraph"/>
              <w:spacing w:after="0" w:line="240" w:lineRule="auto"/>
              <w:ind w:left="0"/>
              <w:jc w:val="both"/>
              <w:rPr>
                <w:bCs/>
                <w:sz w:val="20"/>
                <w:szCs w:val="20"/>
                <w:lang w:val="en-US"/>
              </w:rPr>
            </w:pPr>
            <w:r w:rsidRPr="00073C95">
              <w:rPr>
                <w:bCs/>
                <w:sz w:val="20"/>
                <w:szCs w:val="20"/>
                <w:lang w:val="en-US"/>
              </w:rPr>
              <w:t>Kenyamanan</w:t>
            </w:r>
          </w:p>
        </w:tc>
        <w:tc>
          <w:tcPr>
            <w:tcW w:w="816" w:type="dxa"/>
          </w:tcPr>
          <w:p w14:paraId="75599620" w14:textId="18716ECF" w:rsidR="008D3CEA" w:rsidRPr="00073C95" w:rsidRDefault="00AD2FAE" w:rsidP="008D3CEA">
            <w:pPr>
              <w:pStyle w:val="ListParagraph"/>
              <w:spacing w:after="0" w:line="240" w:lineRule="auto"/>
              <w:ind w:left="0"/>
              <w:jc w:val="both"/>
              <w:rPr>
                <w:bCs/>
                <w:sz w:val="20"/>
                <w:szCs w:val="20"/>
                <w:lang w:val="en-US"/>
              </w:rPr>
            </w:pPr>
            <w:r w:rsidRPr="00073C95">
              <w:rPr>
                <w:bCs/>
                <w:sz w:val="20"/>
                <w:szCs w:val="20"/>
                <w:lang w:val="en-US"/>
              </w:rPr>
              <w:t>0,696</w:t>
            </w:r>
          </w:p>
        </w:tc>
        <w:tc>
          <w:tcPr>
            <w:tcW w:w="738" w:type="dxa"/>
          </w:tcPr>
          <w:p w14:paraId="65F9B942" w14:textId="4C71CE77" w:rsidR="008D3CEA" w:rsidRPr="00073C95" w:rsidRDefault="00AD2FAE" w:rsidP="008D3CEA">
            <w:pPr>
              <w:pStyle w:val="ListParagraph"/>
              <w:spacing w:after="0" w:line="240" w:lineRule="auto"/>
              <w:ind w:left="0"/>
              <w:jc w:val="both"/>
              <w:rPr>
                <w:bCs/>
                <w:sz w:val="20"/>
                <w:szCs w:val="20"/>
                <w:lang w:val="en-US"/>
              </w:rPr>
            </w:pPr>
            <w:r w:rsidRPr="00073C95">
              <w:rPr>
                <w:bCs/>
                <w:sz w:val="20"/>
                <w:szCs w:val="20"/>
                <w:lang w:val="en-US"/>
              </w:rPr>
              <w:t>0,690</w:t>
            </w:r>
          </w:p>
        </w:tc>
        <w:tc>
          <w:tcPr>
            <w:tcW w:w="666" w:type="dxa"/>
          </w:tcPr>
          <w:p w14:paraId="384513DC" w14:textId="734924BC" w:rsidR="008D3CEA" w:rsidRPr="00073C95" w:rsidRDefault="008D3CEA" w:rsidP="008D3CEA">
            <w:pPr>
              <w:pStyle w:val="ListParagraph"/>
              <w:spacing w:after="0" w:line="240" w:lineRule="auto"/>
              <w:ind w:left="0"/>
              <w:jc w:val="both"/>
              <w:rPr>
                <w:bCs/>
                <w:sz w:val="20"/>
                <w:szCs w:val="20"/>
                <w:lang w:val="en-US"/>
              </w:rPr>
            </w:pPr>
            <w:r w:rsidRPr="00073C95">
              <w:rPr>
                <w:bCs/>
                <w:sz w:val="20"/>
                <w:szCs w:val="20"/>
                <w:lang w:val="en-US"/>
              </w:rPr>
              <w:t>0,041</w:t>
            </w:r>
          </w:p>
        </w:tc>
        <w:tc>
          <w:tcPr>
            <w:tcW w:w="838" w:type="dxa"/>
            <w:vAlign w:val="center"/>
          </w:tcPr>
          <w:p w14:paraId="4D17B490" w14:textId="58133110" w:rsidR="008D3CEA" w:rsidRPr="00073C95" w:rsidRDefault="008D3CEA" w:rsidP="00AD2FAE">
            <w:pPr>
              <w:pStyle w:val="ListParagraph"/>
              <w:spacing w:after="0" w:line="240" w:lineRule="auto"/>
              <w:ind w:left="0"/>
              <w:jc w:val="center"/>
              <w:rPr>
                <w:bCs/>
                <w:sz w:val="20"/>
                <w:szCs w:val="20"/>
                <w:lang w:val="en-US"/>
              </w:rPr>
            </w:pPr>
            <w:r w:rsidRPr="00073C95">
              <w:rPr>
                <w:bCs/>
                <w:sz w:val="20"/>
                <w:szCs w:val="20"/>
                <w:lang w:val="en-US"/>
              </w:rPr>
              <w:t>Valid</w:t>
            </w:r>
          </w:p>
        </w:tc>
      </w:tr>
      <w:tr w:rsidR="008D3CEA" w:rsidRPr="00073C95" w14:paraId="776698B4" w14:textId="77777777" w:rsidTr="004B1E42">
        <w:tc>
          <w:tcPr>
            <w:tcW w:w="461" w:type="dxa"/>
          </w:tcPr>
          <w:p w14:paraId="471C5B05" w14:textId="3FAE1487" w:rsidR="008D3CEA" w:rsidRPr="00073C95" w:rsidRDefault="008D3CEA" w:rsidP="008D3CEA">
            <w:pPr>
              <w:pStyle w:val="ListParagraph"/>
              <w:spacing w:after="0" w:line="240" w:lineRule="auto"/>
              <w:ind w:left="0"/>
              <w:jc w:val="both"/>
              <w:rPr>
                <w:bCs/>
                <w:sz w:val="20"/>
                <w:szCs w:val="20"/>
                <w:lang w:val="en-US"/>
              </w:rPr>
            </w:pPr>
            <w:r w:rsidRPr="00073C95">
              <w:rPr>
                <w:bCs/>
                <w:sz w:val="20"/>
                <w:szCs w:val="20"/>
                <w:lang w:val="en-US"/>
              </w:rPr>
              <w:t>5</w:t>
            </w:r>
          </w:p>
        </w:tc>
        <w:tc>
          <w:tcPr>
            <w:tcW w:w="1272" w:type="dxa"/>
          </w:tcPr>
          <w:p w14:paraId="175D9A7F" w14:textId="1B4892D3" w:rsidR="008D3CEA" w:rsidRPr="00073C95" w:rsidRDefault="008D3CEA" w:rsidP="008D3CEA">
            <w:pPr>
              <w:pStyle w:val="ListParagraph"/>
              <w:spacing w:after="0" w:line="240" w:lineRule="auto"/>
              <w:ind w:left="0"/>
              <w:jc w:val="both"/>
              <w:rPr>
                <w:bCs/>
                <w:sz w:val="20"/>
                <w:szCs w:val="20"/>
                <w:lang w:val="en-US"/>
              </w:rPr>
            </w:pPr>
            <w:r w:rsidRPr="00073C95">
              <w:rPr>
                <w:bCs/>
                <w:sz w:val="20"/>
                <w:szCs w:val="20"/>
                <w:lang w:val="en-US"/>
              </w:rPr>
              <w:t>Kemudahan</w:t>
            </w:r>
          </w:p>
        </w:tc>
        <w:tc>
          <w:tcPr>
            <w:tcW w:w="816" w:type="dxa"/>
          </w:tcPr>
          <w:p w14:paraId="2B121EF7" w14:textId="4B7F18F4" w:rsidR="008D3CEA" w:rsidRPr="00073C95" w:rsidRDefault="00AD2FAE" w:rsidP="008D3CEA">
            <w:pPr>
              <w:pStyle w:val="ListParagraph"/>
              <w:spacing w:after="0" w:line="240" w:lineRule="auto"/>
              <w:ind w:left="0"/>
              <w:jc w:val="both"/>
              <w:rPr>
                <w:bCs/>
                <w:sz w:val="20"/>
                <w:szCs w:val="20"/>
                <w:lang w:val="en-US"/>
              </w:rPr>
            </w:pPr>
            <w:r w:rsidRPr="00073C95">
              <w:rPr>
                <w:bCs/>
                <w:sz w:val="20"/>
                <w:szCs w:val="20"/>
                <w:lang w:val="en-US"/>
              </w:rPr>
              <w:t>0,577</w:t>
            </w:r>
          </w:p>
        </w:tc>
        <w:tc>
          <w:tcPr>
            <w:tcW w:w="738" w:type="dxa"/>
          </w:tcPr>
          <w:p w14:paraId="25DCA955" w14:textId="4899B090" w:rsidR="008D3CEA" w:rsidRPr="00073C95" w:rsidRDefault="00AD2FAE" w:rsidP="008D3CEA">
            <w:pPr>
              <w:pStyle w:val="ListParagraph"/>
              <w:spacing w:after="0" w:line="240" w:lineRule="auto"/>
              <w:ind w:left="0"/>
              <w:jc w:val="both"/>
              <w:rPr>
                <w:bCs/>
                <w:sz w:val="20"/>
                <w:szCs w:val="20"/>
                <w:lang w:val="en-US"/>
              </w:rPr>
            </w:pPr>
            <w:r w:rsidRPr="00073C95">
              <w:rPr>
                <w:bCs/>
                <w:sz w:val="20"/>
                <w:szCs w:val="20"/>
                <w:lang w:val="en-US"/>
              </w:rPr>
              <w:t>0,573</w:t>
            </w:r>
          </w:p>
        </w:tc>
        <w:tc>
          <w:tcPr>
            <w:tcW w:w="666" w:type="dxa"/>
          </w:tcPr>
          <w:p w14:paraId="1D58E58B" w14:textId="734E1AE3" w:rsidR="008D3CEA" w:rsidRPr="00073C95" w:rsidRDefault="008D3CEA" w:rsidP="008D3CEA">
            <w:pPr>
              <w:pStyle w:val="ListParagraph"/>
              <w:spacing w:after="0" w:line="240" w:lineRule="auto"/>
              <w:ind w:left="0"/>
              <w:jc w:val="both"/>
              <w:rPr>
                <w:bCs/>
                <w:sz w:val="20"/>
                <w:szCs w:val="20"/>
                <w:lang w:val="en-US"/>
              </w:rPr>
            </w:pPr>
            <w:r w:rsidRPr="00073C95">
              <w:rPr>
                <w:bCs/>
                <w:sz w:val="20"/>
                <w:szCs w:val="20"/>
                <w:lang w:val="en-US"/>
              </w:rPr>
              <w:t>0,041</w:t>
            </w:r>
          </w:p>
        </w:tc>
        <w:tc>
          <w:tcPr>
            <w:tcW w:w="838" w:type="dxa"/>
            <w:vAlign w:val="center"/>
          </w:tcPr>
          <w:p w14:paraId="766AB9CB" w14:textId="166A5BC5" w:rsidR="008D3CEA" w:rsidRPr="00073C95" w:rsidRDefault="008D3CEA" w:rsidP="00AD2FAE">
            <w:pPr>
              <w:pStyle w:val="ListParagraph"/>
              <w:spacing w:after="0" w:line="240" w:lineRule="auto"/>
              <w:ind w:left="0"/>
              <w:jc w:val="center"/>
              <w:rPr>
                <w:bCs/>
                <w:sz w:val="20"/>
                <w:szCs w:val="20"/>
                <w:lang w:val="en-US"/>
              </w:rPr>
            </w:pPr>
            <w:r w:rsidRPr="00073C95">
              <w:rPr>
                <w:bCs/>
                <w:sz w:val="20"/>
                <w:szCs w:val="20"/>
                <w:lang w:val="en-US"/>
              </w:rPr>
              <w:t>Valid</w:t>
            </w:r>
          </w:p>
        </w:tc>
      </w:tr>
      <w:tr w:rsidR="004B1E42" w:rsidRPr="00073C95" w14:paraId="31000208" w14:textId="77777777" w:rsidTr="004B1E42">
        <w:tc>
          <w:tcPr>
            <w:tcW w:w="461" w:type="dxa"/>
          </w:tcPr>
          <w:p w14:paraId="481C6B0B" w14:textId="40F07632" w:rsidR="006E527A" w:rsidRPr="00073C95" w:rsidRDefault="006E527A" w:rsidP="006E527A">
            <w:pPr>
              <w:pStyle w:val="ListParagraph"/>
              <w:spacing w:after="0" w:line="240" w:lineRule="auto"/>
              <w:ind w:left="0"/>
              <w:jc w:val="both"/>
              <w:rPr>
                <w:bCs/>
                <w:sz w:val="20"/>
                <w:szCs w:val="20"/>
                <w:lang w:val="en-US"/>
              </w:rPr>
            </w:pPr>
            <w:r w:rsidRPr="00073C95">
              <w:rPr>
                <w:bCs/>
                <w:sz w:val="20"/>
                <w:szCs w:val="20"/>
                <w:lang w:val="en-US"/>
              </w:rPr>
              <w:t>6</w:t>
            </w:r>
          </w:p>
        </w:tc>
        <w:tc>
          <w:tcPr>
            <w:tcW w:w="1272" w:type="dxa"/>
          </w:tcPr>
          <w:p w14:paraId="05434D88" w14:textId="5E7C3E5B" w:rsidR="006E527A" w:rsidRPr="00073C95" w:rsidRDefault="006E527A" w:rsidP="006E527A">
            <w:pPr>
              <w:pStyle w:val="ListParagraph"/>
              <w:spacing w:after="0" w:line="240" w:lineRule="auto"/>
              <w:ind w:left="0"/>
              <w:jc w:val="both"/>
              <w:rPr>
                <w:bCs/>
                <w:sz w:val="20"/>
                <w:szCs w:val="20"/>
                <w:lang w:val="en-US"/>
              </w:rPr>
            </w:pPr>
            <w:r w:rsidRPr="00073C95">
              <w:rPr>
                <w:bCs/>
                <w:sz w:val="20"/>
                <w:szCs w:val="20"/>
                <w:lang w:val="en-US"/>
              </w:rPr>
              <w:t>Kesetaraan</w:t>
            </w:r>
          </w:p>
        </w:tc>
        <w:tc>
          <w:tcPr>
            <w:tcW w:w="816" w:type="dxa"/>
          </w:tcPr>
          <w:p w14:paraId="0202074B" w14:textId="3DCDF3DA" w:rsidR="006E527A" w:rsidRPr="00073C95" w:rsidRDefault="00AD2FAE" w:rsidP="006E527A">
            <w:pPr>
              <w:pStyle w:val="ListParagraph"/>
              <w:spacing w:after="0" w:line="240" w:lineRule="auto"/>
              <w:ind w:left="0"/>
              <w:jc w:val="both"/>
              <w:rPr>
                <w:bCs/>
                <w:sz w:val="20"/>
                <w:szCs w:val="20"/>
                <w:lang w:val="en-US"/>
              </w:rPr>
            </w:pPr>
            <w:r w:rsidRPr="00073C95">
              <w:rPr>
                <w:bCs/>
                <w:sz w:val="20"/>
                <w:szCs w:val="20"/>
                <w:lang w:val="en-US"/>
              </w:rPr>
              <w:t>0,530</w:t>
            </w:r>
          </w:p>
        </w:tc>
        <w:tc>
          <w:tcPr>
            <w:tcW w:w="738" w:type="dxa"/>
          </w:tcPr>
          <w:p w14:paraId="22DE7428" w14:textId="3FA417D9" w:rsidR="006E527A" w:rsidRPr="00073C95" w:rsidRDefault="00AD2FAE" w:rsidP="006E527A">
            <w:pPr>
              <w:pStyle w:val="ListParagraph"/>
              <w:spacing w:after="0" w:line="240" w:lineRule="auto"/>
              <w:ind w:left="0"/>
              <w:jc w:val="both"/>
              <w:rPr>
                <w:bCs/>
                <w:sz w:val="20"/>
                <w:szCs w:val="20"/>
                <w:lang w:val="en-US"/>
              </w:rPr>
            </w:pPr>
            <w:r w:rsidRPr="00073C95">
              <w:rPr>
                <w:bCs/>
                <w:sz w:val="20"/>
                <w:szCs w:val="20"/>
                <w:lang w:val="en-US"/>
              </w:rPr>
              <w:t>0,517</w:t>
            </w:r>
          </w:p>
        </w:tc>
        <w:tc>
          <w:tcPr>
            <w:tcW w:w="666" w:type="dxa"/>
          </w:tcPr>
          <w:p w14:paraId="4B1AE6F1" w14:textId="7E5EC106" w:rsidR="006E527A" w:rsidRPr="00073C95" w:rsidRDefault="006E527A" w:rsidP="006E527A">
            <w:pPr>
              <w:pStyle w:val="ListParagraph"/>
              <w:spacing w:after="0" w:line="240" w:lineRule="auto"/>
              <w:ind w:left="0"/>
              <w:jc w:val="both"/>
              <w:rPr>
                <w:bCs/>
                <w:sz w:val="20"/>
                <w:szCs w:val="20"/>
                <w:lang w:val="en-US"/>
              </w:rPr>
            </w:pPr>
            <w:r w:rsidRPr="00073C95">
              <w:rPr>
                <w:bCs/>
                <w:sz w:val="20"/>
                <w:szCs w:val="20"/>
                <w:lang w:val="en-US"/>
              </w:rPr>
              <w:t>0,041</w:t>
            </w:r>
          </w:p>
        </w:tc>
        <w:tc>
          <w:tcPr>
            <w:tcW w:w="838" w:type="dxa"/>
            <w:vAlign w:val="center"/>
          </w:tcPr>
          <w:p w14:paraId="621A962C" w14:textId="14200F73" w:rsidR="006E527A" w:rsidRPr="00073C95" w:rsidRDefault="006E527A" w:rsidP="00AD2FAE">
            <w:pPr>
              <w:pStyle w:val="ListParagraph"/>
              <w:spacing w:after="0" w:line="240" w:lineRule="auto"/>
              <w:ind w:left="0"/>
              <w:jc w:val="center"/>
              <w:rPr>
                <w:bCs/>
                <w:sz w:val="20"/>
                <w:szCs w:val="20"/>
                <w:lang w:val="en-US"/>
              </w:rPr>
            </w:pPr>
            <w:r w:rsidRPr="00073C95">
              <w:rPr>
                <w:bCs/>
                <w:sz w:val="20"/>
                <w:szCs w:val="20"/>
                <w:lang w:val="en-US"/>
              </w:rPr>
              <w:t>Valid</w:t>
            </w:r>
          </w:p>
        </w:tc>
      </w:tr>
      <w:tr w:rsidR="004B1E42" w:rsidRPr="00073C95" w14:paraId="31DD46D9" w14:textId="77777777" w:rsidTr="00841A21">
        <w:tc>
          <w:tcPr>
            <w:tcW w:w="461" w:type="dxa"/>
            <w:tcBorders>
              <w:bottom w:val="single" w:sz="4" w:space="0" w:color="auto"/>
            </w:tcBorders>
          </w:tcPr>
          <w:p w14:paraId="2E7A09C5" w14:textId="2CFD6374" w:rsidR="00AD2FAE" w:rsidRPr="00073C95" w:rsidRDefault="00AD2FAE" w:rsidP="00AD2FAE">
            <w:pPr>
              <w:pStyle w:val="ListParagraph"/>
              <w:spacing w:after="0" w:line="240" w:lineRule="auto"/>
              <w:ind w:left="0"/>
              <w:jc w:val="both"/>
              <w:rPr>
                <w:bCs/>
                <w:sz w:val="20"/>
                <w:szCs w:val="20"/>
                <w:lang w:val="en-US"/>
              </w:rPr>
            </w:pPr>
            <w:r w:rsidRPr="00073C95">
              <w:rPr>
                <w:bCs/>
                <w:sz w:val="20"/>
                <w:szCs w:val="20"/>
                <w:lang w:val="en-US"/>
              </w:rPr>
              <w:t>7</w:t>
            </w:r>
          </w:p>
        </w:tc>
        <w:tc>
          <w:tcPr>
            <w:tcW w:w="1272" w:type="dxa"/>
            <w:tcBorders>
              <w:bottom w:val="single" w:sz="4" w:space="0" w:color="auto"/>
            </w:tcBorders>
          </w:tcPr>
          <w:p w14:paraId="1AD59725" w14:textId="108961EF" w:rsidR="00AD2FAE" w:rsidRPr="00073C95" w:rsidRDefault="00AD2FAE" w:rsidP="00AD2FAE">
            <w:pPr>
              <w:pStyle w:val="ListParagraph"/>
              <w:spacing w:after="0" w:line="240" w:lineRule="auto"/>
              <w:ind w:left="0"/>
              <w:jc w:val="both"/>
              <w:rPr>
                <w:bCs/>
                <w:sz w:val="20"/>
                <w:szCs w:val="20"/>
                <w:lang w:val="en-US"/>
              </w:rPr>
            </w:pPr>
            <w:r w:rsidRPr="00073C95">
              <w:rPr>
                <w:bCs/>
                <w:sz w:val="20"/>
                <w:szCs w:val="20"/>
                <w:lang w:val="en-US"/>
              </w:rPr>
              <w:t>Protokol Kesehatan</w:t>
            </w:r>
          </w:p>
        </w:tc>
        <w:tc>
          <w:tcPr>
            <w:tcW w:w="816" w:type="dxa"/>
            <w:tcBorders>
              <w:bottom w:val="single" w:sz="4" w:space="0" w:color="auto"/>
            </w:tcBorders>
          </w:tcPr>
          <w:p w14:paraId="0F143259" w14:textId="5832F438" w:rsidR="00AD2FAE" w:rsidRPr="00073C95" w:rsidRDefault="00AD2FAE" w:rsidP="00AD2FAE">
            <w:pPr>
              <w:pStyle w:val="ListParagraph"/>
              <w:spacing w:after="0" w:line="240" w:lineRule="auto"/>
              <w:ind w:left="0"/>
              <w:jc w:val="both"/>
              <w:rPr>
                <w:bCs/>
                <w:sz w:val="20"/>
                <w:szCs w:val="20"/>
                <w:lang w:val="en-US"/>
              </w:rPr>
            </w:pPr>
            <w:r w:rsidRPr="00073C95">
              <w:rPr>
                <w:bCs/>
                <w:sz w:val="20"/>
                <w:szCs w:val="20"/>
                <w:lang w:val="en-US"/>
              </w:rPr>
              <w:t>0,679</w:t>
            </w:r>
          </w:p>
        </w:tc>
        <w:tc>
          <w:tcPr>
            <w:tcW w:w="738" w:type="dxa"/>
            <w:tcBorders>
              <w:bottom w:val="single" w:sz="4" w:space="0" w:color="auto"/>
            </w:tcBorders>
          </w:tcPr>
          <w:p w14:paraId="14DC33E3" w14:textId="471578C5" w:rsidR="00AD2FAE" w:rsidRPr="00073C95" w:rsidRDefault="00AD2FAE" w:rsidP="00AD2FAE">
            <w:pPr>
              <w:pStyle w:val="ListParagraph"/>
              <w:spacing w:after="0" w:line="240" w:lineRule="auto"/>
              <w:ind w:left="0"/>
              <w:jc w:val="both"/>
              <w:rPr>
                <w:bCs/>
                <w:sz w:val="20"/>
                <w:szCs w:val="20"/>
                <w:lang w:val="en-US"/>
              </w:rPr>
            </w:pPr>
            <w:r w:rsidRPr="00073C95">
              <w:rPr>
                <w:bCs/>
                <w:sz w:val="20"/>
                <w:szCs w:val="20"/>
                <w:lang w:val="en-US"/>
              </w:rPr>
              <w:t>0,673</w:t>
            </w:r>
          </w:p>
        </w:tc>
        <w:tc>
          <w:tcPr>
            <w:tcW w:w="666" w:type="dxa"/>
            <w:tcBorders>
              <w:bottom w:val="single" w:sz="4" w:space="0" w:color="auto"/>
            </w:tcBorders>
          </w:tcPr>
          <w:p w14:paraId="5EBF3DBD" w14:textId="32F80F30" w:rsidR="00AD2FAE" w:rsidRPr="00073C95" w:rsidRDefault="00AD2FAE" w:rsidP="00AD2FAE">
            <w:pPr>
              <w:pStyle w:val="ListParagraph"/>
              <w:spacing w:after="0" w:line="240" w:lineRule="auto"/>
              <w:ind w:left="0"/>
              <w:jc w:val="both"/>
              <w:rPr>
                <w:bCs/>
                <w:sz w:val="20"/>
                <w:szCs w:val="20"/>
                <w:lang w:val="en-US"/>
              </w:rPr>
            </w:pPr>
            <w:r w:rsidRPr="00073C95">
              <w:rPr>
                <w:bCs/>
                <w:sz w:val="20"/>
                <w:szCs w:val="20"/>
                <w:lang w:val="en-US"/>
              </w:rPr>
              <w:t>0,041</w:t>
            </w:r>
          </w:p>
        </w:tc>
        <w:tc>
          <w:tcPr>
            <w:tcW w:w="838" w:type="dxa"/>
            <w:tcBorders>
              <w:bottom w:val="single" w:sz="4" w:space="0" w:color="auto"/>
            </w:tcBorders>
            <w:vAlign w:val="center"/>
          </w:tcPr>
          <w:p w14:paraId="69B0774A" w14:textId="716B78A7" w:rsidR="00AD2FAE" w:rsidRPr="00073C95" w:rsidRDefault="00AD2FAE" w:rsidP="00AD2FAE">
            <w:pPr>
              <w:pStyle w:val="ListParagraph"/>
              <w:spacing w:after="0" w:line="240" w:lineRule="auto"/>
              <w:ind w:left="0"/>
              <w:jc w:val="center"/>
              <w:rPr>
                <w:bCs/>
                <w:sz w:val="20"/>
                <w:szCs w:val="20"/>
                <w:lang w:val="en-US"/>
              </w:rPr>
            </w:pPr>
            <w:r w:rsidRPr="00073C95">
              <w:rPr>
                <w:bCs/>
                <w:sz w:val="20"/>
                <w:szCs w:val="20"/>
                <w:lang w:val="en-US"/>
              </w:rPr>
              <w:t>Valid</w:t>
            </w:r>
          </w:p>
        </w:tc>
      </w:tr>
    </w:tbl>
    <w:p w14:paraId="6AFAF115" w14:textId="5D68269C" w:rsidR="00C55E2B" w:rsidRPr="00A549ED" w:rsidRDefault="00A549ED" w:rsidP="00C55E2B">
      <w:pPr>
        <w:pStyle w:val="ListParagraph"/>
        <w:spacing w:after="0" w:line="240" w:lineRule="auto"/>
        <w:ind w:left="284"/>
        <w:jc w:val="both"/>
        <w:rPr>
          <w:rFonts w:ascii="Times New Roman" w:hAnsi="Times New Roman"/>
          <w:bCs/>
          <w:sz w:val="16"/>
          <w:szCs w:val="16"/>
          <w:lang w:val="en-US"/>
        </w:rPr>
      </w:pPr>
      <w:r w:rsidRPr="00A549ED">
        <w:rPr>
          <w:rFonts w:ascii="Times New Roman" w:hAnsi="Times New Roman"/>
          <w:bCs/>
          <w:sz w:val="16"/>
          <w:szCs w:val="16"/>
          <w:lang w:val="en-US"/>
        </w:rPr>
        <w:t>Sumber :</w:t>
      </w:r>
      <w:r>
        <w:rPr>
          <w:rFonts w:ascii="Times New Roman" w:hAnsi="Times New Roman"/>
          <w:bCs/>
          <w:sz w:val="16"/>
          <w:szCs w:val="16"/>
          <w:lang w:val="en-US"/>
        </w:rPr>
        <w:t xml:space="preserve"> </w:t>
      </w:r>
      <w:r w:rsidRPr="00062FAE">
        <w:rPr>
          <w:rFonts w:ascii="Times New Roman" w:hAnsi="Times New Roman"/>
          <w:bCs/>
          <w:i/>
          <w:iCs/>
          <w:sz w:val="16"/>
          <w:szCs w:val="16"/>
          <w:lang w:val="en-US"/>
        </w:rPr>
        <w:t xml:space="preserve">output </w:t>
      </w:r>
      <w:r w:rsidR="00062FAE" w:rsidRPr="00062FAE">
        <w:rPr>
          <w:rFonts w:ascii="Times New Roman" w:hAnsi="Times New Roman"/>
          <w:bCs/>
          <w:i/>
          <w:iCs/>
          <w:sz w:val="16"/>
          <w:szCs w:val="16"/>
          <w:lang w:val="en-US"/>
        </w:rPr>
        <w:t>M</w:t>
      </w:r>
      <w:r w:rsidR="00096CAA">
        <w:rPr>
          <w:rFonts w:ascii="Times New Roman" w:hAnsi="Times New Roman"/>
          <w:bCs/>
          <w:i/>
          <w:iCs/>
          <w:sz w:val="16"/>
          <w:szCs w:val="16"/>
          <w:lang w:val="en-US"/>
        </w:rPr>
        <w:t>icro</w:t>
      </w:r>
      <w:r w:rsidR="00062FAE" w:rsidRPr="00062FAE">
        <w:rPr>
          <w:rFonts w:ascii="Times New Roman" w:hAnsi="Times New Roman"/>
          <w:bCs/>
          <w:i/>
          <w:iCs/>
          <w:sz w:val="16"/>
          <w:szCs w:val="16"/>
          <w:lang w:val="en-US"/>
        </w:rPr>
        <w:t>s</w:t>
      </w:r>
      <w:r w:rsidR="00096CAA">
        <w:rPr>
          <w:rFonts w:ascii="Times New Roman" w:hAnsi="Times New Roman"/>
          <w:bCs/>
          <w:i/>
          <w:iCs/>
          <w:sz w:val="16"/>
          <w:szCs w:val="16"/>
          <w:lang w:val="en-US"/>
        </w:rPr>
        <w:t>oft</w:t>
      </w:r>
      <w:r w:rsidR="00062FAE" w:rsidRPr="00062FAE">
        <w:rPr>
          <w:rFonts w:ascii="Times New Roman" w:hAnsi="Times New Roman"/>
          <w:bCs/>
          <w:i/>
          <w:iCs/>
          <w:sz w:val="16"/>
          <w:szCs w:val="16"/>
          <w:lang w:val="en-US"/>
        </w:rPr>
        <w:t xml:space="preserve"> excel dan </w:t>
      </w:r>
      <w:r w:rsidRPr="00062FAE">
        <w:rPr>
          <w:rFonts w:ascii="Times New Roman" w:hAnsi="Times New Roman"/>
          <w:bCs/>
          <w:i/>
          <w:iCs/>
          <w:sz w:val="16"/>
          <w:szCs w:val="16"/>
          <w:lang w:val="en-US"/>
        </w:rPr>
        <w:t>SPSS</w:t>
      </w:r>
    </w:p>
    <w:p w14:paraId="759FAF6E" w14:textId="77777777" w:rsidR="00765FB0" w:rsidRPr="00A549ED" w:rsidRDefault="00765FB0" w:rsidP="00FC002C">
      <w:pPr>
        <w:rPr>
          <w:bCs/>
          <w:sz w:val="16"/>
          <w:szCs w:val="16"/>
          <w:lang w:val="en-US"/>
        </w:rPr>
      </w:pPr>
    </w:p>
    <w:p w14:paraId="18C09AEA" w14:textId="6C83CE47" w:rsidR="000E16A3" w:rsidRPr="008D051F" w:rsidRDefault="008D051F" w:rsidP="008D051F">
      <w:pPr>
        <w:pStyle w:val="ListParagraph"/>
        <w:numPr>
          <w:ilvl w:val="0"/>
          <w:numId w:val="23"/>
        </w:numPr>
        <w:spacing w:after="0" w:line="240" w:lineRule="auto"/>
        <w:ind w:left="284" w:hanging="284"/>
        <w:jc w:val="both"/>
        <w:rPr>
          <w:rFonts w:ascii="Times New Roman" w:hAnsi="Times New Roman"/>
          <w:b/>
          <w:lang w:val="en-US"/>
        </w:rPr>
      </w:pPr>
      <w:r w:rsidRPr="008D051F">
        <w:rPr>
          <w:rFonts w:ascii="Times New Roman" w:hAnsi="Times New Roman"/>
          <w:b/>
          <w:lang w:val="en-US"/>
        </w:rPr>
        <w:t>Uji Re</w:t>
      </w:r>
      <w:r w:rsidR="00B0112F">
        <w:rPr>
          <w:rFonts w:ascii="Times New Roman" w:hAnsi="Times New Roman"/>
          <w:b/>
          <w:lang w:val="en-US"/>
        </w:rPr>
        <w:t>a</w:t>
      </w:r>
      <w:r w:rsidRPr="008D051F">
        <w:rPr>
          <w:rFonts w:ascii="Times New Roman" w:hAnsi="Times New Roman"/>
          <w:b/>
          <w:lang w:val="en-US"/>
        </w:rPr>
        <w:t>liabilitas</w:t>
      </w:r>
    </w:p>
    <w:p w14:paraId="310722D6" w14:textId="07EC38BF" w:rsidR="000D35C0" w:rsidRDefault="005749C6" w:rsidP="00CB532C">
      <w:pPr>
        <w:tabs>
          <w:tab w:val="left" w:pos="0"/>
        </w:tabs>
        <w:spacing w:after="120" w:line="240" w:lineRule="auto"/>
        <w:jc w:val="both"/>
        <w:rPr>
          <w:rFonts w:ascii="Times New Roman" w:hAnsi="Times New Roman"/>
          <w:b/>
          <w:bCs/>
          <w:lang w:val="en-US"/>
        </w:rPr>
      </w:pPr>
      <w:r w:rsidRPr="005749C6">
        <w:rPr>
          <w:rFonts w:ascii="Times New Roman" w:hAnsi="Times New Roman"/>
        </w:rPr>
        <w:t>Uji reliabilitas dilakukan untuk melihat kehandalan suatu kuesioner sehingga mengetahui konsistensi suatu alat ukut dalam melaksanakan pengukuran terhadap gejala yang sama</w:t>
      </w:r>
      <w:r w:rsidR="00013398">
        <w:rPr>
          <w:rFonts w:ascii="Times New Roman" w:hAnsi="Times New Roman"/>
          <w:lang w:val="en-US"/>
        </w:rPr>
        <w:t xml:space="preserve"> dan dilakukan secara berulang – ulang dalam mendapatkan data</w:t>
      </w:r>
      <w:r w:rsidRPr="005749C6">
        <w:rPr>
          <w:rFonts w:ascii="Times New Roman" w:hAnsi="Times New Roman"/>
        </w:rPr>
        <w:t xml:space="preserve">. Pengujian ini menggunakan </w:t>
      </w:r>
      <w:r w:rsidRPr="005749C6">
        <w:rPr>
          <w:rFonts w:ascii="Times New Roman" w:hAnsi="Times New Roman"/>
          <w:i/>
          <w:iCs/>
        </w:rPr>
        <w:t>software Microsoft Excel</w:t>
      </w:r>
      <w:r w:rsidRPr="005749C6">
        <w:rPr>
          <w:rFonts w:ascii="Times New Roman" w:hAnsi="Times New Roman"/>
        </w:rPr>
        <w:t xml:space="preserve"> yang didasarkan pada teknik alpha cronnbach (α). Setiap atribut e-kuesioner dinyatakan “Reliabel” apabila koefisien reabilitasnya (r11 &gt; 0.06 – 0.08). Hasil uji reliabilitas atribut e-kuesioner dapat dilihat pada </w:t>
      </w:r>
      <w:r w:rsidRPr="005749C6">
        <w:rPr>
          <w:rFonts w:ascii="Times New Roman" w:hAnsi="Times New Roman"/>
          <w:b/>
          <w:bCs/>
          <w:lang w:val="en-US"/>
        </w:rPr>
        <w:t>T</w:t>
      </w:r>
      <w:r w:rsidRPr="005749C6">
        <w:rPr>
          <w:rFonts w:ascii="Times New Roman" w:hAnsi="Times New Roman"/>
          <w:b/>
          <w:bCs/>
        </w:rPr>
        <w:t xml:space="preserve">abel </w:t>
      </w:r>
      <w:r w:rsidRPr="005749C6">
        <w:rPr>
          <w:rFonts w:ascii="Times New Roman" w:hAnsi="Times New Roman"/>
          <w:b/>
          <w:bCs/>
          <w:lang w:val="en-US"/>
        </w:rPr>
        <w:t>2.</w:t>
      </w:r>
    </w:p>
    <w:p w14:paraId="4D2BDE9E" w14:textId="01F8C8C7" w:rsidR="00405696" w:rsidRDefault="005749C6" w:rsidP="00013398">
      <w:pPr>
        <w:tabs>
          <w:tab w:val="left" w:pos="0"/>
        </w:tabs>
        <w:spacing w:after="0" w:line="240" w:lineRule="auto"/>
        <w:jc w:val="both"/>
        <w:rPr>
          <w:rFonts w:ascii="Times New Roman" w:hAnsi="Times New Roman"/>
          <w:b/>
          <w:bCs/>
          <w:sz w:val="20"/>
          <w:szCs w:val="20"/>
          <w:lang w:val="en-US"/>
        </w:rPr>
      </w:pPr>
      <w:r w:rsidRPr="005749C6">
        <w:rPr>
          <w:rFonts w:ascii="Times New Roman" w:hAnsi="Times New Roman"/>
          <w:b/>
          <w:bCs/>
          <w:sz w:val="20"/>
          <w:szCs w:val="20"/>
          <w:lang w:val="en-US"/>
        </w:rPr>
        <w:t>Tabel 2. Hasil Uji Reliabilitas</w:t>
      </w:r>
    </w:p>
    <w:tbl>
      <w:tblPr>
        <w:tblStyle w:val="TableGrid"/>
        <w:tblW w:w="4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1272"/>
        <w:gridCol w:w="672"/>
        <w:gridCol w:w="738"/>
        <w:gridCol w:w="883"/>
      </w:tblGrid>
      <w:tr w:rsidR="00405696" w:rsidRPr="00073C95" w14:paraId="7D24B775" w14:textId="77777777" w:rsidTr="00404A5A">
        <w:trPr>
          <w:trHeight w:val="20"/>
        </w:trPr>
        <w:tc>
          <w:tcPr>
            <w:tcW w:w="461" w:type="dxa"/>
            <w:tcBorders>
              <w:top w:val="single" w:sz="4" w:space="0" w:color="auto"/>
              <w:bottom w:val="single" w:sz="4" w:space="0" w:color="auto"/>
            </w:tcBorders>
            <w:shd w:val="clear" w:color="auto" w:fill="B4C6E7" w:themeFill="accent1" w:themeFillTint="66"/>
            <w:vAlign w:val="center"/>
          </w:tcPr>
          <w:p w14:paraId="30DAD2B0" w14:textId="77777777" w:rsidR="00405696" w:rsidRPr="00073C95" w:rsidRDefault="00405696" w:rsidP="00405696">
            <w:pPr>
              <w:tabs>
                <w:tab w:val="left" w:pos="0"/>
              </w:tabs>
              <w:spacing w:after="0" w:line="240" w:lineRule="auto"/>
              <w:jc w:val="center"/>
              <w:rPr>
                <w:sz w:val="20"/>
                <w:szCs w:val="20"/>
                <w:lang w:val="en-US"/>
              </w:rPr>
            </w:pPr>
            <w:r w:rsidRPr="00073C95">
              <w:rPr>
                <w:sz w:val="20"/>
                <w:szCs w:val="20"/>
                <w:lang w:val="en-US"/>
              </w:rPr>
              <w:t>No</w:t>
            </w:r>
          </w:p>
          <w:p w14:paraId="2F67173A" w14:textId="429031FF" w:rsidR="00565839" w:rsidRPr="00073C95" w:rsidRDefault="00565839" w:rsidP="00405696">
            <w:pPr>
              <w:tabs>
                <w:tab w:val="left" w:pos="0"/>
              </w:tabs>
              <w:spacing w:after="0" w:line="240" w:lineRule="auto"/>
              <w:jc w:val="center"/>
              <w:rPr>
                <w:sz w:val="20"/>
                <w:szCs w:val="20"/>
                <w:lang w:val="en-US"/>
              </w:rPr>
            </w:pPr>
          </w:p>
        </w:tc>
        <w:tc>
          <w:tcPr>
            <w:tcW w:w="1272" w:type="dxa"/>
            <w:tcBorders>
              <w:top w:val="single" w:sz="4" w:space="0" w:color="auto"/>
              <w:bottom w:val="single" w:sz="4" w:space="0" w:color="auto"/>
            </w:tcBorders>
            <w:shd w:val="clear" w:color="auto" w:fill="B4C6E7" w:themeFill="accent1" w:themeFillTint="66"/>
            <w:vAlign w:val="center"/>
          </w:tcPr>
          <w:p w14:paraId="20F2CC70" w14:textId="2BEC4F81" w:rsidR="00405696" w:rsidRPr="00073C95" w:rsidRDefault="00405696" w:rsidP="00405696">
            <w:pPr>
              <w:tabs>
                <w:tab w:val="left" w:pos="0"/>
              </w:tabs>
              <w:spacing w:after="0" w:line="240" w:lineRule="auto"/>
              <w:jc w:val="center"/>
              <w:rPr>
                <w:sz w:val="20"/>
                <w:szCs w:val="20"/>
                <w:lang w:val="en-US"/>
              </w:rPr>
            </w:pPr>
            <w:r w:rsidRPr="00073C95">
              <w:rPr>
                <w:sz w:val="20"/>
                <w:szCs w:val="20"/>
                <w:lang w:val="en-US"/>
              </w:rPr>
              <w:t>Variabel</w:t>
            </w:r>
          </w:p>
        </w:tc>
        <w:tc>
          <w:tcPr>
            <w:tcW w:w="672" w:type="dxa"/>
            <w:tcBorders>
              <w:top w:val="single" w:sz="4" w:space="0" w:color="auto"/>
              <w:bottom w:val="single" w:sz="4" w:space="0" w:color="auto"/>
            </w:tcBorders>
            <w:shd w:val="clear" w:color="auto" w:fill="B4C6E7" w:themeFill="accent1" w:themeFillTint="66"/>
            <w:vAlign w:val="center"/>
          </w:tcPr>
          <w:p w14:paraId="282971CA" w14:textId="77777777" w:rsidR="00405696" w:rsidRPr="00073C95" w:rsidRDefault="00405696" w:rsidP="00405696">
            <w:pPr>
              <w:tabs>
                <w:tab w:val="left" w:pos="0"/>
              </w:tabs>
              <w:spacing w:after="0" w:line="240" w:lineRule="auto"/>
              <w:jc w:val="center"/>
              <w:rPr>
                <w:sz w:val="20"/>
                <w:szCs w:val="20"/>
                <w:lang w:val="en-US"/>
              </w:rPr>
            </w:pPr>
            <w:r w:rsidRPr="00073C95">
              <w:rPr>
                <w:sz w:val="20"/>
                <w:szCs w:val="20"/>
                <w:lang w:val="en-US"/>
              </w:rPr>
              <w:t>Kiner</w:t>
            </w:r>
          </w:p>
          <w:p w14:paraId="1D99994A" w14:textId="19E2AD92" w:rsidR="00405696" w:rsidRPr="00073C95" w:rsidRDefault="00405696" w:rsidP="00405696">
            <w:pPr>
              <w:tabs>
                <w:tab w:val="left" w:pos="0"/>
              </w:tabs>
              <w:spacing w:after="0" w:line="240" w:lineRule="auto"/>
              <w:jc w:val="center"/>
              <w:rPr>
                <w:sz w:val="20"/>
                <w:szCs w:val="20"/>
                <w:lang w:val="en-US"/>
              </w:rPr>
            </w:pPr>
            <w:r w:rsidRPr="00073C95">
              <w:rPr>
                <w:sz w:val="20"/>
                <w:szCs w:val="20"/>
                <w:lang w:val="en-US"/>
              </w:rPr>
              <w:t>ja</w:t>
            </w:r>
          </w:p>
        </w:tc>
        <w:tc>
          <w:tcPr>
            <w:tcW w:w="738" w:type="dxa"/>
            <w:tcBorders>
              <w:top w:val="single" w:sz="4" w:space="0" w:color="auto"/>
              <w:bottom w:val="single" w:sz="4" w:space="0" w:color="auto"/>
            </w:tcBorders>
            <w:shd w:val="clear" w:color="auto" w:fill="B4C6E7" w:themeFill="accent1" w:themeFillTint="66"/>
            <w:vAlign w:val="center"/>
          </w:tcPr>
          <w:p w14:paraId="20132EEB" w14:textId="77777777" w:rsidR="00405696" w:rsidRPr="00073C95" w:rsidRDefault="00405696" w:rsidP="00405696">
            <w:pPr>
              <w:tabs>
                <w:tab w:val="left" w:pos="0"/>
              </w:tabs>
              <w:spacing w:after="0" w:line="240" w:lineRule="auto"/>
              <w:jc w:val="center"/>
              <w:rPr>
                <w:sz w:val="20"/>
                <w:szCs w:val="20"/>
                <w:lang w:val="en-US"/>
              </w:rPr>
            </w:pPr>
            <w:r w:rsidRPr="00073C95">
              <w:rPr>
                <w:sz w:val="20"/>
                <w:szCs w:val="20"/>
                <w:lang w:val="en-US"/>
              </w:rPr>
              <w:t>Kepen</w:t>
            </w:r>
          </w:p>
          <w:p w14:paraId="289A72FE" w14:textId="0A9F65DB" w:rsidR="00405696" w:rsidRPr="00073C95" w:rsidRDefault="00405696" w:rsidP="00405696">
            <w:pPr>
              <w:tabs>
                <w:tab w:val="left" w:pos="0"/>
              </w:tabs>
              <w:spacing w:after="0" w:line="240" w:lineRule="auto"/>
              <w:jc w:val="center"/>
              <w:rPr>
                <w:sz w:val="20"/>
                <w:szCs w:val="20"/>
                <w:lang w:val="en-US"/>
              </w:rPr>
            </w:pPr>
            <w:r w:rsidRPr="00073C95">
              <w:rPr>
                <w:sz w:val="20"/>
                <w:szCs w:val="20"/>
                <w:lang w:val="en-US"/>
              </w:rPr>
              <w:t>tingan</w:t>
            </w:r>
          </w:p>
        </w:tc>
        <w:tc>
          <w:tcPr>
            <w:tcW w:w="883" w:type="dxa"/>
            <w:tcBorders>
              <w:top w:val="single" w:sz="4" w:space="0" w:color="auto"/>
              <w:bottom w:val="single" w:sz="4" w:space="0" w:color="auto"/>
            </w:tcBorders>
            <w:shd w:val="clear" w:color="auto" w:fill="B4C6E7" w:themeFill="accent1" w:themeFillTint="66"/>
            <w:vAlign w:val="center"/>
          </w:tcPr>
          <w:p w14:paraId="483A3C36" w14:textId="1B3A78A9" w:rsidR="00405696" w:rsidRPr="00073C95" w:rsidRDefault="00405696" w:rsidP="00405696">
            <w:pPr>
              <w:tabs>
                <w:tab w:val="left" w:pos="0"/>
              </w:tabs>
              <w:spacing w:after="0" w:line="240" w:lineRule="auto"/>
              <w:jc w:val="center"/>
              <w:rPr>
                <w:sz w:val="20"/>
                <w:szCs w:val="20"/>
                <w:lang w:val="en-US"/>
              </w:rPr>
            </w:pPr>
            <w:r w:rsidRPr="00073C95">
              <w:rPr>
                <w:sz w:val="20"/>
                <w:szCs w:val="20"/>
                <w:lang w:val="en-US"/>
              </w:rPr>
              <w:t>Status</w:t>
            </w:r>
          </w:p>
        </w:tc>
      </w:tr>
      <w:tr w:rsidR="00327D1D" w:rsidRPr="00073C95" w14:paraId="7EE73B0D" w14:textId="77777777" w:rsidTr="00404A5A">
        <w:trPr>
          <w:trHeight w:val="20"/>
        </w:trPr>
        <w:tc>
          <w:tcPr>
            <w:tcW w:w="461" w:type="dxa"/>
            <w:tcBorders>
              <w:top w:val="single" w:sz="4" w:space="0" w:color="auto"/>
            </w:tcBorders>
          </w:tcPr>
          <w:p w14:paraId="049F0D87" w14:textId="24AA093C"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1</w:t>
            </w:r>
          </w:p>
        </w:tc>
        <w:tc>
          <w:tcPr>
            <w:tcW w:w="1272" w:type="dxa"/>
            <w:tcBorders>
              <w:top w:val="single" w:sz="4" w:space="0" w:color="auto"/>
            </w:tcBorders>
          </w:tcPr>
          <w:p w14:paraId="64D697A2" w14:textId="774E5187"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Keselamatan</w:t>
            </w:r>
          </w:p>
        </w:tc>
        <w:tc>
          <w:tcPr>
            <w:tcW w:w="672" w:type="dxa"/>
            <w:tcBorders>
              <w:top w:val="single" w:sz="4" w:space="0" w:color="auto"/>
            </w:tcBorders>
          </w:tcPr>
          <w:p w14:paraId="17840668" w14:textId="3EB893F9" w:rsidR="00327D1D" w:rsidRPr="00073C95" w:rsidRDefault="00327D1D" w:rsidP="00327D1D">
            <w:pPr>
              <w:tabs>
                <w:tab w:val="left" w:pos="0"/>
              </w:tabs>
              <w:spacing w:after="120" w:line="240" w:lineRule="auto"/>
              <w:jc w:val="both"/>
              <w:rPr>
                <w:sz w:val="20"/>
                <w:szCs w:val="20"/>
                <w:lang w:val="en-US"/>
              </w:rPr>
            </w:pPr>
            <w:r w:rsidRPr="00073C95">
              <w:rPr>
                <w:sz w:val="20"/>
                <w:szCs w:val="20"/>
              </w:rPr>
              <w:t>0,897</w:t>
            </w:r>
          </w:p>
        </w:tc>
        <w:tc>
          <w:tcPr>
            <w:tcW w:w="738" w:type="dxa"/>
            <w:tcBorders>
              <w:top w:val="single" w:sz="4" w:space="0" w:color="auto"/>
            </w:tcBorders>
            <w:vAlign w:val="center"/>
          </w:tcPr>
          <w:p w14:paraId="3EF6947B" w14:textId="36A7BCF1"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rPr>
              <w:t>0.</w:t>
            </w:r>
            <w:r w:rsidRPr="00073C95">
              <w:rPr>
                <w:rFonts w:eastAsia="Times New Roman"/>
                <w:color w:val="000000"/>
                <w:sz w:val="20"/>
                <w:szCs w:val="20"/>
                <w:lang w:val="en-US"/>
              </w:rPr>
              <w:t>671</w:t>
            </w:r>
          </w:p>
        </w:tc>
        <w:tc>
          <w:tcPr>
            <w:tcW w:w="883" w:type="dxa"/>
            <w:tcBorders>
              <w:top w:val="single" w:sz="4" w:space="0" w:color="auto"/>
            </w:tcBorders>
            <w:vAlign w:val="center"/>
          </w:tcPr>
          <w:p w14:paraId="14AAFE37" w14:textId="7C9BEFE2"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Reliable</w:t>
            </w:r>
          </w:p>
        </w:tc>
      </w:tr>
      <w:tr w:rsidR="00327D1D" w:rsidRPr="00073C95" w14:paraId="1A6538D3" w14:textId="77777777" w:rsidTr="00404A5A">
        <w:trPr>
          <w:trHeight w:val="20"/>
        </w:trPr>
        <w:tc>
          <w:tcPr>
            <w:tcW w:w="461" w:type="dxa"/>
          </w:tcPr>
          <w:p w14:paraId="07D14EF9" w14:textId="2A3119B7"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2</w:t>
            </w:r>
          </w:p>
        </w:tc>
        <w:tc>
          <w:tcPr>
            <w:tcW w:w="1272" w:type="dxa"/>
          </w:tcPr>
          <w:p w14:paraId="03CF53A5" w14:textId="39F1C090"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Keamanan</w:t>
            </w:r>
          </w:p>
        </w:tc>
        <w:tc>
          <w:tcPr>
            <w:tcW w:w="672" w:type="dxa"/>
          </w:tcPr>
          <w:p w14:paraId="43C8825C" w14:textId="4A119D82" w:rsidR="00327D1D" w:rsidRPr="00073C95" w:rsidRDefault="00327D1D" w:rsidP="00327D1D">
            <w:pPr>
              <w:tabs>
                <w:tab w:val="left" w:pos="0"/>
              </w:tabs>
              <w:spacing w:after="120" w:line="240" w:lineRule="auto"/>
              <w:jc w:val="both"/>
              <w:rPr>
                <w:sz w:val="20"/>
                <w:szCs w:val="20"/>
                <w:lang w:val="en-US"/>
              </w:rPr>
            </w:pPr>
            <w:r w:rsidRPr="00073C95">
              <w:rPr>
                <w:sz w:val="20"/>
                <w:szCs w:val="20"/>
              </w:rPr>
              <w:t>0,934</w:t>
            </w:r>
          </w:p>
        </w:tc>
        <w:tc>
          <w:tcPr>
            <w:tcW w:w="738" w:type="dxa"/>
            <w:vAlign w:val="center"/>
          </w:tcPr>
          <w:p w14:paraId="7E3DDDB5" w14:textId="5C084590"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rPr>
              <w:t>0.</w:t>
            </w:r>
            <w:r w:rsidRPr="00073C95">
              <w:rPr>
                <w:rFonts w:eastAsia="Times New Roman"/>
                <w:color w:val="000000"/>
                <w:sz w:val="20"/>
                <w:szCs w:val="20"/>
                <w:lang w:val="en-US"/>
              </w:rPr>
              <w:t>927</w:t>
            </w:r>
          </w:p>
        </w:tc>
        <w:tc>
          <w:tcPr>
            <w:tcW w:w="883" w:type="dxa"/>
            <w:vAlign w:val="center"/>
          </w:tcPr>
          <w:p w14:paraId="266F643D" w14:textId="054EB7E7"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Reliable</w:t>
            </w:r>
          </w:p>
        </w:tc>
      </w:tr>
      <w:tr w:rsidR="00404A5A" w:rsidRPr="00073C95" w14:paraId="644F7684" w14:textId="77777777" w:rsidTr="00404A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461" w:type="dxa"/>
            <w:tcBorders>
              <w:top w:val="single" w:sz="4" w:space="0" w:color="auto"/>
              <w:left w:val="nil"/>
              <w:bottom w:val="single" w:sz="4" w:space="0" w:color="auto"/>
              <w:right w:val="nil"/>
            </w:tcBorders>
            <w:shd w:val="clear" w:color="auto" w:fill="B4C6E7" w:themeFill="accent1" w:themeFillTint="66"/>
          </w:tcPr>
          <w:p w14:paraId="377F363A" w14:textId="77777777" w:rsidR="00404A5A" w:rsidRPr="00073C95" w:rsidRDefault="00404A5A" w:rsidP="00231B00">
            <w:pPr>
              <w:tabs>
                <w:tab w:val="left" w:pos="0"/>
              </w:tabs>
              <w:spacing w:after="0" w:line="240" w:lineRule="auto"/>
              <w:jc w:val="center"/>
              <w:rPr>
                <w:sz w:val="20"/>
                <w:szCs w:val="20"/>
                <w:lang w:val="en-US"/>
              </w:rPr>
            </w:pPr>
            <w:r w:rsidRPr="00073C95">
              <w:rPr>
                <w:sz w:val="20"/>
                <w:szCs w:val="20"/>
                <w:lang w:val="en-US"/>
              </w:rPr>
              <w:lastRenderedPageBreak/>
              <w:t>No</w:t>
            </w:r>
          </w:p>
          <w:p w14:paraId="26501761" w14:textId="77777777" w:rsidR="00404A5A" w:rsidRPr="00073C95" w:rsidRDefault="00404A5A" w:rsidP="00231B00">
            <w:pPr>
              <w:tabs>
                <w:tab w:val="left" w:pos="0"/>
              </w:tabs>
              <w:spacing w:after="0" w:line="240" w:lineRule="auto"/>
              <w:jc w:val="center"/>
              <w:rPr>
                <w:sz w:val="20"/>
                <w:szCs w:val="20"/>
                <w:lang w:val="en-US"/>
              </w:rPr>
            </w:pPr>
          </w:p>
        </w:tc>
        <w:tc>
          <w:tcPr>
            <w:tcW w:w="1272" w:type="dxa"/>
            <w:tcBorders>
              <w:top w:val="single" w:sz="4" w:space="0" w:color="auto"/>
              <w:left w:val="nil"/>
              <w:bottom w:val="single" w:sz="4" w:space="0" w:color="auto"/>
              <w:right w:val="nil"/>
            </w:tcBorders>
            <w:shd w:val="clear" w:color="auto" w:fill="B4C6E7" w:themeFill="accent1" w:themeFillTint="66"/>
          </w:tcPr>
          <w:p w14:paraId="699DA294" w14:textId="77777777" w:rsidR="00404A5A" w:rsidRPr="00073C95" w:rsidRDefault="00404A5A" w:rsidP="00231B00">
            <w:pPr>
              <w:tabs>
                <w:tab w:val="left" w:pos="0"/>
              </w:tabs>
              <w:spacing w:after="0" w:line="240" w:lineRule="auto"/>
              <w:jc w:val="center"/>
              <w:rPr>
                <w:sz w:val="20"/>
                <w:szCs w:val="20"/>
                <w:lang w:val="en-US"/>
              </w:rPr>
            </w:pPr>
            <w:r w:rsidRPr="00073C95">
              <w:rPr>
                <w:sz w:val="20"/>
                <w:szCs w:val="20"/>
                <w:lang w:val="en-US"/>
              </w:rPr>
              <w:t>Variabel</w:t>
            </w:r>
          </w:p>
        </w:tc>
        <w:tc>
          <w:tcPr>
            <w:tcW w:w="672" w:type="dxa"/>
            <w:tcBorders>
              <w:top w:val="single" w:sz="4" w:space="0" w:color="auto"/>
              <w:left w:val="nil"/>
              <w:bottom w:val="single" w:sz="4" w:space="0" w:color="auto"/>
              <w:right w:val="nil"/>
            </w:tcBorders>
            <w:shd w:val="clear" w:color="auto" w:fill="B4C6E7" w:themeFill="accent1" w:themeFillTint="66"/>
          </w:tcPr>
          <w:p w14:paraId="5F72E666" w14:textId="77777777" w:rsidR="00404A5A" w:rsidRPr="00073C95" w:rsidRDefault="00404A5A" w:rsidP="00231B00">
            <w:pPr>
              <w:tabs>
                <w:tab w:val="left" w:pos="0"/>
              </w:tabs>
              <w:spacing w:after="0" w:line="240" w:lineRule="auto"/>
              <w:jc w:val="center"/>
              <w:rPr>
                <w:sz w:val="20"/>
                <w:szCs w:val="20"/>
                <w:lang w:val="en-US"/>
              </w:rPr>
            </w:pPr>
            <w:r w:rsidRPr="00073C95">
              <w:rPr>
                <w:sz w:val="20"/>
                <w:szCs w:val="20"/>
                <w:lang w:val="en-US"/>
              </w:rPr>
              <w:t>Kiner</w:t>
            </w:r>
          </w:p>
          <w:p w14:paraId="55FDC0B4" w14:textId="77777777" w:rsidR="00404A5A" w:rsidRPr="00073C95" w:rsidRDefault="00404A5A" w:rsidP="00231B00">
            <w:pPr>
              <w:tabs>
                <w:tab w:val="left" w:pos="0"/>
              </w:tabs>
              <w:spacing w:after="0" w:line="240" w:lineRule="auto"/>
              <w:jc w:val="center"/>
              <w:rPr>
                <w:sz w:val="20"/>
                <w:szCs w:val="20"/>
                <w:lang w:val="en-US"/>
              </w:rPr>
            </w:pPr>
            <w:r w:rsidRPr="00073C95">
              <w:rPr>
                <w:sz w:val="20"/>
                <w:szCs w:val="20"/>
                <w:lang w:val="en-US"/>
              </w:rPr>
              <w:t>ja</w:t>
            </w:r>
          </w:p>
        </w:tc>
        <w:tc>
          <w:tcPr>
            <w:tcW w:w="738" w:type="dxa"/>
            <w:tcBorders>
              <w:top w:val="single" w:sz="4" w:space="0" w:color="auto"/>
              <w:left w:val="nil"/>
              <w:bottom w:val="single" w:sz="4" w:space="0" w:color="auto"/>
              <w:right w:val="nil"/>
            </w:tcBorders>
            <w:shd w:val="clear" w:color="auto" w:fill="B4C6E7" w:themeFill="accent1" w:themeFillTint="66"/>
          </w:tcPr>
          <w:p w14:paraId="02D69794" w14:textId="77777777" w:rsidR="00404A5A" w:rsidRPr="00073C95" w:rsidRDefault="00404A5A" w:rsidP="00231B00">
            <w:pPr>
              <w:tabs>
                <w:tab w:val="left" w:pos="0"/>
              </w:tabs>
              <w:spacing w:after="0" w:line="240" w:lineRule="auto"/>
              <w:jc w:val="center"/>
              <w:rPr>
                <w:sz w:val="20"/>
                <w:szCs w:val="20"/>
                <w:lang w:val="en-US"/>
              </w:rPr>
            </w:pPr>
            <w:r w:rsidRPr="00073C95">
              <w:rPr>
                <w:sz w:val="20"/>
                <w:szCs w:val="20"/>
                <w:lang w:val="en-US"/>
              </w:rPr>
              <w:t>Kepen</w:t>
            </w:r>
          </w:p>
          <w:p w14:paraId="7D81C89A" w14:textId="77777777" w:rsidR="00404A5A" w:rsidRPr="00073C95" w:rsidRDefault="00404A5A" w:rsidP="00231B00">
            <w:pPr>
              <w:tabs>
                <w:tab w:val="left" w:pos="0"/>
              </w:tabs>
              <w:spacing w:after="0" w:line="240" w:lineRule="auto"/>
              <w:jc w:val="center"/>
              <w:rPr>
                <w:sz w:val="20"/>
                <w:szCs w:val="20"/>
                <w:lang w:val="en-US"/>
              </w:rPr>
            </w:pPr>
            <w:r w:rsidRPr="00073C95">
              <w:rPr>
                <w:sz w:val="20"/>
                <w:szCs w:val="20"/>
                <w:lang w:val="en-US"/>
              </w:rPr>
              <w:t>tingan</w:t>
            </w:r>
          </w:p>
        </w:tc>
        <w:tc>
          <w:tcPr>
            <w:tcW w:w="883" w:type="dxa"/>
            <w:tcBorders>
              <w:top w:val="single" w:sz="4" w:space="0" w:color="auto"/>
              <w:left w:val="nil"/>
              <w:bottom w:val="single" w:sz="4" w:space="0" w:color="auto"/>
              <w:right w:val="nil"/>
            </w:tcBorders>
            <w:shd w:val="clear" w:color="auto" w:fill="B4C6E7" w:themeFill="accent1" w:themeFillTint="66"/>
          </w:tcPr>
          <w:p w14:paraId="76F9B2DB" w14:textId="77777777" w:rsidR="00404A5A" w:rsidRPr="00073C95" w:rsidRDefault="00404A5A" w:rsidP="00231B00">
            <w:pPr>
              <w:tabs>
                <w:tab w:val="left" w:pos="0"/>
              </w:tabs>
              <w:spacing w:after="0" w:line="240" w:lineRule="auto"/>
              <w:jc w:val="center"/>
              <w:rPr>
                <w:sz w:val="20"/>
                <w:szCs w:val="20"/>
                <w:lang w:val="en-US"/>
              </w:rPr>
            </w:pPr>
            <w:r w:rsidRPr="00073C95">
              <w:rPr>
                <w:sz w:val="20"/>
                <w:szCs w:val="20"/>
                <w:lang w:val="en-US"/>
              </w:rPr>
              <w:t>Status</w:t>
            </w:r>
          </w:p>
        </w:tc>
      </w:tr>
      <w:tr w:rsidR="00327D1D" w:rsidRPr="00073C95" w14:paraId="211BD680" w14:textId="77777777" w:rsidTr="00404A5A">
        <w:trPr>
          <w:trHeight w:val="20"/>
        </w:trPr>
        <w:tc>
          <w:tcPr>
            <w:tcW w:w="461" w:type="dxa"/>
            <w:tcBorders>
              <w:top w:val="single" w:sz="4" w:space="0" w:color="auto"/>
            </w:tcBorders>
          </w:tcPr>
          <w:p w14:paraId="3841C720" w14:textId="38B44FEE"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3</w:t>
            </w:r>
          </w:p>
        </w:tc>
        <w:tc>
          <w:tcPr>
            <w:tcW w:w="1272" w:type="dxa"/>
            <w:tcBorders>
              <w:top w:val="single" w:sz="4" w:space="0" w:color="auto"/>
            </w:tcBorders>
          </w:tcPr>
          <w:p w14:paraId="4E80F39C" w14:textId="59C07322"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Kehandalan /Keteraturan</w:t>
            </w:r>
          </w:p>
        </w:tc>
        <w:tc>
          <w:tcPr>
            <w:tcW w:w="672" w:type="dxa"/>
            <w:tcBorders>
              <w:top w:val="single" w:sz="4" w:space="0" w:color="auto"/>
            </w:tcBorders>
          </w:tcPr>
          <w:p w14:paraId="440E9178" w14:textId="20D46D34" w:rsidR="00327D1D" w:rsidRPr="00073C95" w:rsidRDefault="00327D1D" w:rsidP="00327D1D">
            <w:pPr>
              <w:tabs>
                <w:tab w:val="left" w:pos="0"/>
              </w:tabs>
              <w:spacing w:after="120" w:line="240" w:lineRule="auto"/>
              <w:jc w:val="both"/>
              <w:rPr>
                <w:sz w:val="20"/>
                <w:szCs w:val="20"/>
                <w:lang w:val="en-US"/>
              </w:rPr>
            </w:pPr>
            <w:r w:rsidRPr="00073C95">
              <w:rPr>
                <w:sz w:val="20"/>
                <w:szCs w:val="20"/>
              </w:rPr>
              <w:t>0,826</w:t>
            </w:r>
          </w:p>
        </w:tc>
        <w:tc>
          <w:tcPr>
            <w:tcW w:w="738" w:type="dxa"/>
            <w:tcBorders>
              <w:top w:val="single" w:sz="4" w:space="0" w:color="auto"/>
            </w:tcBorders>
            <w:vAlign w:val="center"/>
          </w:tcPr>
          <w:p w14:paraId="7DEF94B6" w14:textId="44618140"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rPr>
              <w:t>0.</w:t>
            </w:r>
            <w:r w:rsidRPr="00073C95">
              <w:rPr>
                <w:rFonts w:eastAsia="Times New Roman"/>
                <w:color w:val="000000"/>
                <w:sz w:val="20"/>
                <w:szCs w:val="20"/>
                <w:lang w:val="en-US"/>
              </w:rPr>
              <w:t>821</w:t>
            </w:r>
          </w:p>
        </w:tc>
        <w:tc>
          <w:tcPr>
            <w:tcW w:w="883" w:type="dxa"/>
            <w:tcBorders>
              <w:top w:val="single" w:sz="4" w:space="0" w:color="auto"/>
            </w:tcBorders>
            <w:vAlign w:val="center"/>
          </w:tcPr>
          <w:p w14:paraId="6B290E70" w14:textId="37F1C3B4"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Reliable</w:t>
            </w:r>
          </w:p>
        </w:tc>
      </w:tr>
      <w:tr w:rsidR="00327D1D" w:rsidRPr="00073C95" w14:paraId="2BBF1515" w14:textId="77777777" w:rsidTr="00404A5A">
        <w:trPr>
          <w:trHeight w:val="20"/>
        </w:trPr>
        <w:tc>
          <w:tcPr>
            <w:tcW w:w="461" w:type="dxa"/>
          </w:tcPr>
          <w:p w14:paraId="742B5057" w14:textId="611C92DC"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4</w:t>
            </w:r>
          </w:p>
        </w:tc>
        <w:tc>
          <w:tcPr>
            <w:tcW w:w="1272" w:type="dxa"/>
          </w:tcPr>
          <w:p w14:paraId="3CB601AE" w14:textId="004EA069"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Kenyamanan</w:t>
            </w:r>
          </w:p>
        </w:tc>
        <w:tc>
          <w:tcPr>
            <w:tcW w:w="672" w:type="dxa"/>
          </w:tcPr>
          <w:p w14:paraId="2D6B5597" w14:textId="106E29BA" w:rsidR="00327D1D" w:rsidRPr="00073C95" w:rsidRDefault="00327D1D" w:rsidP="00327D1D">
            <w:pPr>
              <w:tabs>
                <w:tab w:val="left" w:pos="0"/>
              </w:tabs>
              <w:spacing w:after="120" w:line="240" w:lineRule="auto"/>
              <w:jc w:val="both"/>
              <w:rPr>
                <w:sz w:val="20"/>
                <w:szCs w:val="20"/>
                <w:lang w:val="en-US"/>
              </w:rPr>
            </w:pPr>
            <w:r w:rsidRPr="00073C95">
              <w:rPr>
                <w:sz w:val="20"/>
                <w:szCs w:val="20"/>
              </w:rPr>
              <w:t>0,907</w:t>
            </w:r>
          </w:p>
        </w:tc>
        <w:tc>
          <w:tcPr>
            <w:tcW w:w="738" w:type="dxa"/>
            <w:vAlign w:val="center"/>
          </w:tcPr>
          <w:p w14:paraId="09BF527B" w14:textId="6BA84937"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0.905</w:t>
            </w:r>
          </w:p>
        </w:tc>
        <w:tc>
          <w:tcPr>
            <w:tcW w:w="883" w:type="dxa"/>
            <w:vAlign w:val="center"/>
          </w:tcPr>
          <w:p w14:paraId="0BCBFD3F" w14:textId="50ED9F5D"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Reliable</w:t>
            </w:r>
          </w:p>
        </w:tc>
      </w:tr>
      <w:tr w:rsidR="00327D1D" w:rsidRPr="00073C95" w14:paraId="38516D4B" w14:textId="77777777" w:rsidTr="00404A5A">
        <w:trPr>
          <w:trHeight w:val="20"/>
        </w:trPr>
        <w:tc>
          <w:tcPr>
            <w:tcW w:w="461" w:type="dxa"/>
          </w:tcPr>
          <w:p w14:paraId="76BC8CE1" w14:textId="203AEA99"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5</w:t>
            </w:r>
          </w:p>
        </w:tc>
        <w:tc>
          <w:tcPr>
            <w:tcW w:w="1272" w:type="dxa"/>
          </w:tcPr>
          <w:p w14:paraId="3A759C8F" w14:textId="1B149431"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Kemudahan</w:t>
            </w:r>
          </w:p>
        </w:tc>
        <w:tc>
          <w:tcPr>
            <w:tcW w:w="672" w:type="dxa"/>
            <w:vAlign w:val="center"/>
          </w:tcPr>
          <w:p w14:paraId="4D03E780" w14:textId="64B61B37"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0,842</w:t>
            </w:r>
          </w:p>
        </w:tc>
        <w:tc>
          <w:tcPr>
            <w:tcW w:w="738" w:type="dxa"/>
            <w:vAlign w:val="center"/>
          </w:tcPr>
          <w:p w14:paraId="29D4F344" w14:textId="26536BCB"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0,840</w:t>
            </w:r>
          </w:p>
        </w:tc>
        <w:tc>
          <w:tcPr>
            <w:tcW w:w="883" w:type="dxa"/>
            <w:vAlign w:val="center"/>
          </w:tcPr>
          <w:p w14:paraId="69854268" w14:textId="47079DDC"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Reliable</w:t>
            </w:r>
          </w:p>
        </w:tc>
      </w:tr>
      <w:tr w:rsidR="00327D1D" w:rsidRPr="00073C95" w14:paraId="7709302D" w14:textId="77777777" w:rsidTr="00404A5A">
        <w:trPr>
          <w:trHeight w:val="20"/>
        </w:trPr>
        <w:tc>
          <w:tcPr>
            <w:tcW w:w="461" w:type="dxa"/>
          </w:tcPr>
          <w:p w14:paraId="3CD89F3F" w14:textId="368A1FCA"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6</w:t>
            </w:r>
          </w:p>
        </w:tc>
        <w:tc>
          <w:tcPr>
            <w:tcW w:w="1272" w:type="dxa"/>
          </w:tcPr>
          <w:p w14:paraId="5D61FFA3" w14:textId="5CCACADF"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Kesetaraan</w:t>
            </w:r>
          </w:p>
        </w:tc>
        <w:tc>
          <w:tcPr>
            <w:tcW w:w="672" w:type="dxa"/>
            <w:vAlign w:val="center"/>
          </w:tcPr>
          <w:p w14:paraId="1399028F" w14:textId="393EF2A9"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0,712</w:t>
            </w:r>
          </w:p>
        </w:tc>
        <w:tc>
          <w:tcPr>
            <w:tcW w:w="738" w:type="dxa"/>
            <w:vAlign w:val="center"/>
          </w:tcPr>
          <w:p w14:paraId="7003E277" w14:textId="695B111A"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0,700</w:t>
            </w:r>
          </w:p>
        </w:tc>
        <w:tc>
          <w:tcPr>
            <w:tcW w:w="883" w:type="dxa"/>
            <w:vAlign w:val="center"/>
          </w:tcPr>
          <w:p w14:paraId="6013EA1C" w14:textId="0A3FCA0E"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Reliable</w:t>
            </w:r>
          </w:p>
        </w:tc>
      </w:tr>
      <w:tr w:rsidR="00327D1D" w:rsidRPr="00073C95" w14:paraId="61259A0C" w14:textId="77777777" w:rsidTr="00404A5A">
        <w:trPr>
          <w:trHeight w:val="20"/>
        </w:trPr>
        <w:tc>
          <w:tcPr>
            <w:tcW w:w="461" w:type="dxa"/>
            <w:tcBorders>
              <w:bottom w:val="single" w:sz="4" w:space="0" w:color="auto"/>
            </w:tcBorders>
          </w:tcPr>
          <w:p w14:paraId="2B2CEBBD" w14:textId="6BF26285"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7</w:t>
            </w:r>
          </w:p>
        </w:tc>
        <w:tc>
          <w:tcPr>
            <w:tcW w:w="1272" w:type="dxa"/>
            <w:tcBorders>
              <w:bottom w:val="single" w:sz="4" w:space="0" w:color="auto"/>
            </w:tcBorders>
          </w:tcPr>
          <w:p w14:paraId="755C88A6" w14:textId="7146CFE8" w:rsidR="00327D1D" w:rsidRPr="00073C95" w:rsidRDefault="00327D1D" w:rsidP="00327D1D">
            <w:pPr>
              <w:tabs>
                <w:tab w:val="left" w:pos="0"/>
              </w:tabs>
              <w:spacing w:after="120" w:line="240" w:lineRule="auto"/>
              <w:jc w:val="both"/>
              <w:rPr>
                <w:sz w:val="20"/>
                <w:szCs w:val="20"/>
                <w:lang w:val="en-US"/>
              </w:rPr>
            </w:pPr>
            <w:r w:rsidRPr="00073C95">
              <w:rPr>
                <w:sz w:val="20"/>
                <w:szCs w:val="20"/>
                <w:lang w:val="en-US"/>
              </w:rPr>
              <w:t>Protokol Kesehatan</w:t>
            </w:r>
          </w:p>
        </w:tc>
        <w:tc>
          <w:tcPr>
            <w:tcW w:w="672" w:type="dxa"/>
            <w:tcBorders>
              <w:bottom w:val="single" w:sz="4" w:space="0" w:color="auto"/>
            </w:tcBorders>
            <w:vAlign w:val="center"/>
          </w:tcPr>
          <w:p w14:paraId="79F34415" w14:textId="3EF00387"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0,874</w:t>
            </w:r>
          </w:p>
        </w:tc>
        <w:tc>
          <w:tcPr>
            <w:tcW w:w="738" w:type="dxa"/>
            <w:tcBorders>
              <w:bottom w:val="single" w:sz="4" w:space="0" w:color="auto"/>
            </w:tcBorders>
            <w:vAlign w:val="center"/>
          </w:tcPr>
          <w:p w14:paraId="0487DC88" w14:textId="65AC01C9"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0,871</w:t>
            </w:r>
          </w:p>
        </w:tc>
        <w:tc>
          <w:tcPr>
            <w:tcW w:w="883" w:type="dxa"/>
            <w:tcBorders>
              <w:bottom w:val="single" w:sz="4" w:space="0" w:color="auto"/>
            </w:tcBorders>
            <w:vAlign w:val="center"/>
          </w:tcPr>
          <w:p w14:paraId="6B240D78" w14:textId="4C37395A" w:rsidR="00327D1D" w:rsidRPr="00073C95" w:rsidRDefault="00327D1D" w:rsidP="00327D1D">
            <w:pPr>
              <w:tabs>
                <w:tab w:val="left" w:pos="0"/>
              </w:tabs>
              <w:spacing w:after="120" w:line="240" w:lineRule="auto"/>
              <w:jc w:val="both"/>
              <w:rPr>
                <w:sz w:val="20"/>
                <w:szCs w:val="20"/>
                <w:lang w:val="en-US"/>
              </w:rPr>
            </w:pPr>
            <w:r w:rsidRPr="00073C95">
              <w:rPr>
                <w:rFonts w:eastAsia="Times New Roman"/>
                <w:color w:val="000000"/>
                <w:sz w:val="20"/>
                <w:szCs w:val="20"/>
                <w:lang w:val="en-US"/>
              </w:rPr>
              <w:t>Reliable</w:t>
            </w:r>
          </w:p>
        </w:tc>
      </w:tr>
    </w:tbl>
    <w:p w14:paraId="39029F92" w14:textId="7DD55A2F" w:rsidR="00013398" w:rsidRPr="00013398" w:rsidRDefault="00013398" w:rsidP="00013398">
      <w:pPr>
        <w:spacing w:after="0" w:line="240" w:lineRule="auto"/>
        <w:jc w:val="both"/>
        <w:rPr>
          <w:rFonts w:ascii="Times New Roman" w:hAnsi="Times New Roman"/>
          <w:bCs/>
          <w:i/>
          <w:iCs/>
          <w:sz w:val="16"/>
          <w:szCs w:val="16"/>
          <w:lang w:val="en-US"/>
        </w:rPr>
      </w:pPr>
      <w:r w:rsidRPr="00013398">
        <w:rPr>
          <w:rFonts w:ascii="Times New Roman" w:hAnsi="Times New Roman"/>
          <w:bCs/>
          <w:i/>
          <w:iCs/>
          <w:sz w:val="16"/>
          <w:szCs w:val="16"/>
          <w:lang w:val="en-US"/>
        </w:rPr>
        <w:t>Sumber : output M</w:t>
      </w:r>
      <w:r w:rsidR="001823E0">
        <w:rPr>
          <w:rFonts w:ascii="Times New Roman" w:hAnsi="Times New Roman"/>
          <w:bCs/>
          <w:i/>
          <w:iCs/>
          <w:sz w:val="16"/>
          <w:szCs w:val="16"/>
          <w:lang w:val="en-US"/>
        </w:rPr>
        <w:t>icro</w:t>
      </w:r>
      <w:r w:rsidRPr="00013398">
        <w:rPr>
          <w:rFonts w:ascii="Times New Roman" w:hAnsi="Times New Roman"/>
          <w:bCs/>
          <w:i/>
          <w:iCs/>
          <w:sz w:val="16"/>
          <w:szCs w:val="16"/>
          <w:lang w:val="en-US"/>
        </w:rPr>
        <w:t>s</w:t>
      </w:r>
      <w:r w:rsidR="001823E0">
        <w:rPr>
          <w:rFonts w:ascii="Times New Roman" w:hAnsi="Times New Roman"/>
          <w:bCs/>
          <w:i/>
          <w:iCs/>
          <w:sz w:val="16"/>
          <w:szCs w:val="16"/>
          <w:lang w:val="en-US"/>
        </w:rPr>
        <w:t>oft</w:t>
      </w:r>
      <w:r w:rsidRPr="00013398">
        <w:rPr>
          <w:rFonts w:ascii="Times New Roman" w:hAnsi="Times New Roman"/>
          <w:bCs/>
          <w:i/>
          <w:iCs/>
          <w:sz w:val="16"/>
          <w:szCs w:val="16"/>
          <w:lang w:val="en-US"/>
        </w:rPr>
        <w:t xml:space="preserve"> excel dan SPSS</w:t>
      </w:r>
    </w:p>
    <w:p w14:paraId="05E111CB" w14:textId="77777777" w:rsidR="00EB7CEF" w:rsidRDefault="00EB7CEF" w:rsidP="00CB532C">
      <w:pPr>
        <w:tabs>
          <w:tab w:val="left" w:pos="0"/>
        </w:tabs>
        <w:spacing w:after="120" w:line="240" w:lineRule="auto"/>
        <w:jc w:val="both"/>
        <w:rPr>
          <w:rFonts w:ascii="Times New Roman" w:hAnsi="Times New Roman"/>
          <w:sz w:val="20"/>
          <w:szCs w:val="20"/>
          <w:lang w:val="en-US"/>
        </w:rPr>
      </w:pPr>
    </w:p>
    <w:p w14:paraId="7F055C8F" w14:textId="1BF3572C" w:rsidR="00FD1973" w:rsidRDefault="00EB7CEF" w:rsidP="00EB7CEF">
      <w:pPr>
        <w:pStyle w:val="ListParagraph"/>
        <w:numPr>
          <w:ilvl w:val="0"/>
          <w:numId w:val="22"/>
        </w:numPr>
        <w:spacing w:after="0" w:line="240" w:lineRule="auto"/>
        <w:ind w:left="284" w:hanging="284"/>
        <w:jc w:val="both"/>
        <w:rPr>
          <w:rFonts w:ascii="Times New Roman" w:hAnsi="Times New Roman"/>
          <w:b/>
          <w:bCs/>
          <w:sz w:val="20"/>
          <w:szCs w:val="20"/>
          <w:lang w:val="en-US"/>
        </w:rPr>
      </w:pPr>
      <w:r w:rsidRPr="003651B5">
        <w:rPr>
          <w:rFonts w:ascii="Times New Roman" w:hAnsi="Times New Roman"/>
          <w:b/>
          <w:bCs/>
          <w:sz w:val="20"/>
          <w:szCs w:val="20"/>
          <w:lang w:val="en-US"/>
        </w:rPr>
        <w:t xml:space="preserve">Hasil Analisis </w:t>
      </w:r>
      <w:r w:rsidR="003651B5" w:rsidRPr="003651B5">
        <w:rPr>
          <w:rFonts w:ascii="Times New Roman" w:hAnsi="Times New Roman"/>
          <w:b/>
          <w:bCs/>
          <w:sz w:val="20"/>
          <w:szCs w:val="20"/>
          <w:lang w:val="en-US"/>
        </w:rPr>
        <w:t xml:space="preserve">Tingkat Pelayanan Stasiun </w:t>
      </w:r>
      <w:r w:rsidRPr="003651B5">
        <w:rPr>
          <w:rFonts w:ascii="Times New Roman" w:hAnsi="Times New Roman"/>
          <w:b/>
          <w:bCs/>
          <w:sz w:val="20"/>
          <w:szCs w:val="20"/>
          <w:lang w:val="en-US"/>
        </w:rPr>
        <w:t>Manggarai</w:t>
      </w:r>
      <w:r w:rsidR="003651B5">
        <w:rPr>
          <w:rFonts w:ascii="Times New Roman" w:hAnsi="Times New Roman"/>
          <w:b/>
          <w:bCs/>
          <w:sz w:val="20"/>
          <w:szCs w:val="20"/>
          <w:lang w:val="en-US"/>
        </w:rPr>
        <w:t>.</w:t>
      </w:r>
    </w:p>
    <w:p w14:paraId="65BC35BA" w14:textId="1F56702B" w:rsidR="000474CB" w:rsidRPr="000474CB" w:rsidRDefault="000474CB" w:rsidP="000474CB">
      <w:pPr>
        <w:spacing w:after="0" w:line="240" w:lineRule="auto"/>
        <w:jc w:val="both"/>
        <w:rPr>
          <w:rFonts w:ascii="Times New Roman" w:hAnsi="Times New Roman"/>
          <w:lang w:val="en-US"/>
        </w:rPr>
      </w:pPr>
      <w:r>
        <w:rPr>
          <w:rFonts w:ascii="Times New Roman" w:hAnsi="Times New Roman"/>
          <w:lang w:val="en-US"/>
        </w:rPr>
        <w:t xml:space="preserve">Stasiun </w:t>
      </w:r>
      <w:r w:rsidRPr="000474CB">
        <w:rPr>
          <w:rFonts w:ascii="Times New Roman" w:hAnsi="Times New Roman"/>
          <w:lang w:val="en-US"/>
        </w:rPr>
        <w:t xml:space="preserve">Manggarai dalam hal ini masuk ke dalam kategori variabel kinerja layanan serta jenis-jenis fasilitas memenuhi kriteria pelayanan transportasi </w:t>
      </w:r>
      <w:r>
        <w:rPr>
          <w:rFonts w:ascii="Times New Roman" w:hAnsi="Times New Roman"/>
          <w:lang w:val="en-US"/>
        </w:rPr>
        <w:t xml:space="preserve">kereta api perkotaan </w:t>
      </w:r>
      <w:r w:rsidRPr="000474CB">
        <w:rPr>
          <w:rFonts w:ascii="Times New Roman" w:hAnsi="Times New Roman"/>
          <w:lang w:val="en-US"/>
        </w:rPr>
        <w:t xml:space="preserve">dalam hal ini masuk ke dalam kategori variabel kepentingan kelengkapan fasilitas, maka dipergunakan </w:t>
      </w:r>
      <w:r w:rsidRPr="000474CB">
        <w:rPr>
          <w:rFonts w:ascii="Times New Roman" w:hAnsi="Times New Roman"/>
          <w:i/>
          <w:iCs/>
          <w:lang w:val="en-US"/>
        </w:rPr>
        <w:t>Importance-Performance Analysis</w:t>
      </w:r>
      <w:r w:rsidRPr="000474CB">
        <w:rPr>
          <w:rFonts w:ascii="Times New Roman" w:hAnsi="Times New Roman"/>
          <w:lang w:val="en-US"/>
        </w:rPr>
        <w:t>.</w:t>
      </w:r>
      <w:r w:rsidR="0038508B">
        <w:rPr>
          <w:rFonts w:ascii="Times New Roman" w:hAnsi="Times New Roman"/>
          <w:lang w:val="en-US"/>
        </w:rPr>
        <w:t xml:space="preserve"> </w:t>
      </w:r>
      <w:r w:rsidR="001E3F65" w:rsidRPr="001E3F65">
        <w:rPr>
          <w:rFonts w:ascii="Times New Roman" w:hAnsi="Times New Roman"/>
          <w:lang w:val="en-US"/>
        </w:rPr>
        <w:t>Skala Likert dikembangkan oleh Rensis Likert (1932). Dikenal juga dengan nama skala sikap. Skala Likert merupakan skala yang paling banyak dipakai dalam inventori kepribadian karena bentuknya yang simpel dan mudah dalam penggunaannya serta tidak sulit dalam melakukan skoring</w:t>
      </w:r>
      <w:r w:rsidR="0038508B">
        <w:rPr>
          <w:rFonts w:ascii="Times New Roman" w:hAnsi="Times New Roman"/>
          <w:lang w:val="en-US"/>
        </w:rPr>
        <w:t xml:space="preserve">Maka </w:t>
      </w:r>
      <w:r w:rsidRPr="000474CB">
        <w:rPr>
          <w:rFonts w:ascii="Times New Roman" w:hAnsi="Times New Roman"/>
          <w:lang w:val="en-US"/>
        </w:rPr>
        <w:t>digunakan skala 4 tingkat (</w:t>
      </w:r>
      <w:r w:rsidRPr="0038508B">
        <w:rPr>
          <w:rFonts w:ascii="Times New Roman" w:hAnsi="Times New Roman"/>
          <w:i/>
          <w:iCs/>
          <w:lang w:val="en-US"/>
        </w:rPr>
        <w:t>likert</w:t>
      </w:r>
      <w:r w:rsidRPr="000474CB">
        <w:rPr>
          <w:rFonts w:ascii="Times New Roman" w:hAnsi="Times New Roman"/>
          <w:lang w:val="en-US"/>
        </w:rPr>
        <w:t xml:space="preserve">) yang terdiri dari sangat penting dengan bobot 4, penting dengan bobot 3, cukup penting dengan bobot 2, dan kurang penting dengan bobot 1. </w:t>
      </w:r>
    </w:p>
    <w:p w14:paraId="6163E5A2" w14:textId="607BBCF9" w:rsidR="000474CB" w:rsidRDefault="000474CB" w:rsidP="000474CB">
      <w:pPr>
        <w:spacing w:after="0" w:line="240" w:lineRule="auto"/>
        <w:jc w:val="both"/>
        <w:rPr>
          <w:rFonts w:ascii="Times New Roman" w:hAnsi="Times New Roman"/>
          <w:lang w:val="en-US"/>
        </w:rPr>
      </w:pPr>
      <w:r w:rsidRPr="000474CB">
        <w:rPr>
          <w:rFonts w:ascii="Times New Roman" w:hAnsi="Times New Roman"/>
          <w:lang w:val="en-US"/>
        </w:rPr>
        <w:t xml:space="preserve">Hasil dari analisis data kuesioner sebanyak 235 responden yang menggunakan transportasi </w:t>
      </w:r>
      <w:r w:rsidR="0038508B">
        <w:rPr>
          <w:rFonts w:ascii="Times New Roman" w:hAnsi="Times New Roman"/>
          <w:lang w:val="en-US"/>
        </w:rPr>
        <w:t xml:space="preserve">kereta </w:t>
      </w:r>
      <w:r w:rsidR="0038508B">
        <w:rPr>
          <w:rFonts w:ascii="Times New Roman" w:hAnsi="Times New Roman"/>
          <w:i/>
          <w:iCs/>
          <w:lang w:val="en-US"/>
        </w:rPr>
        <w:t>commuter</w:t>
      </w:r>
      <w:r w:rsidRPr="000474CB">
        <w:rPr>
          <w:rFonts w:ascii="Times New Roman" w:hAnsi="Times New Roman"/>
          <w:lang w:val="en-US"/>
        </w:rPr>
        <w:t xml:space="preserve"> di stasiun Manggarai </w:t>
      </w:r>
      <w:r w:rsidR="0038508B">
        <w:rPr>
          <w:rFonts w:ascii="Times New Roman" w:hAnsi="Times New Roman"/>
          <w:lang w:val="en-US"/>
        </w:rPr>
        <w:t>sebagai berikut :</w:t>
      </w:r>
    </w:p>
    <w:p w14:paraId="060D861C" w14:textId="0D35F193" w:rsidR="003A4882" w:rsidRDefault="003A4882" w:rsidP="003A4882">
      <w:pPr>
        <w:tabs>
          <w:tab w:val="left" w:pos="0"/>
        </w:tabs>
        <w:spacing w:after="0" w:line="240" w:lineRule="auto"/>
        <w:jc w:val="both"/>
        <w:rPr>
          <w:rFonts w:ascii="Times New Roman" w:hAnsi="Times New Roman"/>
          <w:b/>
          <w:bCs/>
          <w:sz w:val="20"/>
          <w:szCs w:val="20"/>
          <w:lang w:val="en-US"/>
        </w:rPr>
      </w:pPr>
      <w:r w:rsidRPr="003A4882">
        <w:rPr>
          <w:rFonts w:ascii="Times New Roman" w:hAnsi="Times New Roman"/>
          <w:b/>
          <w:bCs/>
          <w:sz w:val="20"/>
          <w:szCs w:val="20"/>
          <w:lang w:val="en-US"/>
        </w:rPr>
        <w:t>Tabel 3. Kategori Penilaian</w:t>
      </w:r>
    </w:p>
    <w:tbl>
      <w:tblPr>
        <w:tblStyle w:val="TableGrid"/>
        <w:tblW w:w="41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0"/>
        <w:gridCol w:w="996"/>
        <w:gridCol w:w="1203"/>
        <w:gridCol w:w="1250"/>
      </w:tblGrid>
      <w:tr w:rsidR="00821D3E" w:rsidRPr="003A4882" w14:paraId="1CC1A881" w14:textId="77777777" w:rsidTr="00821D3E">
        <w:tc>
          <w:tcPr>
            <w:tcW w:w="700" w:type="dxa"/>
            <w:tcBorders>
              <w:top w:val="single" w:sz="4" w:space="0" w:color="auto"/>
              <w:bottom w:val="single" w:sz="4" w:space="0" w:color="auto"/>
            </w:tcBorders>
            <w:shd w:val="clear" w:color="auto" w:fill="B4C6E7" w:themeFill="accent1" w:themeFillTint="66"/>
            <w:vAlign w:val="center"/>
          </w:tcPr>
          <w:p w14:paraId="2A2D76CF" w14:textId="3EBB2AA6" w:rsidR="003A4882" w:rsidRPr="003A4882" w:rsidRDefault="003A4882" w:rsidP="00821D3E">
            <w:pPr>
              <w:tabs>
                <w:tab w:val="left" w:pos="0"/>
              </w:tabs>
              <w:spacing w:after="0" w:line="240" w:lineRule="auto"/>
              <w:jc w:val="center"/>
              <w:rPr>
                <w:sz w:val="20"/>
                <w:szCs w:val="20"/>
                <w:lang w:val="en-US"/>
              </w:rPr>
            </w:pPr>
            <w:r w:rsidRPr="003A4882">
              <w:rPr>
                <w:sz w:val="20"/>
                <w:szCs w:val="20"/>
                <w:lang w:val="en-US"/>
              </w:rPr>
              <w:t>Skala</w:t>
            </w:r>
          </w:p>
        </w:tc>
        <w:tc>
          <w:tcPr>
            <w:tcW w:w="996" w:type="dxa"/>
            <w:tcBorders>
              <w:top w:val="single" w:sz="4" w:space="0" w:color="auto"/>
              <w:bottom w:val="single" w:sz="4" w:space="0" w:color="auto"/>
            </w:tcBorders>
            <w:shd w:val="clear" w:color="auto" w:fill="B4C6E7" w:themeFill="accent1" w:themeFillTint="66"/>
            <w:vAlign w:val="center"/>
          </w:tcPr>
          <w:p w14:paraId="2D33AFA1" w14:textId="11D8BBBA" w:rsidR="003A4882" w:rsidRPr="003A4882" w:rsidRDefault="003A4882" w:rsidP="00821D3E">
            <w:pPr>
              <w:tabs>
                <w:tab w:val="left" w:pos="0"/>
              </w:tabs>
              <w:spacing w:after="0" w:line="240" w:lineRule="auto"/>
              <w:jc w:val="center"/>
              <w:rPr>
                <w:sz w:val="20"/>
                <w:szCs w:val="20"/>
                <w:lang w:val="en-US"/>
              </w:rPr>
            </w:pPr>
            <w:r>
              <w:rPr>
                <w:sz w:val="20"/>
                <w:szCs w:val="20"/>
                <w:lang w:val="en-US"/>
              </w:rPr>
              <w:t>Total Nilai</w:t>
            </w:r>
            <w:r w:rsidR="00821D3E">
              <w:rPr>
                <w:sz w:val="20"/>
                <w:szCs w:val="20"/>
                <w:lang w:val="en-US"/>
              </w:rPr>
              <w:t xml:space="preserve"> *</w:t>
            </w:r>
          </w:p>
        </w:tc>
        <w:tc>
          <w:tcPr>
            <w:tcW w:w="1203" w:type="dxa"/>
            <w:tcBorders>
              <w:top w:val="single" w:sz="4" w:space="0" w:color="auto"/>
              <w:bottom w:val="single" w:sz="4" w:space="0" w:color="auto"/>
            </w:tcBorders>
            <w:shd w:val="clear" w:color="auto" w:fill="B4C6E7" w:themeFill="accent1" w:themeFillTint="66"/>
            <w:vAlign w:val="center"/>
          </w:tcPr>
          <w:p w14:paraId="32E57175" w14:textId="2DE9FB89" w:rsidR="003A4882" w:rsidRPr="00821D3E" w:rsidRDefault="00821D3E" w:rsidP="00821D3E">
            <w:pPr>
              <w:tabs>
                <w:tab w:val="left" w:pos="0"/>
              </w:tabs>
              <w:spacing w:after="0" w:line="240" w:lineRule="auto"/>
              <w:jc w:val="center"/>
              <w:rPr>
                <w:i/>
                <w:iCs/>
                <w:sz w:val="20"/>
                <w:szCs w:val="20"/>
                <w:lang w:val="en-US"/>
              </w:rPr>
            </w:pPr>
            <w:r w:rsidRPr="00821D3E">
              <w:rPr>
                <w:i/>
                <w:iCs/>
                <w:sz w:val="20"/>
                <w:szCs w:val="20"/>
                <w:lang w:val="en-US"/>
              </w:rPr>
              <w:t>Range Tki</w:t>
            </w:r>
          </w:p>
        </w:tc>
        <w:tc>
          <w:tcPr>
            <w:tcW w:w="1250" w:type="dxa"/>
            <w:tcBorders>
              <w:top w:val="single" w:sz="4" w:space="0" w:color="auto"/>
              <w:bottom w:val="single" w:sz="4" w:space="0" w:color="auto"/>
            </w:tcBorders>
            <w:shd w:val="clear" w:color="auto" w:fill="B4C6E7" w:themeFill="accent1" w:themeFillTint="66"/>
            <w:vAlign w:val="center"/>
          </w:tcPr>
          <w:p w14:paraId="273E514C" w14:textId="46E0F2EE" w:rsidR="003A4882" w:rsidRPr="003A4882" w:rsidRDefault="00821D3E" w:rsidP="00821D3E">
            <w:pPr>
              <w:tabs>
                <w:tab w:val="left" w:pos="0"/>
              </w:tabs>
              <w:spacing w:after="0" w:line="240" w:lineRule="auto"/>
              <w:jc w:val="center"/>
              <w:rPr>
                <w:sz w:val="20"/>
                <w:szCs w:val="20"/>
                <w:lang w:val="en-US"/>
              </w:rPr>
            </w:pPr>
            <w:r>
              <w:rPr>
                <w:sz w:val="20"/>
                <w:szCs w:val="20"/>
                <w:lang w:val="en-US"/>
              </w:rPr>
              <w:t>Keterangan</w:t>
            </w:r>
          </w:p>
        </w:tc>
      </w:tr>
      <w:tr w:rsidR="003A4882" w:rsidRPr="003A4882" w14:paraId="689A69E6" w14:textId="77777777" w:rsidTr="00821D3E">
        <w:tc>
          <w:tcPr>
            <w:tcW w:w="700" w:type="dxa"/>
            <w:tcBorders>
              <w:top w:val="single" w:sz="4" w:space="0" w:color="auto"/>
            </w:tcBorders>
            <w:vAlign w:val="center"/>
          </w:tcPr>
          <w:p w14:paraId="4C6A12D0" w14:textId="3ED478B7" w:rsidR="003A4882" w:rsidRPr="003A4882" w:rsidRDefault="00821D3E" w:rsidP="00821D3E">
            <w:pPr>
              <w:tabs>
                <w:tab w:val="left" w:pos="0"/>
              </w:tabs>
              <w:spacing w:after="0" w:line="240" w:lineRule="auto"/>
              <w:jc w:val="center"/>
              <w:rPr>
                <w:sz w:val="20"/>
                <w:szCs w:val="20"/>
                <w:lang w:val="en-US"/>
              </w:rPr>
            </w:pPr>
            <w:r>
              <w:rPr>
                <w:sz w:val="20"/>
                <w:szCs w:val="20"/>
                <w:lang w:val="en-US"/>
              </w:rPr>
              <w:t>1</w:t>
            </w:r>
          </w:p>
        </w:tc>
        <w:tc>
          <w:tcPr>
            <w:tcW w:w="996" w:type="dxa"/>
            <w:tcBorders>
              <w:top w:val="single" w:sz="4" w:space="0" w:color="auto"/>
            </w:tcBorders>
            <w:vAlign w:val="center"/>
          </w:tcPr>
          <w:p w14:paraId="1C608703" w14:textId="514313A6" w:rsidR="003A4882" w:rsidRPr="003A4882" w:rsidRDefault="00821D3E" w:rsidP="00821D3E">
            <w:pPr>
              <w:tabs>
                <w:tab w:val="left" w:pos="0"/>
              </w:tabs>
              <w:spacing w:after="0" w:line="240" w:lineRule="auto"/>
              <w:jc w:val="center"/>
              <w:rPr>
                <w:sz w:val="20"/>
                <w:szCs w:val="20"/>
                <w:lang w:val="en-US"/>
              </w:rPr>
            </w:pPr>
            <w:r>
              <w:rPr>
                <w:sz w:val="20"/>
                <w:szCs w:val="20"/>
                <w:lang w:val="en-US"/>
              </w:rPr>
              <w:t>235 - 469</w:t>
            </w:r>
          </w:p>
        </w:tc>
        <w:tc>
          <w:tcPr>
            <w:tcW w:w="1203" w:type="dxa"/>
            <w:tcBorders>
              <w:top w:val="single" w:sz="4" w:space="0" w:color="auto"/>
            </w:tcBorders>
            <w:vAlign w:val="center"/>
          </w:tcPr>
          <w:p w14:paraId="3E284293" w14:textId="037B0C63" w:rsidR="003A4882" w:rsidRPr="003A4882" w:rsidRDefault="00821D3E" w:rsidP="00821D3E">
            <w:pPr>
              <w:tabs>
                <w:tab w:val="left" w:pos="0"/>
              </w:tabs>
              <w:spacing w:after="0" w:line="240" w:lineRule="auto"/>
              <w:jc w:val="center"/>
              <w:rPr>
                <w:sz w:val="20"/>
                <w:szCs w:val="20"/>
                <w:lang w:val="en-US"/>
              </w:rPr>
            </w:pPr>
            <w:r>
              <w:rPr>
                <w:sz w:val="20"/>
                <w:szCs w:val="20"/>
                <w:lang w:val="en-US"/>
              </w:rPr>
              <w:t>1.00 – 1.99</w:t>
            </w:r>
          </w:p>
        </w:tc>
        <w:tc>
          <w:tcPr>
            <w:tcW w:w="1250" w:type="dxa"/>
            <w:tcBorders>
              <w:top w:val="single" w:sz="4" w:space="0" w:color="auto"/>
            </w:tcBorders>
            <w:vAlign w:val="center"/>
          </w:tcPr>
          <w:p w14:paraId="298EDBFE" w14:textId="78251063" w:rsidR="003A4882" w:rsidRPr="003A4882" w:rsidRDefault="00821D3E" w:rsidP="00821D3E">
            <w:pPr>
              <w:tabs>
                <w:tab w:val="left" w:pos="0"/>
              </w:tabs>
              <w:spacing w:after="0" w:line="240" w:lineRule="auto"/>
              <w:jc w:val="center"/>
              <w:rPr>
                <w:sz w:val="20"/>
                <w:szCs w:val="20"/>
                <w:lang w:val="en-US"/>
              </w:rPr>
            </w:pPr>
            <w:r>
              <w:rPr>
                <w:sz w:val="20"/>
                <w:szCs w:val="20"/>
                <w:lang w:val="en-US"/>
              </w:rPr>
              <w:t>Kurang baik/kurang penting</w:t>
            </w:r>
          </w:p>
        </w:tc>
      </w:tr>
      <w:tr w:rsidR="003A4882" w:rsidRPr="003A4882" w14:paraId="6AF132B7" w14:textId="77777777" w:rsidTr="00821D3E">
        <w:tc>
          <w:tcPr>
            <w:tcW w:w="700" w:type="dxa"/>
            <w:vAlign w:val="center"/>
          </w:tcPr>
          <w:p w14:paraId="06DD9977" w14:textId="7827DFAA" w:rsidR="003A4882" w:rsidRPr="003A4882" w:rsidRDefault="00821D3E" w:rsidP="00821D3E">
            <w:pPr>
              <w:tabs>
                <w:tab w:val="left" w:pos="0"/>
              </w:tabs>
              <w:spacing w:after="0" w:line="240" w:lineRule="auto"/>
              <w:jc w:val="center"/>
              <w:rPr>
                <w:sz w:val="20"/>
                <w:szCs w:val="20"/>
                <w:lang w:val="en-US"/>
              </w:rPr>
            </w:pPr>
            <w:r>
              <w:rPr>
                <w:sz w:val="20"/>
                <w:szCs w:val="20"/>
                <w:lang w:val="en-US"/>
              </w:rPr>
              <w:t>2</w:t>
            </w:r>
          </w:p>
        </w:tc>
        <w:tc>
          <w:tcPr>
            <w:tcW w:w="996" w:type="dxa"/>
            <w:vAlign w:val="center"/>
          </w:tcPr>
          <w:p w14:paraId="7E5515D6" w14:textId="2A16B2E1" w:rsidR="003A4882" w:rsidRPr="003A4882" w:rsidRDefault="00821D3E" w:rsidP="00821D3E">
            <w:pPr>
              <w:tabs>
                <w:tab w:val="left" w:pos="0"/>
              </w:tabs>
              <w:spacing w:after="0" w:line="240" w:lineRule="auto"/>
              <w:jc w:val="center"/>
              <w:rPr>
                <w:sz w:val="20"/>
                <w:szCs w:val="20"/>
                <w:lang w:val="en-US"/>
              </w:rPr>
            </w:pPr>
            <w:r>
              <w:rPr>
                <w:sz w:val="20"/>
                <w:szCs w:val="20"/>
                <w:lang w:val="en-US"/>
              </w:rPr>
              <w:t>470 - 704</w:t>
            </w:r>
          </w:p>
        </w:tc>
        <w:tc>
          <w:tcPr>
            <w:tcW w:w="1203" w:type="dxa"/>
            <w:vAlign w:val="center"/>
          </w:tcPr>
          <w:p w14:paraId="2133A802" w14:textId="231D9DC7" w:rsidR="003A4882" w:rsidRPr="003A4882" w:rsidRDefault="00821D3E" w:rsidP="00821D3E">
            <w:pPr>
              <w:tabs>
                <w:tab w:val="left" w:pos="0"/>
              </w:tabs>
              <w:spacing w:after="0" w:line="240" w:lineRule="auto"/>
              <w:jc w:val="center"/>
              <w:rPr>
                <w:sz w:val="20"/>
                <w:szCs w:val="20"/>
                <w:lang w:val="en-US"/>
              </w:rPr>
            </w:pPr>
            <w:r>
              <w:rPr>
                <w:sz w:val="20"/>
                <w:szCs w:val="20"/>
                <w:lang w:val="en-US"/>
              </w:rPr>
              <w:t>2.00 – 2.99</w:t>
            </w:r>
          </w:p>
        </w:tc>
        <w:tc>
          <w:tcPr>
            <w:tcW w:w="1250" w:type="dxa"/>
            <w:vAlign w:val="center"/>
          </w:tcPr>
          <w:p w14:paraId="55C1128B" w14:textId="3D5BB0AA" w:rsidR="003A4882" w:rsidRPr="003A4882" w:rsidRDefault="00821D3E" w:rsidP="00821D3E">
            <w:pPr>
              <w:tabs>
                <w:tab w:val="left" w:pos="0"/>
              </w:tabs>
              <w:spacing w:after="0" w:line="240" w:lineRule="auto"/>
              <w:jc w:val="center"/>
              <w:rPr>
                <w:sz w:val="20"/>
                <w:szCs w:val="20"/>
                <w:lang w:val="en-US"/>
              </w:rPr>
            </w:pPr>
            <w:r>
              <w:rPr>
                <w:sz w:val="20"/>
                <w:szCs w:val="20"/>
                <w:lang w:val="en-US"/>
              </w:rPr>
              <w:t>Cukup baik/cukup penting</w:t>
            </w:r>
          </w:p>
        </w:tc>
      </w:tr>
      <w:tr w:rsidR="003A4882" w:rsidRPr="003A4882" w14:paraId="71D6FAD7" w14:textId="77777777" w:rsidTr="00821D3E">
        <w:tc>
          <w:tcPr>
            <w:tcW w:w="700" w:type="dxa"/>
            <w:vAlign w:val="center"/>
          </w:tcPr>
          <w:p w14:paraId="4233769D" w14:textId="2CBC7F22" w:rsidR="003A4882" w:rsidRPr="003A4882" w:rsidRDefault="00821D3E" w:rsidP="00821D3E">
            <w:pPr>
              <w:tabs>
                <w:tab w:val="left" w:pos="0"/>
              </w:tabs>
              <w:spacing w:after="0" w:line="240" w:lineRule="auto"/>
              <w:jc w:val="center"/>
              <w:rPr>
                <w:sz w:val="20"/>
                <w:szCs w:val="20"/>
                <w:lang w:val="en-US"/>
              </w:rPr>
            </w:pPr>
            <w:r>
              <w:rPr>
                <w:sz w:val="20"/>
                <w:szCs w:val="20"/>
                <w:lang w:val="en-US"/>
              </w:rPr>
              <w:t>3</w:t>
            </w:r>
          </w:p>
        </w:tc>
        <w:tc>
          <w:tcPr>
            <w:tcW w:w="996" w:type="dxa"/>
            <w:vAlign w:val="center"/>
          </w:tcPr>
          <w:p w14:paraId="4B5A40AC" w14:textId="2494C46C" w:rsidR="003A4882" w:rsidRPr="003A4882" w:rsidRDefault="00821D3E" w:rsidP="00821D3E">
            <w:pPr>
              <w:tabs>
                <w:tab w:val="left" w:pos="0"/>
              </w:tabs>
              <w:spacing w:after="0" w:line="240" w:lineRule="auto"/>
              <w:jc w:val="center"/>
              <w:rPr>
                <w:sz w:val="20"/>
                <w:szCs w:val="20"/>
                <w:lang w:val="en-US"/>
              </w:rPr>
            </w:pPr>
            <w:r>
              <w:rPr>
                <w:sz w:val="20"/>
                <w:szCs w:val="20"/>
                <w:lang w:val="en-US"/>
              </w:rPr>
              <w:t>705 - 939</w:t>
            </w:r>
          </w:p>
        </w:tc>
        <w:tc>
          <w:tcPr>
            <w:tcW w:w="1203" w:type="dxa"/>
            <w:vAlign w:val="center"/>
          </w:tcPr>
          <w:p w14:paraId="606FE5F1" w14:textId="64EC9704" w:rsidR="003A4882" w:rsidRPr="003A4882" w:rsidRDefault="00821D3E" w:rsidP="00821D3E">
            <w:pPr>
              <w:tabs>
                <w:tab w:val="left" w:pos="0"/>
              </w:tabs>
              <w:spacing w:after="0" w:line="240" w:lineRule="auto"/>
              <w:jc w:val="center"/>
              <w:rPr>
                <w:sz w:val="20"/>
                <w:szCs w:val="20"/>
                <w:lang w:val="en-US"/>
              </w:rPr>
            </w:pPr>
            <w:r>
              <w:rPr>
                <w:sz w:val="20"/>
                <w:szCs w:val="20"/>
                <w:lang w:val="en-US"/>
              </w:rPr>
              <w:t>3.00 – 3.99</w:t>
            </w:r>
          </w:p>
        </w:tc>
        <w:tc>
          <w:tcPr>
            <w:tcW w:w="1250" w:type="dxa"/>
            <w:vAlign w:val="center"/>
          </w:tcPr>
          <w:p w14:paraId="3FD53820" w14:textId="50E98B04" w:rsidR="003A4882" w:rsidRPr="003A4882" w:rsidRDefault="00821D3E" w:rsidP="00821D3E">
            <w:pPr>
              <w:tabs>
                <w:tab w:val="left" w:pos="0"/>
              </w:tabs>
              <w:spacing w:after="0" w:line="240" w:lineRule="auto"/>
              <w:jc w:val="center"/>
              <w:rPr>
                <w:sz w:val="20"/>
                <w:szCs w:val="20"/>
                <w:lang w:val="en-US"/>
              </w:rPr>
            </w:pPr>
            <w:r>
              <w:rPr>
                <w:sz w:val="20"/>
                <w:szCs w:val="20"/>
                <w:lang w:val="en-US"/>
              </w:rPr>
              <w:t>Baik/penting</w:t>
            </w:r>
          </w:p>
        </w:tc>
      </w:tr>
      <w:tr w:rsidR="00821D3E" w:rsidRPr="003A4882" w14:paraId="5D519294" w14:textId="77777777" w:rsidTr="00821D3E">
        <w:tc>
          <w:tcPr>
            <w:tcW w:w="700" w:type="dxa"/>
            <w:tcBorders>
              <w:bottom w:val="single" w:sz="4" w:space="0" w:color="auto"/>
            </w:tcBorders>
            <w:vAlign w:val="center"/>
          </w:tcPr>
          <w:p w14:paraId="4C69E108" w14:textId="1D7122EA" w:rsidR="00821D3E" w:rsidRDefault="00821D3E" w:rsidP="00821D3E">
            <w:pPr>
              <w:tabs>
                <w:tab w:val="left" w:pos="0"/>
              </w:tabs>
              <w:spacing w:after="0" w:line="240" w:lineRule="auto"/>
              <w:jc w:val="center"/>
              <w:rPr>
                <w:sz w:val="20"/>
                <w:szCs w:val="20"/>
                <w:lang w:val="en-US"/>
              </w:rPr>
            </w:pPr>
            <w:r>
              <w:rPr>
                <w:sz w:val="20"/>
                <w:szCs w:val="20"/>
                <w:lang w:val="en-US"/>
              </w:rPr>
              <w:t>4</w:t>
            </w:r>
          </w:p>
        </w:tc>
        <w:tc>
          <w:tcPr>
            <w:tcW w:w="996" w:type="dxa"/>
            <w:tcBorders>
              <w:bottom w:val="single" w:sz="4" w:space="0" w:color="auto"/>
            </w:tcBorders>
            <w:vAlign w:val="center"/>
          </w:tcPr>
          <w:p w14:paraId="14EAE0C0" w14:textId="1CFB2D26" w:rsidR="00821D3E" w:rsidRPr="003A4882" w:rsidRDefault="00821D3E" w:rsidP="00821D3E">
            <w:pPr>
              <w:tabs>
                <w:tab w:val="left" w:pos="0"/>
              </w:tabs>
              <w:spacing w:after="0" w:line="240" w:lineRule="auto"/>
              <w:jc w:val="center"/>
              <w:rPr>
                <w:sz w:val="20"/>
                <w:szCs w:val="20"/>
                <w:lang w:val="en-US"/>
              </w:rPr>
            </w:pPr>
            <w:r>
              <w:rPr>
                <w:sz w:val="20"/>
                <w:szCs w:val="20"/>
                <w:lang w:val="en-US"/>
              </w:rPr>
              <w:t>≥ 940</w:t>
            </w:r>
          </w:p>
        </w:tc>
        <w:tc>
          <w:tcPr>
            <w:tcW w:w="1203" w:type="dxa"/>
            <w:tcBorders>
              <w:bottom w:val="single" w:sz="4" w:space="0" w:color="auto"/>
            </w:tcBorders>
            <w:vAlign w:val="center"/>
          </w:tcPr>
          <w:p w14:paraId="11BCEE5C" w14:textId="48FAF0FC" w:rsidR="00821D3E" w:rsidRPr="003A4882" w:rsidRDefault="00821D3E" w:rsidP="00821D3E">
            <w:pPr>
              <w:tabs>
                <w:tab w:val="left" w:pos="0"/>
              </w:tabs>
              <w:spacing w:after="0" w:line="240" w:lineRule="auto"/>
              <w:jc w:val="center"/>
              <w:rPr>
                <w:sz w:val="20"/>
                <w:szCs w:val="20"/>
                <w:lang w:val="en-US"/>
              </w:rPr>
            </w:pPr>
            <w:r>
              <w:rPr>
                <w:sz w:val="20"/>
                <w:szCs w:val="20"/>
                <w:lang w:val="en-US"/>
              </w:rPr>
              <w:t>4.00</w:t>
            </w:r>
          </w:p>
        </w:tc>
        <w:tc>
          <w:tcPr>
            <w:tcW w:w="1250" w:type="dxa"/>
            <w:tcBorders>
              <w:bottom w:val="single" w:sz="4" w:space="0" w:color="auto"/>
            </w:tcBorders>
            <w:vAlign w:val="center"/>
          </w:tcPr>
          <w:p w14:paraId="1810F346" w14:textId="5BFFCE74" w:rsidR="00821D3E" w:rsidRPr="003A4882" w:rsidRDefault="00821D3E" w:rsidP="00821D3E">
            <w:pPr>
              <w:tabs>
                <w:tab w:val="left" w:pos="0"/>
              </w:tabs>
              <w:spacing w:after="0" w:line="240" w:lineRule="auto"/>
              <w:jc w:val="center"/>
              <w:rPr>
                <w:sz w:val="20"/>
                <w:szCs w:val="20"/>
                <w:lang w:val="en-US"/>
              </w:rPr>
            </w:pPr>
            <w:r>
              <w:rPr>
                <w:sz w:val="20"/>
                <w:szCs w:val="20"/>
                <w:lang w:val="en-US"/>
              </w:rPr>
              <w:t>Sangat baik/sangat penting</w:t>
            </w:r>
          </w:p>
        </w:tc>
      </w:tr>
    </w:tbl>
    <w:p w14:paraId="129410EF" w14:textId="42C88D8D" w:rsidR="000474CB" w:rsidRPr="008D7C06" w:rsidRDefault="008D7C06" w:rsidP="000474CB">
      <w:pPr>
        <w:spacing w:after="0" w:line="240" w:lineRule="auto"/>
        <w:jc w:val="both"/>
        <w:rPr>
          <w:rFonts w:ascii="Times New Roman" w:hAnsi="Times New Roman"/>
          <w:sz w:val="16"/>
          <w:szCs w:val="16"/>
          <w:lang w:val="en-US"/>
        </w:rPr>
      </w:pPr>
      <w:r w:rsidRPr="008D7C06">
        <w:rPr>
          <w:rFonts w:ascii="Times New Roman" w:hAnsi="Times New Roman"/>
          <w:sz w:val="16"/>
          <w:szCs w:val="16"/>
          <w:lang w:val="en-US"/>
        </w:rPr>
        <w:t>*  =  Jumlah total skala nilai dari responden dibagi jumlah responden</w:t>
      </w:r>
    </w:p>
    <w:p w14:paraId="07DC2311" w14:textId="5EFBB573" w:rsidR="000474CB" w:rsidRPr="008D7C06" w:rsidRDefault="008D7C06" w:rsidP="000474CB">
      <w:pPr>
        <w:spacing w:after="0" w:line="240" w:lineRule="auto"/>
        <w:jc w:val="both"/>
        <w:rPr>
          <w:rFonts w:ascii="Times New Roman" w:hAnsi="Times New Roman"/>
          <w:i/>
          <w:iCs/>
          <w:sz w:val="16"/>
          <w:szCs w:val="16"/>
          <w:lang w:val="en-US"/>
        </w:rPr>
      </w:pPr>
      <w:r w:rsidRPr="008D7C06">
        <w:rPr>
          <w:rFonts w:ascii="Times New Roman" w:hAnsi="Times New Roman"/>
          <w:i/>
          <w:iCs/>
          <w:sz w:val="16"/>
          <w:szCs w:val="16"/>
          <w:lang w:val="en-US"/>
        </w:rPr>
        <w:t>Sumber :</w:t>
      </w:r>
      <w:r>
        <w:rPr>
          <w:rFonts w:ascii="Times New Roman" w:hAnsi="Times New Roman"/>
          <w:i/>
          <w:iCs/>
          <w:sz w:val="16"/>
          <w:szCs w:val="16"/>
          <w:lang w:val="en-US"/>
        </w:rPr>
        <w:t xml:space="preserve"> </w:t>
      </w:r>
      <w:r w:rsidR="00D71E32" w:rsidRPr="00D71E32">
        <w:rPr>
          <w:rFonts w:ascii="Times New Roman" w:hAnsi="Times New Roman"/>
          <w:i/>
          <w:iCs/>
          <w:sz w:val="16"/>
          <w:szCs w:val="16"/>
          <w:lang w:val="en-US"/>
        </w:rPr>
        <w:t>Sugiyono (2010:134)</w:t>
      </w:r>
    </w:p>
    <w:p w14:paraId="032545EB" w14:textId="77777777" w:rsidR="000474CB" w:rsidRPr="000474CB" w:rsidRDefault="000474CB" w:rsidP="000474CB">
      <w:pPr>
        <w:spacing w:after="0" w:line="240" w:lineRule="auto"/>
        <w:jc w:val="both"/>
        <w:rPr>
          <w:rFonts w:ascii="Times New Roman" w:hAnsi="Times New Roman"/>
          <w:b/>
          <w:bCs/>
          <w:sz w:val="20"/>
          <w:szCs w:val="20"/>
          <w:lang w:val="en-US"/>
        </w:rPr>
      </w:pPr>
    </w:p>
    <w:p w14:paraId="272AEA2A" w14:textId="5312DB5C" w:rsidR="00EB7CEF" w:rsidRDefault="00755F14" w:rsidP="00EB7CEF">
      <w:pPr>
        <w:spacing w:after="0" w:line="240" w:lineRule="auto"/>
        <w:jc w:val="both"/>
        <w:rPr>
          <w:rFonts w:ascii="Times New Roman" w:hAnsi="Times New Roman"/>
          <w:sz w:val="20"/>
          <w:szCs w:val="20"/>
          <w:lang w:val="en-US"/>
        </w:rPr>
      </w:pPr>
      <w:r>
        <w:rPr>
          <w:rFonts w:ascii="Times New Roman" w:hAnsi="Times New Roman"/>
          <w:sz w:val="20"/>
          <w:szCs w:val="20"/>
          <w:lang w:val="en-US"/>
        </w:rPr>
        <w:t xml:space="preserve">Rata – rata hasil </w:t>
      </w:r>
      <w:r w:rsidRPr="00755F14">
        <w:rPr>
          <w:rFonts w:ascii="Times New Roman" w:hAnsi="Times New Roman"/>
          <w:sz w:val="20"/>
          <w:szCs w:val="20"/>
          <w:lang w:val="en-US"/>
        </w:rPr>
        <w:t>perhitungan</w:t>
      </w:r>
      <w:r>
        <w:rPr>
          <w:rFonts w:ascii="Times New Roman" w:hAnsi="Times New Roman"/>
          <w:sz w:val="20"/>
          <w:szCs w:val="20"/>
          <w:lang w:val="en-US"/>
        </w:rPr>
        <w:t xml:space="preserve"> </w:t>
      </w:r>
      <w:r w:rsidRPr="00755F14">
        <w:rPr>
          <w:rFonts w:ascii="Times New Roman" w:hAnsi="Times New Roman"/>
          <w:sz w:val="20"/>
          <w:szCs w:val="20"/>
          <w:lang w:val="en-US"/>
        </w:rPr>
        <w:t xml:space="preserve">keseluruhan jawaban responden terhadap tingkat kinerja layanan dan kepentingan </w:t>
      </w:r>
      <w:r>
        <w:rPr>
          <w:rFonts w:ascii="Times New Roman" w:hAnsi="Times New Roman"/>
          <w:sz w:val="20"/>
          <w:szCs w:val="20"/>
          <w:lang w:val="en-US"/>
        </w:rPr>
        <w:t xml:space="preserve">layanan penumpang kereta </w:t>
      </w:r>
      <w:r>
        <w:rPr>
          <w:rFonts w:ascii="Times New Roman" w:hAnsi="Times New Roman"/>
          <w:i/>
          <w:iCs/>
          <w:sz w:val="20"/>
          <w:szCs w:val="20"/>
          <w:lang w:val="en-US"/>
        </w:rPr>
        <w:t xml:space="preserve">commuter </w:t>
      </w:r>
      <w:r>
        <w:rPr>
          <w:rFonts w:ascii="Times New Roman" w:hAnsi="Times New Roman"/>
          <w:sz w:val="20"/>
          <w:szCs w:val="20"/>
          <w:lang w:val="en-US"/>
        </w:rPr>
        <w:t xml:space="preserve">stasiun Manggarai </w:t>
      </w:r>
      <w:r w:rsidRPr="00755F14">
        <w:rPr>
          <w:rFonts w:ascii="Times New Roman" w:hAnsi="Times New Roman"/>
          <w:sz w:val="20"/>
          <w:szCs w:val="20"/>
          <w:lang w:val="en-US"/>
        </w:rPr>
        <w:t xml:space="preserve">pada </w:t>
      </w:r>
      <w:r>
        <w:rPr>
          <w:rFonts w:ascii="Times New Roman" w:hAnsi="Times New Roman"/>
          <w:sz w:val="20"/>
          <w:szCs w:val="20"/>
          <w:lang w:val="en-US"/>
        </w:rPr>
        <w:t>Tabel 4.</w:t>
      </w:r>
    </w:p>
    <w:p w14:paraId="1576297F" w14:textId="77777777" w:rsidR="0012776B" w:rsidRDefault="0012776B" w:rsidP="00EB7CEF">
      <w:pPr>
        <w:spacing w:after="0" w:line="240" w:lineRule="auto"/>
        <w:jc w:val="both"/>
        <w:rPr>
          <w:rFonts w:ascii="Times New Roman" w:hAnsi="Times New Roman"/>
          <w:sz w:val="20"/>
          <w:szCs w:val="20"/>
          <w:lang w:val="en-US"/>
        </w:rPr>
      </w:pPr>
    </w:p>
    <w:p w14:paraId="15F149D6" w14:textId="28A4BDD2" w:rsidR="00755F14" w:rsidRPr="0012776B" w:rsidRDefault="0012776B" w:rsidP="00EB7CEF">
      <w:pPr>
        <w:spacing w:after="0" w:line="240" w:lineRule="auto"/>
        <w:jc w:val="both"/>
        <w:rPr>
          <w:rFonts w:ascii="Times New Roman" w:hAnsi="Times New Roman"/>
          <w:b/>
          <w:bCs/>
          <w:sz w:val="20"/>
          <w:szCs w:val="20"/>
          <w:lang w:val="en-US"/>
        </w:rPr>
      </w:pPr>
      <w:r w:rsidRPr="0012776B">
        <w:rPr>
          <w:rFonts w:ascii="Times New Roman" w:hAnsi="Times New Roman"/>
          <w:b/>
          <w:bCs/>
          <w:sz w:val="20"/>
          <w:szCs w:val="20"/>
          <w:lang w:val="en-US"/>
        </w:rPr>
        <w:t xml:space="preserve">Tabel 4. Hasil perhitungan rata – rata tingkat kinerja dan kepentingan layanan penumpang </w:t>
      </w:r>
      <w:r w:rsidRPr="0012776B">
        <w:rPr>
          <w:rFonts w:ascii="Times New Roman" w:hAnsi="Times New Roman"/>
          <w:b/>
          <w:bCs/>
          <w:i/>
          <w:iCs/>
          <w:sz w:val="20"/>
          <w:szCs w:val="20"/>
          <w:lang w:val="en-US"/>
        </w:rPr>
        <w:t>Commuter</w:t>
      </w:r>
      <w:r w:rsidRPr="0012776B">
        <w:rPr>
          <w:rFonts w:ascii="Times New Roman" w:hAnsi="Times New Roman"/>
          <w:b/>
          <w:bCs/>
          <w:sz w:val="20"/>
          <w:szCs w:val="20"/>
          <w:lang w:val="en-US"/>
        </w:rPr>
        <w:t xml:space="preserve"> </w:t>
      </w:r>
      <w:r>
        <w:rPr>
          <w:rFonts w:ascii="Times New Roman" w:hAnsi="Times New Roman"/>
          <w:b/>
          <w:bCs/>
          <w:sz w:val="20"/>
          <w:szCs w:val="20"/>
          <w:lang w:val="en-US"/>
        </w:rPr>
        <w:t>stasiun Manggarai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1440"/>
        <w:gridCol w:w="601"/>
        <w:gridCol w:w="601"/>
        <w:gridCol w:w="924"/>
      </w:tblGrid>
      <w:tr w:rsidR="0037254D" w:rsidRPr="00DC6E3A" w14:paraId="233A36F6" w14:textId="77777777" w:rsidTr="00DC6E3A">
        <w:tc>
          <w:tcPr>
            <w:tcW w:w="540" w:type="dxa"/>
            <w:tcBorders>
              <w:top w:val="single" w:sz="4" w:space="0" w:color="auto"/>
              <w:bottom w:val="single" w:sz="4" w:space="0" w:color="auto"/>
            </w:tcBorders>
            <w:shd w:val="clear" w:color="auto" w:fill="B4C6E7" w:themeFill="accent1" w:themeFillTint="66"/>
            <w:vAlign w:val="center"/>
          </w:tcPr>
          <w:p w14:paraId="0FEA2DC1" w14:textId="19943F28" w:rsidR="0012776B" w:rsidRPr="00DC6E3A" w:rsidRDefault="0012776B" w:rsidP="0037254D">
            <w:pPr>
              <w:tabs>
                <w:tab w:val="left" w:pos="0"/>
              </w:tabs>
              <w:spacing w:after="120" w:line="240" w:lineRule="auto"/>
              <w:jc w:val="center"/>
              <w:rPr>
                <w:sz w:val="20"/>
                <w:szCs w:val="20"/>
                <w:lang w:val="en-US"/>
              </w:rPr>
            </w:pPr>
            <w:r w:rsidRPr="00DC6E3A">
              <w:rPr>
                <w:sz w:val="20"/>
                <w:szCs w:val="20"/>
                <w:lang w:val="en-US"/>
              </w:rPr>
              <w:t>No.</w:t>
            </w:r>
          </w:p>
        </w:tc>
        <w:tc>
          <w:tcPr>
            <w:tcW w:w="1440" w:type="dxa"/>
            <w:tcBorders>
              <w:top w:val="single" w:sz="4" w:space="0" w:color="auto"/>
              <w:bottom w:val="single" w:sz="4" w:space="0" w:color="auto"/>
            </w:tcBorders>
            <w:shd w:val="clear" w:color="auto" w:fill="B4C6E7" w:themeFill="accent1" w:themeFillTint="66"/>
            <w:vAlign w:val="center"/>
          </w:tcPr>
          <w:p w14:paraId="25E9F1D9" w14:textId="3F430787" w:rsidR="0012776B" w:rsidRPr="00DC6E3A" w:rsidRDefault="0012776B" w:rsidP="0012776B">
            <w:pPr>
              <w:tabs>
                <w:tab w:val="left" w:pos="0"/>
              </w:tabs>
              <w:spacing w:after="120" w:line="240" w:lineRule="auto"/>
              <w:jc w:val="center"/>
              <w:rPr>
                <w:sz w:val="20"/>
                <w:szCs w:val="20"/>
                <w:lang w:val="en-US"/>
              </w:rPr>
            </w:pPr>
            <w:r w:rsidRPr="00DC6E3A">
              <w:rPr>
                <w:sz w:val="20"/>
                <w:szCs w:val="20"/>
                <w:lang w:val="en-US"/>
              </w:rPr>
              <w:t>Indikator</w:t>
            </w:r>
          </w:p>
        </w:tc>
        <w:tc>
          <w:tcPr>
            <w:tcW w:w="601" w:type="dxa"/>
            <w:tcBorders>
              <w:top w:val="single" w:sz="4" w:space="0" w:color="auto"/>
              <w:bottom w:val="single" w:sz="4" w:space="0" w:color="auto"/>
            </w:tcBorders>
            <w:shd w:val="clear" w:color="auto" w:fill="B4C6E7" w:themeFill="accent1" w:themeFillTint="66"/>
            <w:vAlign w:val="center"/>
          </w:tcPr>
          <w:p w14:paraId="1AEFD62B" w14:textId="0984A49B" w:rsidR="0012776B" w:rsidRPr="00DC6E3A" w:rsidRDefault="0012776B" w:rsidP="0012776B">
            <w:pPr>
              <w:tabs>
                <w:tab w:val="left" w:pos="0"/>
              </w:tabs>
              <w:spacing w:after="120" w:line="240" w:lineRule="auto"/>
              <w:jc w:val="center"/>
              <w:rPr>
                <w:i/>
                <w:iCs/>
                <w:sz w:val="20"/>
                <w:szCs w:val="20"/>
                <w:lang w:val="en-US"/>
              </w:rPr>
            </w:pPr>
            <w:r w:rsidRPr="00DC6E3A">
              <w:rPr>
                <w:i/>
                <w:iCs/>
                <w:sz w:val="20"/>
                <w:szCs w:val="20"/>
                <w:lang w:val="en-US"/>
              </w:rPr>
              <w:t>X</w:t>
            </w:r>
          </w:p>
        </w:tc>
        <w:tc>
          <w:tcPr>
            <w:tcW w:w="601" w:type="dxa"/>
            <w:tcBorders>
              <w:top w:val="single" w:sz="4" w:space="0" w:color="auto"/>
              <w:bottom w:val="single" w:sz="4" w:space="0" w:color="auto"/>
            </w:tcBorders>
            <w:shd w:val="clear" w:color="auto" w:fill="B4C6E7" w:themeFill="accent1" w:themeFillTint="66"/>
            <w:vAlign w:val="center"/>
          </w:tcPr>
          <w:p w14:paraId="7DF7FC45" w14:textId="40AB8AA0" w:rsidR="0012776B" w:rsidRPr="00DC6E3A" w:rsidRDefault="0012776B" w:rsidP="0012776B">
            <w:pPr>
              <w:tabs>
                <w:tab w:val="left" w:pos="0"/>
              </w:tabs>
              <w:spacing w:after="120" w:line="240" w:lineRule="auto"/>
              <w:jc w:val="center"/>
              <w:rPr>
                <w:i/>
                <w:iCs/>
                <w:sz w:val="20"/>
                <w:szCs w:val="20"/>
                <w:lang w:val="en-US"/>
              </w:rPr>
            </w:pPr>
            <w:r w:rsidRPr="00DC6E3A">
              <w:rPr>
                <w:i/>
                <w:iCs/>
                <w:sz w:val="20"/>
                <w:szCs w:val="20"/>
                <w:lang w:val="en-US"/>
              </w:rPr>
              <w:t>Y</w:t>
            </w:r>
          </w:p>
        </w:tc>
        <w:tc>
          <w:tcPr>
            <w:tcW w:w="924" w:type="dxa"/>
            <w:tcBorders>
              <w:top w:val="single" w:sz="4" w:space="0" w:color="auto"/>
              <w:bottom w:val="single" w:sz="4" w:space="0" w:color="auto"/>
            </w:tcBorders>
            <w:shd w:val="clear" w:color="auto" w:fill="B4C6E7" w:themeFill="accent1" w:themeFillTint="66"/>
            <w:vAlign w:val="center"/>
          </w:tcPr>
          <w:p w14:paraId="2D95DC4D" w14:textId="4E338F0C" w:rsidR="0012776B" w:rsidRPr="00DC6E3A" w:rsidRDefault="0012776B" w:rsidP="0012776B">
            <w:pPr>
              <w:tabs>
                <w:tab w:val="left" w:pos="0"/>
              </w:tabs>
              <w:spacing w:after="120" w:line="240" w:lineRule="auto"/>
              <w:jc w:val="center"/>
              <w:rPr>
                <w:i/>
                <w:iCs/>
                <w:sz w:val="20"/>
                <w:szCs w:val="20"/>
                <w:lang w:val="en-US"/>
              </w:rPr>
            </w:pPr>
            <w:r w:rsidRPr="00DC6E3A">
              <w:rPr>
                <w:i/>
                <w:iCs/>
                <w:sz w:val="20"/>
                <w:szCs w:val="20"/>
                <w:lang w:val="en-US"/>
              </w:rPr>
              <w:t>TKi</w:t>
            </w:r>
          </w:p>
        </w:tc>
      </w:tr>
      <w:tr w:rsidR="0037254D" w:rsidRPr="00DC6E3A" w14:paraId="2DD6C8C0" w14:textId="77777777" w:rsidTr="00DC6E3A">
        <w:tc>
          <w:tcPr>
            <w:tcW w:w="540" w:type="dxa"/>
            <w:tcBorders>
              <w:top w:val="single" w:sz="4" w:space="0" w:color="auto"/>
            </w:tcBorders>
            <w:vAlign w:val="center"/>
          </w:tcPr>
          <w:p w14:paraId="0B5B44E0" w14:textId="061C1695" w:rsidR="0012776B" w:rsidRPr="00DC6E3A" w:rsidRDefault="0012776B" w:rsidP="0037254D">
            <w:pPr>
              <w:tabs>
                <w:tab w:val="left" w:pos="0"/>
              </w:tabs>
              <w:spacing w:after="120" w:line="240" w:lineRule="auto"/>
              <w:jc w:val="center"/>
              <w:rPr>
                <w:sz w:val="20"/>
                <w:szCs w:val="20"/>
                <w:lang w:val="en-US"/>
              </w:rPr>
            </w:pPr>
            <w:r w:rsidRPr="00DC6E3A">
              <w:rPr>
                <w:sz w:val="20"/>
                <w:szCs w:val="20"/>
                <w:lang w:val="en-US"/>
              </w:rPr>
              <w:t>1</w:t>
            </w:r>
          </w:p>
        </w:tc>
        <w:tc>
          <w:tcPr>
            <w:tcW w:w="1440" w:type="dxa"/>
            <w:tcBorders>
              <w:top w:val="single" w:sz="4" w:space="0" w:color="auto"/>
            </w:tcBorders>
          </w:tcPr>
          <w:p w14:paraId="476E001E" w14:textId="629EBC1F" w:rsidR="0012776B" w:rsidRPr="00DC6E3A" w:rsidRDefault="0012776B" w:rsidP="00CB532C">
            <w:pPr>
              <w:tabs>
                <w:tab w:val="left" w:pos="0"/>
              </w:tabs>
              <w:spacing w:after="120" w:line="240" w:lineRule="auto"/>
              <w:jc w:val="both"/>
              <w:rPr>
                <w:sz w:val="20"/>
                <w:szCs w:val="20"/>
                <w:lang w:val="en-US"/>
              </w:rPr>
            </w:pPr>
            <w:r w:rsidRPr="00DC6E3A">
              <w:rPr>
                <w:sz w:val="20"/>
                <w:szCs w:val="20"/>
                <w:lang w:val="en-US"/>
              </w:rPr>
              <w:t>Keselamatan</w:t>
            </w:r>
          </w:p>
        </w:tc>
        <w:tc>
          <w:tcPr>
            <w:tcW w:w="601" w:type="dxa"/>
            <w:tcBorders>
              <w:top w:val="single" w:sz="4" w:space="0" w:color="auto"/>
            </w:tcBorders>
            <w:vAlign w:val="center"/>
          </w:tcPr>
          <w:p w14:paraId="62076852" w14:textId="56772467" w:rsidR="0012776B" w:rsidRPr="00DC6E3A" w:rsidRDefault="0037254D" w:rsidP="00DC6E3A">
            <w:pPr>
              <w:tabs>
                <w:tab w:val="left" w:pos="0"/>
              </w:tabs>
              <w:spacing w:after="120" w:line="240" w:lineRule="auto"/>
              <w:rPr>
                <w:sz w:val="20"/>
                <w:szCs w:val="20"/>
                <w:lang w:val="en-US"/>
              </w:rPr>
            </w:pPr>
            <w:r w:rsidRPr="00DC6E3A">
              <w:rPr>
                <w:sz w:val="20"/>
                <w:szCs w:val="20"/>
                <w:lang w:val="en-US"/>
              </w:rPr>
              <w:t>3,19</w:t>
            </w:r>
          </w:p>
        </w:tc>
        <w:tc>
          <w:tcPr>
            <w:tcW w:w="601" w:type="dxa"/>
            <w:tcBorders>
              <w:top w:val="single" w:sz="4" w:space="0" w:color="auto"/>
            </w:tcBorders>
            <w:vAlign w:val="center"/>
          </w:tcPr>
          <w:p w14:paraId="513A016E" w14:textId="38575E43" w:rsidR="0012776B" w:rsidRPr="00DC6E3A" w:rsidRDefault="0037254D" w:rsidP="00DC6E3A">
            <w:pPr>
              <w:tabs>
                <w:tab w:val="left" w:pos="0"/>
              </w:tabs>
              <w:spacing w:after="120" w:line="240" w:lineRule="auto"/>
              <w:rPr>
                <w:sz w:val="20"/>
                <w:szCs w:val="20"/>
                <w:lang w:val="en-US"/>
              </w:rPr>
            </w:pPr>
            <w:r w:rsidRPr="00DC6E3A">
              <w:rPr>
                <w:sz w:val="20"/>
                <w:szCs w:val="20"/>
                <w:lang w:val="en-US"/>
              </w:rPr>
              <w:t>3,25</w:t>
            </w:r>
          </w:p>
        </w:tc>
        <w:tc>
          <w:tcPr>
            <w:tcW w:w="924" w:type="dxa"/>
            <w:tcBorders>
              <w:top w:val="single" w:sz="4" w:space="0" w:color="auto"/>
            </w:tcBorders>
            <w:vAlign w:val="center"/>
          </w:tcPr>
          <w:p w14:paraId="3955CB87" w14:textId="506C76B8" w:rsidR="0012776B" w:rsidRPr="00DC6E3A" w:rsidRDefault="0037254D" w:rsidP="00DC6E3A">
            <w:pPr>
              <w:tabs>
                <w:tab w:val="left" w:pos="0"/>
              </w:tabs>
              <w:spacing w:after="120" w:line="240" w:lineRule="auto"/>
              <w:jc w:val="center"/>
              <w:rPr>
                <w:sz w:val="20"/>
                <w:szCs w:val="20"/>
                <w:lang w:val="en-US"/>
              </w:rPr>
            </w:pPr>
            <w:r w:rsidRPr="00DC6E3A">
              <w:rPr>
                <w:sz w:val="20"/>
                <w:szCs w:val="20"/>
                <w:lang w:val="en-US"/>
              </w:rPr>
              <w:t>98 %</w:t>
            </w:r>
          </w:p>
        </w:tc>
      </w:tr>
      <w:tr w:rsidR="0037254D" w:rsidRPr="00DC6E3A" w14:paraId="3604EFBC" w14:textId="77777777" w:rsidTr="00DC6E3A">
        <w:tc>
          <w:tcPr>
            <w:tcW w:w="540" w:type="dxa"/>
            <w:vAlign w:val="center"/>
          </w:tcPr>
          <w:p w14:paraId="23E04485" w14:textId="73A92A42" w:rsidR="0012776B" w:rsidRPr="00DC6E3A" w:rsidRDefault="0012776B" w:rsidP="0037254D">
            <w:pPr>
              <w:tabs>
                <w:tab w:val="left" w:pos="0"/>
              </w:tabs>
              <w:spacing w:after="120" w:line="240" w:lineRule="auto"/>
              <w:jc w:val="center"/>
              <w:rPr>
                <w:sz w:val="20"/>
                <w:szCs w:val="20"/>
                <w:lang w:val="en-US"/>
              </w:rPr>
            </w:pPr>
            <w:r w:rsidRPr="00DC6E3A">
              <w:rPr>
                <w:sz w:val="20"/>
                <w:szCs w:val="20"/>
                <w:lang w:val="en-US"/>
              </w:rPr>
              <w:t>2</w:t>
            </w:r>
          </w:p>
        </w:tc>
        <w:tc>
          <w:tcPr>
            <w:tcW w:w="1440" w:type="dxa"/>
          </w:tcPr>
          <w:p w14:paraId="6DB162D4" w14:textId="7EF60F1B" w:rsidR="0012776B" w:rsidRPr="00DC6E3A" w:rsidRDefault="0012776B" w:rsidP="00CB532C">
            <w:pPr>
              <w:tabs>
                <w:tab w:val="left" w:pos="0"/>
              </w:tabs>
              <w:spacing w:after="120" w:line="240" w:lineRule="auto"/>
              <w:jc w:val="both"/>
              <w:rPr>
                <w:sz w:val="20"/>
                <w:szCs w:val="20"/>
                <w:lang w:val="en-US"/>
              </w:rPr>
            </w:pPr>
            <w:r w:rsidRPr="00DC6E3A">
              <w:rPr>
                <w:sz w:val="20"/>
                <w:szCs w:val="20"/>
                <w:lang w:val="en-US"/>
              </w:rPr>
              <w:t>Keamanan</w:t>
            </w:r>
          </w:p>
        </w:tc>
        <w:tc>
          <w:tcPr>
            <w:tcW w:w="601" w:type="dxa"/>
            <w:vAlign w:val="center"/>
          </w:tcPr>
          <w:p w14:paraId="492947EA" w14:textId="276E768D" w:rsidR="0012776B" w:rsidRPr="00DC6E3A" w:rsidRDefault="0037254D" w:rsidP="00DC6E3A">
            <w:pPr>
              <w:tabs>
                <w:tab w:val="left" w:pos="0"/>
              </w:tabs>
              <w:spacing w:after="120" w:line="240" w:lineRule="auto"/>
              <w:rPr>
                <w:sz w:val="20"/>
                <w:szCs w:val="20"/>
                <w:lang w:val="en-US"/>
              </w:rPr>
            </w:pPr>
            <w:r w:rsidRPr="00DC6E3A">
              <w:rPr>
                <w:sz w:val="20"/>
                <w:szCs w:val="20"/>
                <w:lang w:val="en-US"/>
              </w:rPr>
              <w:t>3,16</w:t>
            </w:r>
          </w:p>
        </w:tc>
        <w:tc>
          <w:tcPr>
            <w:tcW w:w="601" w:type="dxa"/>
            <w:vAlign w:val="center"/>
          </w:tcPr>
          <w:p w14:paraId="4FB8C13C" w14:textId="0B07C359" w:rsidR="0012776B" w:rsidRPr="00DC6E3A" w:rsidRDefault="0037254D" w:rsidP="00DC6E3A">
            <w:pPr>
              <w:tabs>
                <w:tab w:val="left" w:pos="0"/>
              </w:tabs>
              <w:spacing w:after="120" w:line="240" w:lineRule="auto"/>
              <w:rPr>
                <w:sz w:val="20"/>
                <w:szCs w:val="20"/>
                <w:lang w:val="en-US"/>
              </w:rPr>
            </w:pPr>
            <w:r w:rsidRPr="00DC6E3A">
              <w:rPr>
                <w:sz w:val="20"/>
                <w:szCs w:val="20"/>
                <w:lang w:val="en-US"/>
              </w:rPr>
              <w:t>3,17</w:t>
            </w:r>
          </w:p>
        </w:tc>
        <w:tc>
          <w:tcPr>
            <w:tcW w:w="924" w:type="dxa"/>
            <w:vAlign w:val="center"/>
          </w:tcPr>
          <w:p w14:paraId="7DDA03D8" w14:textId="22ABF8CE" w:rsidR="0012776B" w:rsidRPr="00DC6E3A" w:rsidRDefault="0037254D" w:rsidP="00DC6E3A">
            <w:pPr>
              <w:tabs>
                <w:tab w:val="left" w:pos="0"/>
              </w:tabs>
              <w:spacing w:after="120" w:line="240" w:lineRule="auto"/>
              <w:jc w:val="center"/>
              <w:rPr>
                <w:sz w:val="20"/>
                <w:szCs w:val="20"/>
                <w:lang w:val="en-US"/>
              </w:rPr>
            </w:pPr>
            <w:r w:rsidRPr="00DC6E3A">
              <w:rPr>
                <w:sz w:val="20"/>
                <w:szCs w:val="20"/>
                <w:lang w:val="en-US"/>
              </w:rPr>
              <w:t>100 %</w:t>
            </w:r>
          </w:p>
        </w:tc>
      </w:tr>
      <w:tr w:rsidR="0037254D" w:rsidRPr="00DC6E3A" w14:paraId="17548946" w14:textId="77777777" w:rsidTr="00DC6E3A">
        <w:tc>
          <w:tcPr>
            <w:tcW w:w="540" w:type="dxa"/>
            <w:vAlign w:val="center"/>
          </w:tcPr>
          <w:p w14:paraId="766DD3D0" w14:textId="3BC72248" w:rsidR="0012776B" w:rsidRPr="00DC6E3A" w:rsidRDefault="0012776B" w:rsidP="0037254D">
            <w:pPr>
              <w:tabs>
                <w:tab w:val="left" w:pos="0"/>
              </w:tabs>
              <w:spacing w:after="120" w:line="240" w:lineRule="auto"/>
              <w:jc w:val="center"/>
              <w:rPr>
                <w:sz w:val="20"/>
                <w:szCs w:val="20"/>
                <w:lang w:val="en-US"/>
              </w:rPr>
            </w:pPr>
            <w:r w:rsidRPr="00DC6E3A">
              <w:rPr>
                <w:sz w:val="20"/>
                <w:szCs w:val="20"/>
                <w:lang w:val="en-US"/>
              </w:rPr>
              <w:t>3</w:t>
            </w:r>
          </w:p>
        </w:tc>
        <w:tc>
          <w:tcPr>
            <w:tcW w:w="1440" w:type="dxa"/>
          </w:tcPr>
          <w:p w14:paraId="6E63CE91" w14:textId="1D2269DE" w:rsidR="0012776B" w:rsidRPr="00DC6E3A" w:rsidRDefault="0012776B" w:rsidP="00CB532C">
            <w:pPr>
              <w:tabs>
                <w:tab w:val="left" w:pos="0"/>
              </w:tabs>
              <w:spacing w:after="120" w:line="240" w:lineRule="auto"/>
              <w:jc w:val="both"/>
              <w:rPr>
                <w:sz w:val="20"/>
                <w:szCs w:val="20"/>
                <w:lang w:val="en-US"/>
              </w:rPr>
            </w:pPr>
            <w:r w:rsidRPr="00DC6E3A">
              <w:rPr>
                <w:sz w:val="20"/>
                <w:szCs w:val="20"/>
                <w:lang w:val="en-US"/>
              </w:rPr>
              <w:t>Kehandalan/</w:t>
            </w:r>
            <w:r w:rsidR="0037254D" w:rsidRPr="00DC6E3A">
              <w:rPr>
                <w:sz w:val="20"/>
                <w:szCs w:val="20"/>
                <w:lang w:val="en-US"/>
              </w:rPr>
              <w:t xml:space="preserve"> </w:t>
            </w:r>
            <w:r w:rsidRPr="00DC6E3A">
              <w:rPr>
                <w:sz w:val="20"/>
                <w:szCs w:val="20"/>
                <w:lang w:val="en-US"/>
              </w:rPr>
              <w:t>keteraturan</w:t>
            </w:r>
          </w:p>
        </w:tc>
        <w:tc>
          <w:tcPr>
            <w:tcW w:w="601" w:type="dxa"/>
            <w:vAlign w:val="center"/>
          </w:tcPr>
          <w:p w14:paraId="05F88232" w14:textId="23734ED0" w:rsidR="0012776B" w:rsidRPr="00DC6E3A" w:rsidRDefault="0037254D" w:rsidP="00DC6E3A">
            <w:pPr>
              <w:tabs>
                <w:tab w:val="left" w:pos="0"/>
              </w:tabs>
              <w:spacing w:after="120" w:line="240" w:lineRule="auto"/>
              <w:rPr>
                <w:sz w:val="20"/>
                <w:szCs w:val="20"/>
                <w:lang w:val="en-US"/>
              </w:rPr>
            </w:pPr>
            <w:r w:rsidRPr="00DC6E3A">
              <w:rPr>
                <w:sz w:val="20"/>
                <w:szCs w:val="20"/>
                <w:lang w:val="en-US"/>
              </w:rPr>
              <w:t>3,11</w:t>
            </w:r>
          </w:p>
        </w:tc>
        <w:tc>
          <w:tcPr>
            <w:tcW w:w="601" w:type="dxa"/>
            <w:vAlign w:val="center"/>
          </w:tcPr>
          <w:p w14:paraId="29A772D6" w14:textId="2957CEBB" w:rsidR="0012776B" w:rsidRPr="00DC6E3A" w:rsidRDefault="0037254D" w:rsidP="00DC6E3A">
            <w:pPr>
              <w:tabs>
                <w:tab w:val="left" w:pos="0"/>
              </w:tabs>
              <w:spacing w:after="120" w:line="240" w:lineRule="auto"/>
              <w:rPr>
                <w:sz w:val="20"/>
                <w:szCs w:val="20"/>
                <w:lang w:val="en-US"/>
              </w:rPr>
            </w:pPr>
            <w:r w:rsidRPr="00DC6E3A">
              <w:rPr>
                <w:sz w:val="20"/>
                <w:szCs w:val="20"/>
                <w:lang w:val="en-US"/>
              </w:rPr>
              <w:t>3,12</w:t>
            </w:r>
          </w:p>
        </w:tc>
        <w:tc>
          <w:tcPr>
            <w:tcW w:w="924" w:type="dxa"/>
            <w:vAlign w:val="center"/>
          </w:tcPr>
          <w:p w14:paraId="17ED37D6" w14:textId="53561FDD" w:rsidR="0012776B" w:rsidRPr="00DC6E3A" w:rsidRDefault="0037254D" w:rsidP="00DC6E3A">
            <w:pPr>
              <w:tabs>
                <w:tab w:val="left" w:pos="0"/>
              </w:tabs>
              <w:spacing w:after="120" w:line="240" w:lineRule="auto"/>
              <w:jc w:val="center"/>
              <w:rPr>
                <w:sz w:val="20"/>
                <w:szCs w:val="20"/>
                <w:lang w:val="en-US"/>
              </w:rPr>
            </w:pPr>
            <w:r w:rsidRPr="00DC6E3A">
              <w:rPr>
                <w:sz w:val="20"/>
                <w:szCs w:val="20"/>
                <w:lang w:val="en-US"/>
              </w:rPr>
              <w:t>100 %</w:t>
            </w:r>
          </w:p>
        </w:tc>
      </w:tr>
      <w:tr w:rsidR="0037254D" w:rsidRPr="00DC6E3A" w14:paraId="08BEB9F9" w14:textId="77777777" w:rsidTr="00DC6E3A">
        <w:tc>
          <w:tcPr>
            <w:tcW w:w="540" w:type="dxa"/>
            <w:vAlign w:val="center"/>
          </w:tcPr>
          <w:p w14:paraId="2122EF04" w14:textId="617B0B2E" w:rsidR="0012776B" w:rsidRPr="00DC6E3A" w:rsidRDefault="0012776B" w:rsidP="0037254D">
            <w:pPr>
              <w:tabs>
                <w:tab w:val="left" w:pos="0"/>
              </w:tabs>
              <w:spacing w:after="120" w:line="240" w:lineRule="auto"/>
              <w:jc w:val="center"/>
              <w:rPr>
                <w:sz w:val="20"/>
                <w:szCs w:val="20"/>
                <w:lang w:val="en-US"/>
              </w:rPr>
            </w:pPr>
            <w:r w:rsidRPr="00DC6E3A">
              <w:rPr>
                <w:sz w:val="20"/>
                <w:szCs w:val="20"/>
                <w:lang w:val="en-US"/>
              </w:rPr>
              <w:t>4</w:t>
            </w:r>
          </w:p>
        </w:tc>
        <w:tc>
          <w:tcPr>
            <w:tcW w:w="1440" w:type="dxa"/>
          </w:tcPr>
          <w:p w14:paraId="543839DA" w14:textId="24F86C31" w:rsidR="0012776B" w:rsidRPr="00DC6E3A" w:rsidRDefault="0012776B" w:rsidP="00CB532C">
            <w:pPr>
              <w:tabs>
                <w:tab w:val="left" w:pos="0"/>
              </w:tabs>
              <w:spacing w:after="120" w:line="240" w:lineRule="auto"/>
              <w:jc w:val="both"/>
              <w:rPr>
                <w:sz w:val="20"/>
                <w:szCs w:val="20"/>
                <w:lang w:val="en-US"/>
              </w:rPr>
            </w:pPr>
            <w:r w:rsidRPr="00DC6E3A">
              <w:rPr>
                <w:sz w:val="20"/>
                <w:szCs w:val="20"/>
                <w:lang w:val="en-US"/>
              </w:rPr>
              <w:t>Kenyamanan</w:t>
            </w:r>
          </w:p>
        </w:tc>
        <w:tc>
          <w:tcPr>
            <w:tcW w:w="601" w:type="dxa"/>
            <w:vAlign w:val="center"/>
          </w:tcPr>
          <w:p w14:paraId="0C105264" w14:textId="5DDBB0CC" w:rsidR="0012776B" w:rsidRPr="00DC6E3A" w:rsidRDefault="00DC6E3A" w:rsidP="00DC6E3A">
            <w:pPr>
              <w:tabs>
                <w:tab w:val="left" w:pos="0"/>
              </w:tabs>
              <w:spacing w:after="120" w:line="240" w:lineRule="auto"/>
              <w:rPr>
                <w:sz w:val="20"/>
                <w:szCs w:val="20"/>
                <w:lang w:val="en-US"/>
              </w:rPr>
            </w:pPr>
            <w:r w:rsidRPr="00DC6E3A">
              <w:rPr>
                <w:sz w:val="20"/>
                <w:szCs w:val="20"/>
                <w:lang w:val="en-US"/>
              </w:rPr>
              <w:t>3,19</w:t>
            </w:r>
          </w:p>
        </w:tc>
        <w:tc>
          <w:tcPr>
            <w:tcW w:w="601" w:type="dxa"/>
            <w:vAlign w:val="center"/>
          </w:tcPr>
          <w:p w14:paraId="693572E9" w14:textId="341DEED0" w:rsidR="0012776B" w:rsidRPr="00DC6E3A" w:rsidRDefault="00DC6E3A" w:rsidP="00DC6E3A">
            <w:pPr>
              <w:tabs>
                <w:tab w:val="left" w:pos="0"/>
              </w:tabs>
              <w:spacing w:after="120" w:line="240" w:lineRule="auto"/>
              <w:rPr>
                <w:sz w:val="20"/>
                <w:szCs w:val="20"/>
                <w:lang w:val="en-US"/>
              </w:rPr>
            </w:pPr>
            <w:r w:rsidRPr="00DC6E3A">
              <w:rPr>
                <w:sz w:val="20"/>
                <w:szCs w:val="20"/>
                <w:lang w:val="en-US"/>
              </w:rPr>
              <w:t>3,19</w:t>
            </w:r>
          </w:p>
        </w:tc>
        <w:tc>
          <w:tcPr>
            <w:tcW w:w="924" w:type="dxa"/>
            <w:vAlign w:val="center"/>
          </w:tcPr>
          <w:p w14:paraId="42863168" w14:textId="288A00DC" w:rsidR="0012776B" w:rsidRPr="00DC6E3A" w:rsidRDefault="00DC6E3A" w:rsidP="00DC6E3A">
            <w:pPr>
              <w:tabs>
                <w:tab w:val="left" w:pos="0"/>
              </w:tabs>
              <w:spacing w:after="120" w:line="240" w:lineRule="auto"/>
              <w:jc w:val="center"/>
              <w:rPr>
                <w:sz w:val="20"/>
                <w:szCs w:val="20"/>
                <w:lang w:val="en-US"/>
              </w:rPr>
            </w:pPr>
            <w:r w:rsidRPr="00DC6E3A">
              <w:rPr>
                <w:sz w:val="20"/>
                <w:szCs w:val="20"/>
                <w:lang w:val="en-US"/>
              </w:rPr>
              <w:t>100 %</w:t>
            </w:r>
          </w:p>
        </w:tc>
      </w:tr>
      <w:tr w:rsidR="0012776B" w:rsidRPr="00DC6E3A" w14:paraId="391D2640" w14:textId="77777777" w:rsidTr="00DC6E3A">
        <w:tc>
          <w:tcPr>
            <w:tcW w:w="540" w:type="dxa"/>
            <w:vAlign w:val="center"/>
          </w:tcPr>
          <w:p w14:paraId="784049C3" w14:textId="4868DA8C" w:rsidR="0012776B" w:rsidRPr="00DC6E3A" w:rsidRDefault="0012776B" w:rsidP="0037254D">
            <w:pPr>
              <w:tabs>
                <w:tab w:val="left" w:pos="0"/>
              </w:tabs>
              <w:spacing w:after="120" w:line="240" w:lineRule="auto"/>
              <w:jc w:val="center"/>
              <w:rPr>
                <w:sz w:val="20"/>
                <w:szCs w:val="20"/>
                <w:lang w:val="en-US"/>
              </w:rPr>
            </w:pPr>
            <w:r w:rsidRPr="00DC6E3A">
              <w:rPr>
                <w:sz w:val="20"/>
                <w:szCs w:val="20"/>
                <w:lang w:val="en-US"/>
              </w:rPr>
              <w:t>5</w:t>
            </w:r>
          </w:p>
        </w:tc>
        <w:tc>
          <w:tcPr>
            <w:tcW w:w="1440" w:type="dxa"/>
          </w:tcPr>
          <w:p w14:paraId="555AB427" w14:textId="732B2284" w:rsidR="0012776B" w:rsidRPr="00DC6E3A" w:rsidRDefault="0012776B" w:rsidP="00CB532C">
            <w:pPr>
              <w:tabs>
                <w:tab w:val="left" w:pos="0"/>
              </w:tabs>
              <w:spacing w:after="120" w:line="240" w:lineRule="auto"/>
              <w:jc w:val="both"/>
              <w:rPr>
                <w:sz w:val="20"/>
                <w:szCs w:val="20"/>
                <w:lang w:val="en-US"/>
              </w:rPr>
            </w:pPr>
            <w:r w:rsidRPr="00DC6E3A">
              <w:rPr>
                <w:sz w:val="20"/>
                <w:szCs w:val="20"/>
                <w:lang w:val="en-US"/>
              </w:rPr>
              <w:t>Kemudahan</w:t>
            </w:r>
          </w:p>
        </w:tc>
        <w:tc>
          <w:tcPr>
            <w:tcW w:w="601" w:type="dxa"/>
            <w:vAlign w:val="center"/>
          </w:tcPr>
          <w:p w14:paraId="13BE0ED1" w14:textId="159840D2" w:rsidR="0012776B" w:rsidRPr="00DC6E3A" w:rsidRDefault="00DC6E3A" w:rsidP="00DC6E3A">
            <w:pPr>
              <w:tabs>
                <w:tab w:val="left" w:pos="0"/>
              </w:tabs>
              <w:spacing w:after="120" w:line="240" w:lineRule="auto"/>
              <w:rPr>
                <w:sz w:val="20"/>
                <w:szCs w:val="20"/>
                <w:lang w:val="en-US"/>
              </w:rPr>
            </w:pPr>
            <w:r w:rsidRPr="00DC6E3A">
              <w:rPr>
                <w:sz w:val="20"/>
                <w:szCs w:val="20"/>
                <w:lang w:val="en-US"/>
              </w:rPr>
              <w:t>3,15</w:t>
            </w:r>
          </w:p>
        </w:tc>
        <w:tc>
          <w:tcPr>
            <w:tcW w:w="601" w:type="dxa"/>
            <w:vAlign w:val="center"/>
          </w:tcPr>
          <w:p w14:paraId="7D4B28CF" w14:textId="7C8EBDB9" w:rsidR="0012776B" w:rsidRPr="00DC6E3A" w:rsidRDefault="00DC6E3A" w:rsidP="00DC6E3A">
            <w:pPr>
              <w:tabs>
                <w:tab w:val="left" w:pos="0"/>
              </w:tabs>
              <w:spacing w:after="120" w:line="240" w:lineRule="auto"/>
              <w:rPr>
                <w:sz w:val="20"/>
                <w:szCs w:val="20"/>
                <w:lang w:val="en-US"/>
              </w:rPr>
            </w:pPr>
            <w:r w:rsidRPr="00DC6E3A">
              <w:rPr>
                <w:sz w:val="20"/>
                <w:szCs w:val="20"/>
                <w:lang w:val="en-US"/>
              </w:rPr>
              <w:t>3,16</w:t>
            </w:r>
          </w:p>
        </w:tc>
        <w:tc>
          <w:tcPr>
            <w:tcW w:w="924" w:type="dxa"/>
            <w:vAlign w:val="center"/>
          </w:tcPr>
          <w:p w14:paraId="476998F1" w14:textId="5E978B9D" w:rsidR="0012776B" w:rsidRPr="00DC6E3A" w:rsidRDefault="00DC6E3A" w:rsidP="00DC6E3A">
            <w:pPr>
              <w:tabs>
                <w:tab w:val="left" w:pos="0"/>
              </w:tabs>
              <w:spacing w:after="120" w:line="240" w:lineRule="auto"/>
              <w:jc w:val="center"/>
              <w:rPr>
                <w:sz w:val="20"/>
                <w:szCs w:val="20"/>
                <w:lang w:val="en-US"/>
              </w:rPr>
            </w:pPr>
            <w:r w:rsidRPr="00DC6E3A">
              <w:rPr>
                <w:sz w:val="20"/>
                <w:szCs w:val="20"/>
                <w:lang w:val="en-US"/>
              </w:rPr>
              <w:t>100 %</w:t>
            </w:r>
          </w:p>
        </w:tc>
      </w:tr>
      <w:tr w:rsidR="0012776B" w:rsidRPr="00DC6E3A" w14:paraId="77565C13" w14:textId="77777777" w:rsidTr="00DC6E3A">
        <w:tc>
          <w:tcPr>
            <w:tcW w:w="540" w:type="dxa"/>
            <w:vAlign w:val="center"/>
          </w:tcPr>
          <w:p w14:paraId="03D84FC1" w14:textId="799509D8" w:rsidR="0012776B" w:rsidRPr="00DC6E3A" w:rsidRDefault="0012776B" w:rsidP="0037254D">
            <w:pPr>
              <w:tabs>
                <w:tab w:val="left" w:pos="0"/>
              </w:tabs>
              <w:spacing w:after="120" w:line="240" w:lineRule="auto"/>
              <w:jc w:val="center"/>
              <w:rPr>
                <w:sz w:val="20"/>
                <w:szCs w:val="20"/>
                <w:lang w:val="en-US"/>
              </w:rPr>
            </w:pPr>
            <w:r w:rsidRPr="00DC6E3A">
              <w:rPr>
                <w:sz w:val="20"/>
                <w:szCs w:val="20"/>
                <w:lang w:val="en-US"/>
              </w:rPr>
              <w:t>6</w:t>
            </w:r>
          </w:p>
        </w:tc>
        <w:tc>
          <w:tcPr>
            <w:tcW w:w="1440" w:type="dxa"/>
          </w:tcPr>
          <w:p w14:paraId="1C784B19" w14:textId="144909B1" w:rsidR="0012776B" w:rsidRPr="00DC6E3A" w:rsidRDefault="0012776B" w:rsidP="00CB532C">
            <w:pPr>
              <w:tabs>
                <w:tab w:val="left" w:pos="0"/>
              </w:tabs>
              <w:spacing w:after="120" w:line="240" w:lineRule="auto"/>
              <w:jc w:val="both"/>
              <w:rPr>
                <w:sz w:val="20"/>
                <w:szCs w:val="20"/>
                <w:lang w:val="en-US"/>
              </w:rPr>
            </w:pPr>
            <w:r w:rsidRPr="00DC6E3A">
              <w:rPr>
                <w:sz w:val="20"/>
                <w:szCs w:val="20"/>
                <w:lang w:val="en-US"/>
              </w:rPr>
              <w:t>Kesetaraan</w:t>
            </w:r>
          </w:p>
        </w:tc>
        <w:tc>
          <w:tcPr>
            <w:tcW w:w="601" w:type="dxa"/>
            <w:vAlign w:val="center"/>
          </w:tcPr>
          <w:p w14:paraId="4DE5C976" w14:textId="448F7B29" w:rsidR="0012776B" w:rsidRPr="00DC6E3A" w:rsidRDefault="00DC6E3A" w:rsidP="00DC6E3A">
            <w:pPr>
              <w:tabs>
                <w:tab w:val="left" w:pos="0"/>
              </w:tabs>
              <w:spacing w:after="120" w:line="240" w:lineRule="auto"/>
              <w:rPr>
                <w:sz w:val="20"/>
                <w:szCs w:val="20"/>
                <w:lang w:val="en-US"/>
              </w:rPr>
            </w:pPr>
            <w:r w:rsidRPr="00DC6E3A">
              <w:rPr>
                <w:sz w:val="20"/>
                <w:szCs w:val="20"/>
                <w:lang w:val="en-US"/>
              </w:rPr>
              <w:t>3,20</w:t>
            </w:r>
          </w:p>
        </w:tc>
        <w:tc>
          <w:tcPr>
            <w:tcW w:w="601" w:type="dxa"/>
            <w:vAlign w:val="center"/>
          </w:tcPr>
          <w:p w14:paraId="036E835F" w14:textId="4600444A" w:rsidR="0012776B" w:rsidRPr="00DC6E3A" w:rsidRDefault="00DC6E3A" w:rsidP="00DC6E3A">
            <w:pPr>
              <w:tabs>
                <w:tab w:val="left" w:pos="0"/>
              </w:tabs>
              <w:spacing w:after="120" w:line="240" w:lineRule="auto"/>
              <w:rPr>
                <w:sz w:val="20"/>
                <w:szCs w:val="20"/>
                <w:lang w:val="en-US"/>
              </w:rPr>
            </w:pPr>
            <w:r w:rsidRPr="00DC6E3A">
              <w:rPr>
                <w:sz w:val="20"/>
                <w:szCs w:val="20"/>
                <w:lang w:val="en-US"/>
              </w:rPr>
              <w:t>3,21</w:t>
            </w:r>
          </w:p>
        </w:tc>
        <w:tc>
          <w:tcPr>
            <w:tcW w:w="924" w:type="dxa"/>
            <w:vAlign w:val="center"/>
          </w:tcPr>
          <w:p w14:paraId="41B27C46" w14:textId="614AC7B5" w:rsidR="0012776B" w:rsidRPr="00DC6E3A" w:rsidRDefault="00DC6E3A" w:rsidP="00DC6E3A">
            <w:pPr>
              <w:tabs>
                <w:tab w:val="left" w:pos="0"/>
              </w:tabs>
              <w:spacing w:after="120" w:line="240" w:lineRule="auto"/>
              <w:jc w:val="center"/>
              <w:rPr>
                <w:sz w:val="20"/>
                <w:szCs w:val="20"/>
                <w:lang w:val="en-US"/>
              </w:rPr>
            </w:pPr>
            <w:r w:rsidRPr="00DC6E3A">
              <w:rPr>
                <w:sz w:val="20"/>
                <w:szCs w:val="20"/>
                <w:lang w:val="en-US"/>
              </w:rPr>
              <w:t>100 %</w:t>
            </w:r>
          </w:p>
        </w:tc>
      </w:tr>
      <w:tr w:rsidR="00DC6E3A" w:rsidRPr="00DC6E3A" w14:paraId="4C2C7C84" w14:textId="77777777" w:rsidTr="00DC6E3A">
        <w:tc>
          <w:tcPr>
            <w:tcW w:w="540" w:type="dxa"/>
            <w:tcBorders>
              <w:bottom w:val="single" w:sz="4" w:space="0" w:color="auto"/>
            </w:tcBorders>
            <w:vAlign w:val="center"/>
          </w:tcPr>
          <w:p w14:paraId="73D4E203" w14:textId="65A78D44" w:rsidR="0012776B" w:rsidRPr="00DC6E3A" w:rsidRDefault="0012776B" w:rsidP="0037254D">
            <w:pPr>
              <w:tabs>
                <w:tab w:val="left" w:pos="0"/>
              </w:tabs>
              <w:spacing w:after="120" w:line="240" w:lineRule="auto"/>
              <w:jc w:val="center"/>
              <w:rPr>
                <w:sz w:val="20"/>
                <w:szCs w:val="20"/>
                <w:lang w:val="en-US"/>
              </w:rPr>
            </w:pPr>
            <w:r w:rsidRPr="00DC6E3A">
              <w:rPr>
                <w:sz w:val="20"/>
                <w:szCs w:val="20"/>
                <w:lang w:val="en-US"/>
              </w:rPr>
              <w:t>7</w:t>
            </w:r>
          </w:p>
        </w:tc>
        <w:tc>
          <w:tcPr>
            <w:tcW w:w="1440" w:type="dxa"/>
            <w:tcBorders>
              <w:bottom w:val="single" w:sz="4" w:space="0" w:color="auto"/>
            </w:tcBorders>
          </w:tcPr>
          <w:p w14:paraId="48EF8B92" w14:textId="43566A24" w:rsidR="0012776B" w:rsidRPr="00DC6E3A" w:rsidRDefault="0012776B" w:rsidP="00CB532C">
            <w:pPr>
              <w:tabs>
                <w:tab w:val="left" w:pos="0"/>
              </w:tabs>
              <w:spacing w:after="120" w:line="240" w:lineRule="auto"/>
              <w:jc w:val="both"/>
              <w:rPr>
                <w:sz w:val="20"/>
                <w:szCs w:val="20"/>
                <w:lang w:val="en-US"/>
              </w:rPr>
            </w:pPr>
            <w:r w:rsidRPr="00DC6E3A">
              <w:rPr>
                <w:sz w:val="20"/>
                <w:szCs w:val="20"/>
                <w:lang w:val="en-US"/>
              </w:rPr>
              <w:t>Protokol Kesehatan</w:t>
            </w:r>
          </w:p>
        </w:tc>
        <w:tc>
          <w:tcPr>
            <w:tcW w:w="601" w:type="dxa"/>
            <w:tcBorders>
              <w:bottom w:val="single" w:sz="4" w:space="0" w:color="auto"/>
            </w:tcBorders>
            <w:vAlign w:val="center"/>
          </w:tcPr>
          <w:p w14:paraId="28CA2AE5" w14:textId="3A2B6060" w:rsidR="0012776B" w:rsidRPr="00DC6E3A" w:rsidRDefault="00DC6E3A" w:rsidP="00DC6E3A">
            <w:pPr>
              <w:tabs>
                <w:tab w:val="left" w:pos="0"/>
              </w:tabs>
              <w:spacing w:after="120" w:line="240" w:lineRule="auto"/>
              <w:rPr>
                <w:sz w:val="20"/>
                <w:szCs w:val="20"/>
                <w:lang w:val="en-US"/>
              </w:rPr>
            </w:pPr>
            <w:r w:rsidRPr="00DC6E3A">
              <w:rPr>
                <w:sz w:val="20"/>
                <w:szCs w:val="20"/>
                <w:lang w:val="en-US"/>
              </w:rPr>
              <w:t>3,17</w:t>
            </w:r>
          </w:p>
        </w:tc>
        <w:tc>
          <w:tcPr>
            <w:tcW w:w="601" w:type="dxa"/>
            <w:tcBorders>
              <w:bottom w:val="single" w:sz="4" w:space="0" w:color="auto"/>
            </w:tcBorders>
            <w:vAlign w:val="center"/>
          </w:tcPr>
          <w:p w14:paraId="6EDC5846" w14:textId="1F2D0193" w:rsidR="0012776B" w:rsidRPr="00DC6E3A" w:rsidRDefault="00DC6E3A" w:rsidP="00DC6E3A">
            <w:pPr>
              <w:tabs>
                <w:tab w:val="left" w:pos="0"/>
              </w:tabs>
              <w:spacing w:after="120" w:line="240" w:lineRule="auto"/>
              <w:rPr>
                <w:sz w:val="20"/>
                <w:szCs w:val="20"/>
                <w:lang w:val="en-US"/>
              </w:rPr>
            </w:pPr>
            <w:r w:rsidRPr="00DC6E3A">
              <w:rPr>
                <w:sz w:val="20"/>
                <w:szCs w:val="20"/>
                <w:lang w:val="en-US"/>
              </w:rPr>
              <w:t>3,19</w:t>
            </w:r>
          </w:p>
        </w:tc>
        <w:tc>
          <w:tcPr>
            <w:tcW w:w="924" w:type="dxa"/>
            <w:tcBorders>
              <w:bottom w:val="single" w:sz="4" w:space="0" w:color="auto"/>
            </w:tcBorders>
            <w:vAlign w:val="center"/>
          </w:tcPr>
          <w:p w14:paraId="16336167" w14:textId="0508F6F6" w:rsidR="0012776B" w:rsidRPr="00DC6E3A" w:rsidRDefault="00DC6E3A" w:rsidP="00DC6E3A">
            <w:pPr>
              <w:tabs>
                <w:tab w:val="left" w:pos="0"/>
              </w:tabs>
              <w:spacing w:after="120" w:line="240" w:lineRule="auto"/>
              <w:jc w:val="center"/>
              <w:rPr>
                <w:sz w:val="20"/>
                <w:szCs w:val="20"/>
                <w:lang w:val="en-US"/>
              </w:rPr>
            </w:pPr>
            <w:r w:rsidRPr="00DC6E3A">
              <w:rPr>
                <w:sz w:val="20"/>
                <w:szCs w:val="20"/>
                <w:lang w:val="en-US"/>
              </w:rPr>
              <w:t>99 %</w:t>
            </w:r>
          </w:p>
        </w:tc>
      </w:tr>
    </w:tbl>
    <w:p w14:paraId="3984493A" w14:textId="25F1CCE3" w:rsidR="00195C2E" w:rsidRDefault="00195C2E" w:rsidP="00195C2E">
      <w:pPr>
        <w:spacing w:after="0" w:line="240" w:lineRule="auto"/>
        <w:jc w:val="both"/>
        <w:rPr>
          <w:rFonts w:ascii="Times New Roman" w:hAnsi="Times New Roman"/>
          <w:bCs/>
          <w:i/>
          <w:iCs/>
          <w:sz w:val="16"/>
          <w:szCs w:val="16"/>
          <w:lang w:val="en-US"/>
        </w:rPr>
      </w:pPr>
      <w:r w:rsidRPr="00013398">
        <w:rPr>
          <w:rFonts w:ascii="Times New Roman" w:hAnsi="Times New Roman"/>
          <w:bCs/>
          <w:i/>
          <w:iCs/>
          <w:sz w:val="16"/>
          <w:szCs w:val="16"/>
          <w:lang w:val="en-US"/>
        </w:rPr>
        <w:t>Sumber : output M</w:t>
      </w:r>
      <w:r>
        <w:rPr>
          <w:rFonts w:ascii="Times New Roman" w:hAnsi="Times New Roman"/>
          <w:bCs/>
          <w:i/>
          <w:iCs/>
          <w:sz w:val="16"/>
          <w:szCs w:val="16"/>
          <w:lang w:val="en-US"/>
        </w:rPr>
        <w:t>icro</w:t>
      </w:r>
      <w:r w:rsidRPr="00013398">
        <w:rPr>
          <w:rFonts w:ascii="Times New Roman" w:hAnsi="Times New Roman"/>
          <w:bCs/>
          <w:i/>
          <w:iCs/>
          <w:sz w:val="16"/>
          <w:szCs w:val="16"/>
          <w:lang w:val="en-US"/>
        </w:rPr>
        <w:t>s</w:t>
      </w:r>
      <w:r>
        <w:rPr>
          <w:rFonts w:ascii="Times New Roman" w:hAnsi="Times New Roman"/>
          <w:bCs/>
          <w:i/>
          <w:iCs/>
          <w:sz w:val="16"/>
          <w:szCs w:val="16"/>
          <w:lang w:val="en-US"/>
        </w:rPr>
        <w:t>oft</w:t>
      </w:r>
      <w:r w:rsidRPr="00013398">
        <w:rPr>
          <w:rFonts w:ascii="Times New Roman" w:hAnsi="Times New Roman"/>
          <w:bCs/>
          <w:i/>
          <w:iCs/>
          <w:sz w:val="16"/>
          <w:szCs w:val="16"/>
          <w:lang w:val="en-US"/>
        </w:rPr>
        <w:t xml:space="preserve"> excel dan SPSS</w:t>
      </w:r>
    </w:p>
    <w:p w14:paraId="484DDCB5" w14:textId="77777777" w:rsidR="00CE4B9E" w:rsidRPr="00013398" w:rsidRDefault="00CE4B9E" w:rsidP="00195C2E">
      <w:pPr>
        <w:spacing w:after="0" w:line="240" w:lineRule="auto"/>
        <w:jc w:val="both"/>
        <w:rPr>
          <w:rFonts w:ascii="Times New Roman" w:hAnsi="Times New Roman"/>
          <w:bCs/>
          <w:i/>
          <w:iCs/>
          <w:sz w:val="16"/>
          <w:szCs w:val="16"/>
          <w:lang w:val="en-US"/>
        </w:rPr>
      </w:pPr>
    </w:p>
    <w:p w14:paraId="5B8C1545" w14:textId="22A5158E" w:rsidR="0012776B" w:rsidRPr="00621943" w:rsidRDefault="00CB7B44" w:rsidP="00CB7B44">
      <w:pPr>
        <w:pStyle w:val="ListParagraph"/>
        <w:numPr>
          <w:ilvl w:val="0"/>
          <w:numId w:val="22"/>
        </w:numPr>
        <w:spacing w:after="0" w:line="240" w:lineRule="auto"/>
        <w:ind w:left="284" w:hanging="284"/>
        <w:jc w:val="both"/>
        <w:rPr>
          <w:rFonts w:ascii="Times New Roman" w:hAnsi="Times New Roman"/>
          <w:b/>
          <w:bCs/>
          <w:i/>
          <w:iCs/>
          <w:sz w:val="20"/>
          <w:szCs w:val="20"/>
        </w:rPr>
      </w:pPr>
      <w:r w:rsidRPr="00621943">
        <w:rPr>
          <w:rFonts w:ascii="Times New Roman" w:hAnsi="Times New Roman"/>
          <w:b/>
          <w:bCs/>
          <w:sz w:val="20"/>
          <w:szCs w:val="20"/>
          <w:lang w:val="en-US"/>
        </w:rPr>
        <w:t>Pemetaan</w:t>
      </w:r>
      <w:r w:rsidRPr="00621943">
        <w:rPr>
          <w:rFonts w:ascii="Times New Roman" w:hAnsi="Times New Roman"/>
          <w:b/>
          <w:bCs/>
          <w:sz w:val="20"/>
          <w:szCs w:val="20"/>
        </w:rPr>
        <w:t xml:space="preserve"> Prioritas</w:t>
      </w:r>
      <w:r w:rsidR="00621943">
        <w:rPr>
          <w:rFonts w:ascii="Times New Roman" w:hAnsi="Times New Roman"/>
          <w:b/>
          <w:bCs/>
          <w:sz w:val="20"/>
          <w:szCs w:val="20"/>
          <w:lang w:val="en-US"/>
        </w:rPr>
        <w:t xml:space="preserve"> </w:t>
      </w:r>
      <w:r w:rsidRPr="00621943">
        <w:rPr>
          <w:rFonts w:ascii="Times New Roman" w:hAnsi="Times New Roman"/>
          <w:b/>
          <w:bCs/>
          <w:i/>
          <w:iCs/>
          <w:sz w:val="20"/>
          <w:szCs w:val="20"/>
        </w:rPr>
        <w:t>Cartesius</w:t>
      </w:r>
      <w:r w:rsidRPr="00621943">
        <w:rPr>
          <w:rFonts w:ascii="Times New Roman" w:hAnsi="Times New Roman"/>
          <w:b/>
          <w:bCs/>
          <w:sz w:val="20"/>
          <w:szCs w:val="20"/>
        </w:rPr>
        <w:t xml:space="preserve"> Diagram Berdasarkan </w:t>
      </w:r>
      <w:r w:rsidRPr="00621943">
        <w:rPr>
          <w:rFonts w:ascii="Times New Roman" w:hAnsi="Times New Roman"/>
          <w:b/>
          <w:bCs/>
          <w:i/>
          <w:iCs/>
          <w:sz w:val="20"/>
          <w:szCs w:val="20"/>
        </w:rPr>
        <w:t>Perfomance-Importance Analysis (IPA)</w:t>
      </w:r>
    </w:p>
    <w:p w14:paraId="5D529B4C" w14:textId="62C9E3EB" w:rsidR="00E356FB" w:rsidRDefault="00C51D49" w:rsidP="00CB532C">
      <w:pPr>
        <w:tabs>
          <w:tab w:val="left" w:pos="0"/>
        </w:tabs>
        <w:spacing w:after="120" w:line="240" w:lineRule="auto"/>
        <w:jc w:val="both"/>
        <w:rPr>
          <w:rFonts w:ascii="Times New Roman" w:hAnsi="Times New Roman"/>
          <w:lang w:val="en-US"/>
        </w:rPr>
      </w:pPr>
      <w:bookmarkStart w:id="2" w:name="_Hlk108269067"/>
      <w:r w:rsidRPr="00C51D49">
        <w:rPr>
          <w:rFonts w:ascii="Times New Roman" w:hAnsi="Times New Roman"/>
        </w:rPr>
        <w:t xml:space="preserve">Analisis pemetaan prioritas </w:t>
      </w:r>
      <w:r w:rsidR="00B378AA">
        <w:rPr>
          <w:rFonts w:ascii="Times New Roman" w:hAnsi="Times New Roman"/>
          <w:lang w:val="en-US"/>
        </w:rPr>
        <w:t xml:space="preserve">dilakukan agar lebih mudah dalam menentukan skala prioritas dilakukan perbaikan maupun </w:t>
      </w:r>
      <w:r w:rsidR="00B24DDF">
        <w:rPr>
          <w:rFonts w:ascii="Times New Roman" w:hAnsi="Times New Roman"/>
          <w:lang w:val="en-US"/>
        </w:rPr>
        <w:t>pertahankan prestasi karena dinilai responden sudah baik</w:t>
      </w:r>
      <w:r w:rsidR="00B60CB7">
        <w:rPr>
          <w:rFonts w:ascii="Times New Roman" w:hAnsi="Times New Roman"/>
          <w:lang w:val="en-US"/>
        </w:rPr>
        <w:t xml:space="preserve">. </w:t>
      </w:r>
      <w:r w:rsidRPr="00C51D49">
        <w:rPr>
          <w:rFonts w:ascii="Times New Roman" w:hAnsi="Times New Roman"/>
        </w:rPr>
        <w:t xml:space="preserve">Dari olah data diperoleh gambar diagram </w:t>
      </w:r>
      <w:r w:rsidRPr="00C51D49">
        <w:rPr>
          <w:rFonts w:ascii="Times New Roman" w:hAnsi="Times New Roman"/>
          <w:i/>
          <w:iCs/>
        </w:rPr>
        <w:t>kartesius IPA</w:t>
      </w:r>
      <w:r w:rsidRPr="00C51D49">
        <w:rPr>
          <w:rFonts w:ascii="Times New Roman" w:hAnsi="Times New Roman"/>
        </w:rPr>
        <w:t xml:space="preserve"> untuk seluruh responden terhadap kualitas kinerja pelayanan dan kepentingan fasilitas </w:t>
      </w:r>
      <w:r>
        <w:rPr>
          <w:rFonts w:ascii="Times New Roman" w:hAnsi="Times New Roman"/>
          <w:lang w:val="en-US"/>
        </w:rPr>
        <w:t xml:space="preserve">penumpang kereta </w:t>
      </w:r>
      <w:r>
        <w:rPr>
          <w:rFonts w:ascii="Times New Roman" w:hAnsi="Times New Roman"/>
          <w:i/>
          <w:iCs/>
          <w:lang w:val="en-US"/>
        </w:rPr>
        <w:t xml:space="preserve">commuter </w:t>
      </w:r>
      <w:r w:rsidRPr="00C51D49">
        <w:rPr>
          <w:rFonts w:ascii="Times New Roman" w:hAnsi="Times New Roman"/>
        </w:rPr>
        <w:t xml:space="preserve">di Manggarai ditunjukkan pada Gambar </w:t>
      </w:r>
      <w:r>
        <w:rPr>
          <w:rFonts w:ascii="Times New Roman" w:hAnsi="Times New Roman"/>
          <w:lang w:val="en-US"/>
        </w:rPr>
        <w:t>3</w:t>
      </w:r>
      <w:r w:rsidRPr="00C51D49">
        <w:rPr>
          <w:rFonts w:ascii="Times New Roman" w:hAnsi="Times New Roman"/>
        </w:rPr>
        <w:t xml:space="preserve"> di bawah ini dimana keseluruhan indikator yakni keselamatan, keamanan, kehandalan, kenyamanan, kemudahan, kesetaraan, dan protokol kesehatan berada pada </w:t>
      </w:r>
      <w:r>
        <w:rPr>
          <w:rFonts w:ascii="Times New Roman" w:hAnsi="Times New Roman"/>
          <w:lang w:val="en-US"/>
        </w:rPr>
        <w:t xml:space="preserve">masing – masing </w:t>
      </w:r>
      <w:r w:rsidRPr="00C51D49">
        <w:rPr>
          <w:rFonts w:ascii="Times New Roman" w:hAnsi="Times New Roman"/>
        </w:rPr>
        <w:t>kuadran  yang menunjukkan bahwa faktor atau atribut</w:t>
      </w:r>
      <w:r>
        <w:rPr>
          <w:rFonts w:ascii="Times New Roman" w:hAnsi="Times New Roman"/>
          <w:lang w:val="en-US"/>
        </w:rPr>
        <w:t>. Dimana terdapat</w:t>
      </w:r>
      <w:r w:rsidRPr="00C51D49">
        <w:rPr>
          <w:rFonts w:ascii="Times New Roman" w:hAnsi="Times New Roman"/>
        </w:rPr>
        <w:t xml:space="preserve"> </w:t>
      </w:r>
      <w:r>
        <w:rPr>
          <w:rFonts w:ascii="Times New Roman" w:hAnsi="Times New Roman"/>
          <w:lang w:val="en-US"/>
        </w:rPr>
        <w:t>22 i</w:t>
      </w:r>
      <w:r w:rsidRPr="00C51D49">
        <w:rPr>
          <w:rFonts w:ascii="Times New Roman" w:hAnsi="Times New Roman"/>
        </w:rPr>
        <w:t xml:space="preserve">ndikator tersebut dipandang dianggap sangat fundamental dan mempunyai tingkatan kinerja dengan kriteria </w:t>
      </w:r>
      <w:r w:rsidR="000E172D">
        <w:rPr>
          <w:rFonts w:ascii="Times New Roman" w:hAnsi="Times New Roman"/>
          <w:lang w:val="en-US"/>
        </w:rPr>
        <w:t>sangat baik</w:t>
      </w:r>
      <w:r w:rsidRPr="00C51D49">
        <w:rPr>
          <w:rFonts w:ascii="Times New Roman" w:hAnsi="Times New Roman"/>
        </w:rPr>
        <w:t xml:space="preserve">. Maka pelayanan yang terdapat pada kuadran ini </w:t>
      </w:r>
      <w:r w:rsidR="000E172D">
        <w:rPr>
          <w:rFonts w:ascii="Times New Roman" w:hAnsi="Times New Roman"/>
          <w:lang w:val="en-US"/>
        </w:rPr>
        <w:t>.</w:t>
      </w:r>
      <w:r w:rsidRPr="00C51D49">
        <w:rPr>
          <w:rFonts w:ascii="Times New Roman" w:hAnsi="Times New Roman"/>
        </w:rPr>
        <w:t xml:space="preserve">harus </w:t>
      </w:r>
      <w:r w:rsidR="000E172D">
        <w:rPr>
          <w:rFonts w:ascii="Times New Roman" w:hAnsi="Times New Roman"/>
          <w:lang w:val="en-US"/>
        </w:rPr>
        <w:t>dipertahankan prestasi</w:t>
      </w:r>
      <w:r w:rsidR="00E356FB">
        <w:rPr>
          <w:rFonts w:ascii="Times New Roman" w:hAnsi="Times New Roman"/>
          <w:lang w:val="en-US"/>
        </w:rPr>
        <w:t>.</w:t>
      </w:r>
      <w:bookmarkEnd w:id="2"/>
    </w:p>
    <w:p w14:paraId="766F84FA" w14:textId="51A12B3C" w:rsidR="00E356FB" w:rsidRPr="000E172D" w:rsidRDefault="00E356FB" w:rsidP="00CB532C">
      <w:pPr>
        <w:tabs>
          <w:tab w:val="left" w:pos="0"/>
        </w:tabs>
        <w:spacing w:after="120" w:line="240" w:lineRule="auto"/>
        <w:jc w:val="both"/>
        <w:rPr>
          <w:rFonts w:ascii="Times New Roman" w:hAnsi="Times New Roman"/>
          <w:lang w:val="en-US"/>
        </w:rPr>
      </w:pPr>
      <w:r>
        <w:rPr>
          <w:noProof/>
        </w:rPr>
        <w:drawing>
          <wp:inline distT="0" distB="0" distL="0" distR="0" wp14:anchorId="2F048386" wp14:editId="4F3D6D36">
            <wp:extent cx="2735580" cy="2121518"/>
            <wp:effectExtent l="19050" t="19050" r="26670" b="12700"/>
            <wp:docPr id="71" name="Picture 71" descr="Chart, scatter 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 bubble chart&#10;&#10;Description automatically generated"/>
                    <pic:cNvPicPr>
                      <a:picLocks noChangeAspect="1" noChangeArrowheads="1"/>
                    </pic:cNvPicPr>
                  </pic:nvPicPr>
                  <pic:blipFill>
                    <a:blip r:embed="rId21">
                      <a:extLst>
                        <a:ext uri="{BEBA8EAE-BF5A-486C-A8C5-ECC9F3942E4B}">
                          <a14:imgProps xmlns:a14="http://schemas.microsoft.com/office/drawing/2010/main">
                            <a14:imgLayer r:embed="rId2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735580" cy="2121518"/>
                    </a:xfrm>
                    <a:prstGeom prst="rect">
                      <a:avLst/>
                    </a:prstGeom>
                    <a:noFill/>
                    <a:ln w="9525">
                      <a:solidFill>
                        <a:schemeClr val="tx1"/>
                      </a:solidFill>
                    </a:ln>
                  </pic:spPr>
                </pic:pic>
              </a:graphicData>
            </a:graphic>
          </wp:inline>
        </w:drawing>
      </w:r>
    </w:p>
    <w:p w14:paraId="72DDBF94" w14:textId="1343F286" w:rsidR="00E356FB" w:rsidRPr="00FC00F8" w:rsidRDefault="00E356FB" w:rsidP="00E356FB">
      <w:pPr>
        <w:spacing w:after="0" w:line="240" w:lineRule="auto"/>
        <w:ind w:right="-303"/>
        <w:rPr>
          <w:rFonts w:ascii="Times New Roman" w:eastAsiaTheme="minorEastAsia" w:hAnsi="Times New Roman"/>
          <w:bCs/>
          <w:i/>
          <w:sz w:val="16"/>
          <w:szCs w:val="16"/>
          <w:lang w:val="en-US"/>
        </w:rPr>
      </w:pPr>
      <w:r w:rsidRPr="00FC00F8">
        <w:rPr>
          <w:rFonts w:ascii="Times New Roman" w:eastAsiaTheme="minorEastAsia" w:hAnsi="Times New Roman"/>
          <w:bCs/>
          <w:i/>
          <w:sz w:val="16"/>
          <w:szCs w:val="16"/>
          <w:lang w:val="en-US"/>
        </w:rPr>
        <w:t xml:space="preserve">Sumber </w:t>
      </w:r>
      <w:r>
        <w:rPr>
          <w:rFonts w:ascii="Times New Roman" w:eastAsiaTheme="minorEastAsia" w:hAnsi="Times New Roman"/>
          <w:bCs/>
          <w:i/>
          <w:sz w:val="16"/>
          <w:szCs w:val="16"/>
          <w:lang w:val="en-US"/>
        </w:rPr>
        <w:t>output SPSS</w:t>
      </w:r>
    </w:p>
    <w:p w14:paraId="400B88CD" w14:textId="09DF9D70" w:rsidR="00E356FB" w:rsidRDefault="00E356FB" w:rsidP="00E356FB">
      <w:pPr>
        <w:spacing w:after="0" w:line="360" w:lineRule="auto"/>
        <w:ind w:right="-303"/>
        <w:jc w:val="center"/>
        <w:rPr>
          <w:rFonts w:ascii="Times New Roman" w:eastAsiaTheme="minorEastAsia" w:hAnsi="Times New Roman"/>
          <w:b/>
          <w:i/>
          <w:sz w:val="20"/>
          <w:szCs w:val="20"/>
          <w:lang w:val="en-US"/>
        </w:rPr>
      </w:pPr>
      <w:r w:rsidRPr="002F5FF6">
        <w:rPr>
          <w:rFonts w:ascii="Times New Roman" w:eastAsiaTheme="minorEastAsia" w:hAnsi="Times New Roman"/>
          <w:b/>
          <w:iCs/>
          <w:sz w:val="20"/>
          <w:szCs w:val="20"/>
          <w:lang w:val="en-US"/>
        </w:rPr>
        <w:t xml:space="preserve">Gambar </w:t>
      </w:r>
      <w:r>
        <w:rPr>
          <w:rFonts w:ascii="Times New Roman" w:eastAsiaTheme="minorEastAsia" w:hAnsi="Times New Roman"/>
          <w:b/>
          <w:iCs/>
          <w:sz w:val="20"/>
          <w:szCs w:val="20"/>
          <w:lang w:val="en-US"/>
        </w:rPr>
        <w:t>3</w:t>
      </w:r>
      <w:r w:rsidRPr="002F5FF6">
        <w:rPr>
          <w:rFonts w:ascii="Times New Roman" w:eastAsiaTheme="minorEastAsia" w:hAnsi="Times New Roman"/>
          <w:b/>
          <w:iCs/>
          <w:sz w:val="20"/>
          <w:szCs w:val="20"/>
          <w:lang w:val="en-US"/>
        </w:rPr>
        <w:t xml:space="preserve">. </w:t>
      </w:r>
      <w:r w:rsidRPr="00E356FB">
        <w:rPr>
          <w:rFonts w:ascii="Times New Roman" w:eastAsiaTheme="minorEastAsia" w:hAnsi="Times New Roman"/>
          <w:b/>
          <w:iCs/>
          <w:sz w:val="20"/>
          <w:szCs w:val="20"/>
          <w:lang w:val="en-US"/>
        </w:rPr>
        <w:t xml:space="preserve">Diagram </w:t>
      </w:r>
      <w:r w:rsidRPr="00E356FB">
        <w:rPr>
          <w:rFonts w:ascii="Times New Roman" w:eastAsiaTheme="minorEastAsia" w:hAnsi="Times New Roman"/>
          <w:b/>
          <w:i/>
          <w:sz w:val="20"/>
          <w:szCs w:val="20"/>
          <w:lang w:val="en-US"/>
        </w:rPr>
        <w:t>Kartesius IPA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
        <w:gridCol w:w="312"/>
        <w:gridCol w:w="1275"/>
        <w:gridCol w:w="516"/>
        <w:gridCol w:w="312"/>
        <w:gridCol w:w="1361"/>
      </w:tblGrid>
      <w:tr w:rsidR="00A93029" w:rsidRPr="00A93029" w14:paraId="447A67A7" w14:textId="77777777" w:rsidTr="003426DD">
        <w:tc>
          <w:tcPr>
            <w:tcW w:w="4308" w:type="dxa"/>
            <w:gridSpan w:val="6"/>
          </w:tcPr>
          <w:p w14:paraId="7FD6F27C" w14:textId="77777777" w:rsidR="00A93029" w:rsidRPr="00A93029" w:rsidRDefault="00A93029" w:rsidP="00A93029">
            <w:pPr>
              <w:spacing w:after="0" w:line="240" w:lineRule="auto"/>
              <w:rPr>
                <w:sz w:val="16"/>
                <w:szCs w:val="16"/>
                <w:lang w:val="en-US"/>
              </w:rPr>
            </w:pPr>
            <w:r w:rsidRPr="00A93029">
              <w:rPr>
                <w:sz w:val="16"/>
                <w:szCs w:val="16"/>
                <w:lang w:val="en-US"/>
              </w:rPr>
              <w:t>Keterangan :</w:t>
            </w:r>
          </w:p>
          <w:p w14:paraId="742181B8" w14:textId="77777777" w:rsidR="00A93029" w:rsidRPr="00A93029" w:rsidRDefault="00A93029" w:rsidP="00A93029">
            <w:pPr>
              <w:spacing w:after="0" w:line="240" w:lineRule="auto"/>
              <w:rPr>
                <w:sz w:val="16"/>
                <w:szCs w:val="16"/>
                <w:lang w:val="en-US"/>
              </w:rPr>
            </w:pPr>
          </w:p>
        </w:tc>
      </w:tr>
      <w:tr w:rsidR="00A93029" w:rsidRPr="00A93029" w14:paraId="56C82B28" w14:textId="77777777" w:rsidTr="003426DD">
        <w:tc>
          <w:tcPr>
            <w:tcW w:w="532" w:type="dxa"/>
          </w:tcPr>
          <w:p w14:paraId="26E75C98" w14:textId="77777777" w:rsidR="00A93029" w:rsidRPr="00A93029" w:rsidRDefault="00A93029" w:rsidP="00A93029">
            <w:pPr>
              <w:spacing w:after="0" w:line="240" w:lineRule="auto"/>
              <w:jc w:val="center"/>
              <w:rPr>
                <w:sz w:val="16"/>
                <w:szCs w:val="16"/>
                <w:lang w:val="en-US"/>
              </w:rPr>
            </w:pPr>
            <w:r w:rsidRPr="00A93029">
              <w:rPr>
                <w:sz w:val="16"/>
                <w:szCs w:val="16"/>
                <w:lang w:val="en-US"/>
              </w:rPr>
              <w:t>Q1</w:t>
            </w:r>
          </w:p>
        </w:tc>
        <w:tc>
          <w:tcPr>
            <w:tcW w:w="312" w:type="dxa"/>
          </w:tcPr>
          <w:p w14:paraId="14D7EE6A"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3AE21F04" w14:textId="77777777" w:rsidR="00A93029" w:rsidRPr="00A93029" w:rsidRDefault="00A93029" w:rsidP="00A93029">
            <w:pPr>
              <w:spacing w:after="0" w:line="240" w:lineRule="auto"/>
              <w:rPr>
                <w:sz w:val="16"/>
                <w:szCs w:val="16"/>
                <w:lang w:val="en-US"/>
              </w:rPr>
            </w:pPr>
            <w:r w:rsidRPr="00A93029">
              <w:rPr>
                <w:color w:val="000000" w:themeColor="text1"/>
                <w:sz w:val="16"/>
                <w:szCs w:val="16"/>
              </w:rPr>
              <w:t>APAR ukuran 3 kg</w:t>
            </w:r>
          </w:p>
        </w:tc>
        <w:tc>
          <w:tcPr>
            <w:tcW w:w="516" w:type="dxa"/>
          </w:tcPr>
          <w:p w14:paraId="0FCCB360" w14:textId="77777777" w:rsidR="00A93029" w:rsidRPr="00A93029" w:rsidRDefault="00A93029" w:rsidP="00A93029">
            <w:pPr>
              <w:spacing w:after="0" w:line="240" w:lineRule="auto"/>
              <w:jc w:val="center"/>
              <w:rPr>
                <w:sz w:val="16"/>
                <w:szCs w:val="16"/>
                <w:lang w:val="en-US"/>
              </w:rPr>
            </w:pPr>
            <w:r w:rsidRPr="00A93029">
              <w:rPr>
                <w:sz w:val="16"/>
                <w:szCs w:val="16"/>
                <w:lang w:val="en-US"/>
              </w:rPr>
              <w:t>Q25</w:t>
            </w:r>
          </w:p>
        </w:tc>
        <w:tc>
          <w:tcPr>
            <w:tcW w:w="312" w:type="dxa"/>
          </w:tcPr>
          <w:p w14:paraId="3B0A11F6"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0C5FEB07" w14:textId="77777777" w:rsidR="00A93029" w:rsidRPr="00A93029" w:rsidRDefault="00A93029" w:rsidP="00A93029">
            <w:pPr>
              <w:spacing w:after="0" w:line="240" w:lineRule="auto"/>
              <w:rPr>
                <w:sz w:val="16"/>
                <w:szCs w:val="16"/>
                <w:lang w:val="en-US"/>
              </w:rPr>
            </w:pPr>
            <w:r w:rsidRPr="00A93029">
              <w:rPr>
                <w:sz w:val="16"/>
                <w:szCs w:val="16"/>
              </w:rPr>
              <w:t>Tempat ibadah</w:t>
            </w:r>
          </w:p>
        </w:tc>
      </w:tr>
      <w:tr w:rsidR="00A93029" w:rsidRPr="00A93029" w14:paraId="0958B15D" w14:textId="77777777" w:rsidTr="003426DD">
        <w:tc>
          <w:tcPr>
            <w:tcW w:w="532" w:type="dxa"/>
          </w:tcPr>
          <w:p w14:paraId="582C7F89" w14:textId="77777777" w:rsidR="00A93029" w:rsidRPr="00A93029" w:rsidRDefault="00A93029" w:rsidP="00A93029">
            <w:pPr>
              <w:spacing w:after="0" w:line="240" w:lineRule="auto"/>
              <w:jc w:val="center"/>
              <w:rPr>
                <w:sz w:val="16"/>
                <w:szCs w:val="16"/>
                <w:lang w:val="en-US"/>
              </w:rPr>
            </w:pPr>
            <w:r w:rsidRPr="00A93029">
              <w:rPr>
                <w:sz w:val="16"/>
                <w:szCs w:val="16"/>
                <w:lang w:val="en-US"/>
              </w:rPr>
              <w:t>Q2</w:t>
            </w:r>
          </w:p>
        </w:tc>
        <w:tc>
          <w:tcPr>
            <w:tcW w:w="312" w:type="dxa"/>
          </w:tcPr>
          <w:p w14:paraId="3E259B16"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43BB7F8C" w14:textId="77777777" w:rsidR="00A93029" w:rsidRPr="00A93029" w:rsidRDefault="00A93029" w:rsidP="00A93029">
            <w:pPr>
              <w:spacing w:after="0" w:line="240" w:lineRule="auto"/>
              <w:rPr>
                <w:sz w:val="16"/>
                <w:szCs w:val="16"/>
                <w:lang w:val="en-US"/>
              </w:rPr>
            </w:pPr>
            <w:r w:rsidRPr="00A93029">
              <w:rPr>
                <w:color w:val="000000" w:themeColor="text1"/>
                <w:sz w:val="16"/>
                <w:szCs w:val="16"/>
              </w:rPr>
              <w:t>APAR ukuran 10 kg</w:t>
            </w:r>
          </w:p>
        </w:tc>
        <w:tc>
          <w:tcPr>
            <w:tcW w:w="516" w:type="dxa"/>
          </w:tcPr>
          <w:p w14:paraId="0B18EE90" w14:textId="77777777" w:rsidR="00A93029" w:rsidRPr="00A93029" w:rsidRDefault="00A93029" w:rsidP="00A93029">
            <w:pPr>
              <w:spacing w:after="0" w:line="240" w:lineRule="auto"/>
              <w:jc w:val="center"/>
              <w:rPr>
                <w:sz w:val="16"/>
                <w:szCs w:val="16"/>
                <w:lang w:val="en-US"/>
              </w:rPr>
            </w:pPr>
            <w:r w:rsidRPr="00A93029">
              <w:rPr>
                <w:sz w:val="16"/>
                <w:szCs w:val="16"/>
                <w:lang w:val="en-US"/>
              </w:rPr>
              <w:t>Q26</w:t>
            </w:r>
          </w:p>
        </w:tc>
        <w:tc>
          <w:tcPr>
            <w:tcW w:w="312" w:type="dxa"/>
          </w:tcPr>
          <w:p w14:paraId="5684AF7A"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3B4CB8C2" w14:textId="77777777" w:rsidR="00A93029" w:rsidRPr="00A93029" w:rsidRDefault="00A93029" w:rsidP="00A93029">
            <w:pPr>
              <w:spacing w:after="0" w:line="240" w:lineRule="auto"/>
              <w:rPr>
                <w:sz w:val="16"/>
                <w:szCs w:val="16"/>
                <w:lang w:val="en-US"/>
              </w:rPr>
            </w:pPr>
            <w:r w:rsidRPr="00A93029">
              <w:rPr>
                <w:sz w:val="16"/>
                <w:szCs w:val="16"/>
              </w:rPr>
              <w:t>Lampu penerangan</w:t>
            </w:r>
          </w:p>
        </w:tc>
      </w:tr>
      <w:tr w:rsidR="00A93029" w:rsidRPr="00A93029" w14:paraId="75CF6181" w14:textId="77777777" w:rsidTr="003426DD">
        <w:tc>
          <w:tcPr>
            <w:tcW w:w="532" w:type="dxa"/>
          </w:tcPr>
          <w:p w14:paraId="2A98E9D2" w14:textId="77777777" w:rsidR="00A93029" w:rsidRPr="00A93029" w:rsidRDefault="00A93029" w:rsidP="00A93029">
            <w:pPr>
              <w:spacing w:after="0" w:line="240" w:lineRule="auto"/>
              <w:jc w:val="center"/>
              <w:rPr>
                <w:sz w:val="16"/>
                <w:szCs w:val="16"/>
                <w:lang w:val="en-US"/>
              </w:rPr>
            </w:pPr>
            <w:r w:rsidRPr="00A93029">
              <w:rPr>
                <w:sz w:val="16"/>
                <w:szCs w:val="16"/>
                <w:lang w:val="en-US"/>
              </w:rPr>
              <w:lastRenderedPageBreak/>
              <w:t>Q3</w:t>
            </w:r>
          </w:p>
        </w:tc>
        <w:tc>
          <w:tcPr>
            <w:tcW w:w="312" w:type="dxa"/>
          </w:tcPr>
          <w:p w14:paraId="474ED722"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36A015E2" w14:textId="77777777" w:rsidR="00A93029" w:rsidRPr="00A93029" w:rsidRDefault="00A93029" w:rsidP="00A93029">
            <w:pPr>
              <w:spacing w:after="0" w:line="240" w:lineRule="auto"/>
              <w:rPr>
                <w:sz w:val="16"/>
                <w:szCs w:val="16"/>
                <w:lang w:val="en-US"/>
              </w:rPr>
            </w:pPr>
            <w:r w:rsidRPr="00A93029">
              <w:rPr>
                <w:color w:val="000000" w:themeColor="text1"/>
                <w:sz w:val="16"/>
                <w:szCs w:val="16"/>
              </w:rPr>
              <w:t>Petunjuk jalur dan prosedur evakuasi</w:t>
            </w:r>
          </w:p>
        </w:tc>
        <w:tc>
          <w:tcPr>
            <w:tcW w:w="516" w:type="dxa"/>
          </w:tcPr>
          <w:p w14:paraId="36745379" w14:textId="77777777" w:rsidR="00A93029" w:rsidRPr="00A93029" w:rsidRDefault="00A93029" w:rsidP="00A93029">
            <w:pPr>
              <w:spacing w:after="0" w:line="240" w:lineRule="auto"/>
              <w:jc w:val="center"/>
              <w:rPr>
                <w:sz w:val="16"/>
                <w:szCs w:val="16"/>
                <w:lang w:val="en-US"/>
              </w:rPr>
            </w:pPr>
            <w:r w:rsidRPr="00A93029">
              <w:rPr>
                <w:sz w:val="16"/>
                <w:szCs w:val="16"/>
                <w:lang w:val="en-US"/>
              </w:rPr>
              <w:t>Q27</w:t>
            </w:r>
          </w:p>
        </w:tc>
        <w:tc>
          <w:tcPr>
            <w:tcW w:w="312" w:type="dxa"/>
          </w:tcPr>
          <w:p w14:paraId="27B310AA"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1B931D15" w14:textId="77777777" w:rsidR="00A93029" w:rsidRPr="00A93029" w:rsidRDefault="00A93029" w:rsidP="00A93029">
            <w:pPr>
              <w:spacing w:after="0" w:line="240" w:lineRule="auto"/>
              <w:rPr>
                <w:sz w:val="16"/>
                <w:szCs w:val="16"/>
                <w:lang w:val="en-US"/>
              </w:rPr>
            </w:pPr>
            <w:r w:rsidRPr="00A93029">
              <w:rPr>
                <w:sz w:val="16"/>
                <w:szCs w:val="16"/>
              </w:rPr>
              <w:t>Pengatur sirkulasi udara</w:t>
            </w:r>
          </w:p>
        </w:tc>
      </w:tr>
      <w:tr w:rsidR="00A93029" w:rsidRPr="00A93029" w14:paraId="1C08AD0D" w14:textId="77777777" w:rsidTr="003426DD">
        <w:tc>
          <w:tcPr>
            <w:tcW w:w="532" w:type="dxa"/>
          </w:tcPr>
          <w:p w14:paraId="2FDC7884" w14:textId="77777777" w:rsidR="00A93029" w:rsidRPr="00A93029" w:rsidRDefault="00A93029" w:rsidP="00A93029">
            <w:pPr>
              <w:spacing w:after="0" w:line="240" w:lineRule="auto"/>
              <w:jc w:val="center"/>
              <w:rPr>
                <w:sz w:val="16"/>
                <w:szCs w:val="16"/>
                <w:lang w:val="en-US"/>
              </w:rPr>
            </w:pPr>
            <w:r w:rsidRPr="00A93029">
              <w:rPr>
                <w:sz w:val="16"/>
                <w:szCs w:val="16"/>
                <w:lang w:val="en-US"/>
              </w:rPr>
              <w:t>Q4</w:t>
            </w:r>
          </w:p>
        </w:tc>
        <w:tc>
          <w:tcPr>
            <w:tcW w:w="312" w:type="dxa"/>
          </w:tcPr>
          <w:p w14:paraId="38083419"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2DC37C40" w14:textId="77777777" w:rsidR="00A93029" w:rsidRPr="00A93029" w:rsidRDefault="00A93029" w:rsidP="00A93029">
            <w:pPr>
              <w:spacing w:after="0" w:line="240" w:lineRule="auto"/>
              <w:rPr>
                <w:sz w:val="16"/>
                <w:szCs w:val="16"/>
                <w:lang w:val="en-US"/>
              </w:rPr>
            </w:pPr>
            <w:r w:rsidRPr="00A93029">
              <w:rPr>
                <w:color w:val="000000" w:themeColor="text1"/>
                <w:sz w:val="16"/>
                <w:szCs w:val="16"/>
              </w:rPr>
              <w:t>Informasi nomor telepon darurat</w:t>
            </w:r>
          </w:p>
        </w:tc>
        <w:tc>
          <w:tcPr>
            <w:tcW w:w="516" w:type="dxa"/>
          </w:tcPr>
          <w:p w14:paraId="3F825C92" w14:textId="77777777" w:rsidR="00A93029" w:rsidRPr="00A93029" w:rsidRDefault="00A93029" w:rsidP="00A93029">
            <w:pPr>
              <w:spacing w:after="0" w:line="240" w:lineRule="auto"/>
              <w:jc w:val="center"/>
              <w:rPr>
                <w:sz w:val="16"/>
                <w:szCs w:val="16"/>
                <w:lang w:val="en-US"/>
              </w:rPr>
            </w:pPr>
            <w:r w:rsidRPr="00A93029">
              <w:rPr>
                <w:sz w:val="16"/>
                <w:szCs w:val="16"/>
                <w:lang w:val="en-US"/>
              </w:rPr>
              <w:t>Q28</w:t>
            </w:r>
          </w:p>
        </w:tc>
        <w:tc>
          <w:tcPr>
            <w:tcW w:w="312" w:type="dxa"/>
          </w:tcPr>
          <w:p w14:paraId="07262529"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5D6C3A62" w14:textId="77777777" w:rsidR="00A93029" w:rsidRPr="00A93029" w:rsidRDefault="00A93029" w:rsidP="00A93029">
            <w:pPr>
              <w:spacing w:after="0" w:line="240" w:lineRule="auto"/>
              <w:rPr>
                <w:sz w:val="16"/>
                <w:szCs w:val="16"/>
                <w:lang w:val="en-US"/>
              </w:rPr>
            </w:pPr>
            <w:r w:rsidRPr="00A93029">
              <w:rPr>
                <w:sz w:val="16"/>
                <w:szCs w:val="16"/>
              </w:rPr>
              <w:t>Kebersihan stasiun</w:t>
            </w:r>
          </w:p>
        </w:tc>
      </w:tr>
      <w:tr w:rsidR="00A93029" w:rsidRPr="00A93029" w14:paraId="0780899C" w14:textId="77777777" w:rsidTr="003426DD">
        <w:tc>
          <w:tcPr>
            <w:tcW w:w="532" w:type="dxa"/>
          </w:tcPr>
          <w:p w14:paraId="13E39156" w14:textId="77777777" w:rsidR="00A93029" w:rsidRPr="00A93029" w:rsidRDefault="00A93029" w:rsidP="00A93029">
            <w:pPr>
              <w:spacing w:after="0" w:line="240" w:lineRule="auto"/>
              <w:jc w:val="center"/>
              <w:rPr>
                <w:sz w:val="16"/>
                <w:szCs w:val="16"/>
                <w:lang w:val="en-US"/>
              </w:rPr>
            </w:pPr>
            <w:r w:rsidRPr="00A93029">
              <w:rPr>
                <w:sz w:val="16"/>
                <w:szCs w:val="16"/>
                <w:lang w:val="en-US"/>
              </w:rPr>
              <w:t>Q5</w:t>
            </w:r>
          </w:p>
        </w:tc>
        <w:tc>
          <w:tcPr>
            <w:tcW w:w="312" w:type="dxa"/>
          </w:tcPr>
          <w:p w14:paraId="1C4B39E8"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0CF92C76" w14:textId="77777777" w:rsidR="00A93029" w:rsidRPr="00A93029" w:rsidRDefault="00A93029" w:rsidP="00A93029">
            <w:pPr>
              <w:spacing w:after="0" w:line="240" w:lineRule="auto"/>
              <w:jc w:val="both"/>
              <w:rPr>
                <w:sz w:val="16"/>
                <w:szCs w:val="16"/>
                <w:lang w:val="en-US"/>
              </w:rPr>
            </w:pPr>
            <w:r w:rsidRPr="00A93029">
              <w:rPr>
                <w:color w:val="000000" w:themeColor="text1"/>
                <w:sz w:val="16"/>
                <w:szCs w:val="16"/>
              </w:rPr>
              <w:t>Tombol alarm</w:t>
            </w:r>
          </w:p>
        </w:tc>
        <w:tc>
          <w:tcPr>
            <w:tcW w:w="516" w:type="dxa"/>
          </w:tcPr>
          <w:p w14:paraId="4E2B60AA" w14:textId="77777777" w:rsidR="00A93029" w:rsidRPr="00A93029" w:rsidRDefault="00A93029" w:rsidP="00A93029">
            <w:pPr>
              <w:spacing w:after="0" w:line="240" w:lineRule="auto"/>
              <w:jc w:val="center"/>
              <w:rPr>
                <w:sz w:val="16"/>
                <w:szCs w:val="16"/>
                <w:lang w:val="en-US"/>
              </w:rPr>
            </w:pPr>
            <w:r w:rsidRPr="00A93029">
              <w:rPr>
                <w:sz w:val="16"/>
                <w:szCs w:val="16"/>
                <w:lang w:val="en-US"/>
              </w:rPr>
              <w:t>Q29</w:t>
            </w:r>
          </w:p>
        </w:tc>
        <w:tc>
          <w:tcPr>
            <w:tcW w:w="312" w:type="dxa"/>
          </w:tcPr>
          <w:p w14:paraId="712843A1"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30B76A94" w14:textId="77777777" w:rsidR="00A93029" w:rsidRPr="00A93029" w:rsidRDefault="00A93029" w:rsidP="00A93029">
            <w:pPr>
              <w:spacing w:after="0" w:line="240" w:lineRule="auto"/>
              <w:rPr>
                <w:sz w:val="16"/>
                <w:szCs w:val="16"/>
                <w:lang w:val="en-US"/>
              </w:rPr>
            </w:pPr>
            <w:r w:rsidRPr="00A93029">
              <w:rPr>
                <w:sz w:val="16"/>
                <w:szCs w:val="16"/>
              </w:rPr>
              <w:t>Tempat sampah</w:t>
            </w:r>
          </w:p>
        </w:tc>
      </w:tr>
      <w:tr w:rsidR="00A93029" w:rsidRPr="00A93029" w14:paraId="4272579F" w14:textId="77777777" w:rsidTr="003426DD">
        <w:tc>
          <w:tcPr>
            <w:tcW w:w="532" w:type="dxa"/>
          </w:tcPr>
          <w:p w14:paraId="692BD0FA" w14:textId="77777777" w:rsidR="00A93029" w:rsidRPr="00A93029" w:rsidRDefault="00A93029" w:rsidP="00A93029">
            <w:pPr>
              <w:spacing w:after="0" w:line="240" w:lineRule="auto"/>
              <w:jc w:val="center"/>
              <w:rPr>
                <w:sz w:val="16"/>
                <w:szCs w:val="16"/>
                <w:lang w:val="en-US"/>
              </w:rPr>
            </w:pPr>
            <w:r w:rsidRPr="00A93029">
              <w:rPr>
                <w:sz w:val="16"/>
                <w:szCs w:val="16"/>
                <w:lang w:val="en-US"/>
              </w:rPr>
              <w:t>Q6</w:t>
            </w:r>
          </w:p>
        </w:tc>
        <w:tc>
          <w:tcPr>
            <w:tcW w:w="312" w:type="dxa"/>
          </w:tcPr>
          <w:p w14:paraId="50FD0693"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15F203A1" w14:textId="77777777" w:rsidR="00A93029" w:rsidRPr="00A93029" w:rsidRDefault="00A93029" w:rsidP="00A93029">
            <w:pPr>
              <w:spacing w:after="0" w:line="240" w:lineRule="auto"/>
              <w:rPr>
                <w:sz w:val="16"/>
                <w:szCs w:val="16"/>
                <w:lang w:val="en-US"/>
              </w:rPr>
            </w:pPr>
            <w:r w:rsidRPr="00A93029">
              <w:rPr>
                <w:color w:val="000000" w:themeColor="text1"/>
                <w:sz w:val="16"/>
                <w:szCs w:val="16"/>
              </w:rPr>
              <w:t>Sistem pemadam kebakaran</w:t>
            </w:r>
          </w:p>
        </w:tc>
        <w:tc>
          <w:tcPr>
            <w:tcW w:w="516" w:type="dxa"/>
          </w:tcPr>
          <w:p w14:paraId="0082033F" w14:textId="77777777" w:rsidR="00A93029" w:rsidRPr="00A93029" w:rsidRDefault="00A93029" w:rsidP="00A93029">
            <w:pPr>
              <w:spacing w:after="0" w:line="240" w:lineRule="auto"/>
              <w:jc w:val="center"/>
              <w:rPr>
                <w:sz w:val="16"/>
                <w:szCs w:val="16"/>
                <w:lang w:val="en-US"/>
              </w:rPr>
            </w:pPr>
            <w:r w:rsidRPr="00A93029">
              <w:rPr>
                <w:sz w:val="16"/>
                <w:szCs w:val="16"/>
                <w:lang w:val="en-US"/>
              </w:rPr>
              <w:t>Q30</w:t>
            </w:r>
          </w:p>
        </w:tc>
        <w:tc>
          <w:tcPr>
            <w:tcW w:w="312" w:type="dxa"/>
          </w:tcPr>
          <w:p w14:paraId="16C32D81"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58B56862" w14:textId="77777777" w:rsidR="00A93029" w:rsidRPr="00A93029" w:rsidRDefault="00A93029" w:rsidP="00A93029">
            <w:pPr>
              <w:spacing w:after="0" w:line="240" w:lineRule="auto"/>
              <w:rPr>
                <w:sz w:val="16"/>
                <w:szCs w:val="16"/>
                <w:lang w:val="en-US"/>
              </w:rPr>
            </w:pPr>
            <w:r w:rsidRPr="00A93029">
              <w:rPr>
                <w:sz w:val="16"/>
                <w:szCs w:val="16"/>
              </w:rPr>
              <w:t>Himbauan larangan merokok</w:t>
            </w:r>
          </w:p>
        </w:tc>
      </w:tr>
      <w:tr w:rsidR="00A93029" w:rsidRPr="00A93029" w14:paraId="073BFEA6" w14:textId="77777777" w:rsidTr="003426DD">
        <w:tc>
          <w:tcPr>
            <w:tcW w:w="532" w:type="dxa"/>
          </w:tcPr>
          <w:p w14:paraId="37985304" w14:textId="77777777" w:rsidR="00A93029" w:rsidRPr="00A93029" w:rsidRDefault="00A93029" w:rsidP="00A93029">
            <w:pPr>
              <w:spacing w:after="0" w:line="240" w:lineRule="auto"/>
              <w:jc w:val="center"/>
              <w:rPr>
                <w:sz w:val="16"/>
                <w:szCs w:val="16"/>
                <w:lang w:val="en-US"/>
              </w:rPr>
            </w:pPr>
            <w:r w:rsidRPr="00A93029">
              <w:rPr>
                <w:sz w:val="16"/>
                <w:szCs w:val="16"/>
                <w:lang w:val="en-US"/>
              </w:rPr>
              <w:t>Q7</w:t>
            </w:r>
          </w:p>
        </w:tc>
        <w:tc>
          <w:tcPr>
            <w:tcW w:w="312" w:type="dxa"/>
          </w:tcPr>
          <w:p w14:paraId="69B59BA3"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7720BE96" w14:textId="77777777" w:rsidR="00A93029" w:rsidRPr="00A93029" w:rsidRDefault="00A93029" w:rsidP="00A93029">
            <w:pPr>
              <w:spacing w:after="0" w:line="240" w:lineRule="auto"/>
              <w:rPr>
                <w:sz w:val="16"/>
                <w:szCs w:val="16"/>
                <w:lang w:val="en-US"/>
              </w:rPr>
            </w:pPr>
            <w:r w:rsidRPr="00A93029">
              <w:rPr>
                <w:color w:val="000000" w:themeColor="text1"/>
                <w:sz w:val="16"/>
                <w:szCs w:val="16"/>
              </w:rPr>
              <w:t>Pos kesehatan</w:t>
            </w:r>
          </w:p>
        </w:tc>
        <w:tc>
          <w:tcPr>
            <w:tcW w:w="516" w:type="dxa"/>
          </w:tcPr>
          <w:p w14:paraId="3E3C82CB" w14:textId="77777777" w:rsidR="00A93029" w:rsidRPr="00A93029" w:rsidRDefault="00A93029" w:rsidP="00A93029">
            <w:pPr>
              <w:spacing w:after="0" w:line="240" w:lineRule="auto"/>
              <w:jc w:val="center"/>
              <w:rPr>
                <w:sz w:val="16"/>
                <w:szCs w:val="16"/>
                <w:lang w:val="en-US"/>
              </w:rPr>
            </w:pPr>
            <w:r w:rsidRPr="00A93029">
              <w:rPr>
                <w:sz w:val="16"/>
                <w:szCs w:val="16"/>
                <w:lang w:val="en-US"/>
              </w:rPr>
              <w:t>Q31</w:t>
            </w:r>
          </w:p>
        </w:tc>
        <w:tc>
          <w:tcPr>
            <w:tcW w:w="312" w:type="dxa"/>
          </w:tcPr>
          <w:p w14:paraId="32727ACA"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6CDD7770" w14:textId="77777777" w:rsidR="00A93029" w:rsidRPr="00A93029" w:rsidRDefault="00A93029" w:rsidP="00A93029">
            <w:pPr>
              <w:spacing w:after="0" w:line="240" w:lineRule="auto"/>
              <w:rPr>
                <w:sz w:val="16"/>
                <w:szCs w:val="16"/>
                <w:lang w:val="en-US"/>
              </w:rPr>
            </w:pPr>
            <w:r w:rsidRPr="00A93029">
              <w:rPr>
                <w:sz w:val="16"/>
                <w:szCs w:val="16"/>
              </w:rPr>
              <w:t xml:space="preserve">Aksesiblitas </w:t>
            </w:r>
            <w:r w:rsidRPr="00A93029">
              <w:rPr>
                <w:i/>
                <w:iCs/>
                <w:sz w:val="16"/>
                <w:szCs w:val="16"/>
              </w:rPr>
              <w:t>horizontal</w:t>
            </w:r>
          </w:p>
        </w:tc>
      </w:tr>
      <w:tr w:rsidR="00A93029" w:rsidRPr="00A93029" w14:paraId="61DB52A5" w14:textId="77777777" w:rsidTr="003426DD">
        <w:tc>
          <w:tcPr>
            <w:tcW w:w="532" w:type="dxa"/>
          </w:tcPr>
          <w:p w14:paraId="23A4DCA1" w14:textId="77777777" w:rsidR="00A93029" w:rsidRPr="00A93029" w:rsidRDefault="00A93029" w:rsidP="00A93029">
            <w:pPr>
              <w:spacing w:after="0" w:line="240" w:lineRule="auto"/>
              <w:jc w:val="center"/>
              <w:rPr>
                <w:sz w:val="16"/>
                <w:szCs w:val="16"/>
                <w:lang w:val="en-US"/>
              </w:rPr>
            </w:pPr>
            <w:r w:rsidRPr="00A93029">
              <w:rPr>
                <w:sz w:val="16"/>
                <w:szCs w:val="16"/>
                <w:lang w:val="en-US"/>
              </w:rPr>
              <w:t>Q8</w:t>
            </w:r>
          </w:p>
        </w:tc>
        <w:tc>
          <w:tcPr>
            <w:tcW w:w="312" w:type="dxa"/>
          </w:tcPr>
          <w:p w14:paraId="06B0DA6B"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49B7EAC0" w14:textId="77777777" w:rsidR="00A93029" w:rsidRPr="00A93029" w:rsidRDefault="00A93029" w:rsidP="00A93029">
            <w:pPr>
              <w:spacing w:after="0" w:line="240" w:lineRule="auto"/>
              <w:rPr>
                <w:sz w:val="16"/>
                <w:szCs w:val="16"/>
                <w:lang w:val="en-US"/>
              </w:rPr>
            </w:pPr>
            <w:r w:rsidRPr="00A93029">
              <w:rPr>
                <w:color w:val="000000" w:themeColor="text1"/>
                <w:sz w:val="16"/>
                <w:szCs w:val="16"/>
              </w:rPr>
              <w:t>Petugas dan alat medis</w:t>
            </w:r>
          </w:p>
        </w:tc>
        <w:tc>
          <w:tcPr>
            <w:tcW w:w="516" w:type="dxa"/>
          </w:tcPr>
          <w:p w14:paraId="2FB5A436" w14:textId="77777777" w:rsidR="00A93029" w:rsidRPr="00A93029" w:rsidRDefault="00A93029" w:rsidP="00A93029">
            <w:pPr>
              <w:spacing w:after="0" w:line="240" w:lineRule="auto"/>
              <w:jc w:val="center"/>
              <w:rPr>
                <w:sz w:val="16"/>
                <w:szCs w:val="16"/>
                <w:lang w:val="en-US"/>
              </w:rPr>
            </w:pPr>
            <w:r w:rsidRPr="00A93029">
              <w:rPr>
                <w:sz w:val="16"/>
                <w:szCs w:val="16"/>
                <w:lang w:val="en-US"/>
              </w:rPr>
              <w:t>Q32</w:t>
            </w:r>
          </w:p>
        </w:tc>
        <w:tc>
          <w:tcPr>
            <w:tcW w:w="312" w:type="dxa"/>
          </w:tcPr>
          <w:p w14:paraId="66698B00"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7A06619A" w14:textId="77777777" w:rsidR="00A93029" w:rsidRPr="00A93029" w:rsidRDefault="00A93029" w:rsidP="00A93029">
            <w:pPr>
              <w:spacing w:after="0" w:line="240" w:lineRule="auto"/>
              <w:rPr>
                <w:sz w:val="16"/>
                <w:szCs w:val="16"/>
                <w:lang w:val="en-US"/>
              </w:rPr>
            </w:pPr>
            <w:r w:rsidRPr="00A93029">
              <w:rPr>
                <w:sz w:val="16"/>
                <w:szCs w:val="16"/>
              </w:rPr>
              <w:t>Informasi pelayanan keseluruhan dalam stasiun</w:t>
            </w:r>
          </w:p>
        </w:tc>
      </w:tr>
      <w:tr w:rsidR="00A93029" w:rsidRPr="00A93029" w14:paraId="01D98C3D" w14:textId="77777777" w:rsidTr="003426DD">
        <w:tc>
          <w:tcPr>
            <w:tcW w:w="532" w:type="dxa"/>
          </w:tcPr>
          <w:p w14:paraId="35FE6DF7" w14:textId="77777777" w:rsidR="00A93029" w:rsidRPr="00A93029" w:rsidRDefault="00A93029" w:rsidP="00A93029">
            <w:pPr>
              <w:spacing w:after="0" w:line="240" w:lineRule="auto"/>
              <w:jc w:val="center"/>
              <w:rPr>
                <w:sz w:val="16"/>
                <w:szCs w:val="16"/>
                <w:lang w:val="en-US"/>
              </w:rPr>
            </w:pPr>
            <w:r w:rsidRPr="00A93029">
              <w:rPr>
                <w:sz w:val="16"/>
                <w:szCs w:val="16"/>
                <w:lang w:val="en-US"/>
              </w:rPr>
              <w:t>Q9</w:t>
            </w:r>
          </w:p>
        </w:tc>
        <w:tc>
          <w:tcPr>
            <w:tcW w:w="312" w:type="dxa"/>
          </w:tcPr>
          <w:p w14:paraId="7CCD7764"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716A2F49" w14:textId="77777777" w:rsidR="00A93029" w:rsidRPr="00A93029" w:rsidRDefault="00A93029" w:rsidP="00A93029">
            <w:pPr>
              <w:spacing w:after="0" w:line="240" w:lineRule="auto"/>
              <w:rPr>
                <w:sz w:val="16"/>
                <w:szCs w:val="16"/>
                <w:lang w:val="en-US"/>
              </w:rPr>
            </w:pPr>
            <w:r w:rsidRPr="00A93029">
              <w:rPr>
                <w:color w:val="000000" w:themeColor="text1"/>
                <w:sz w:val="16"/>
                <w:szCs w:val="16"/>
              </w:rPr>
              <w:t>Lampu penerangan</w:t>
            </w:r>
          </w:p>
        </w:tc>
        <w:tc>
          <w:tcPr>
            <w:tcW w:w="516" w:type="dxa"/>
          </w:tcPr>
          <w:p w14:paraId="11A4FC62" w14:textId="77777777" w:rsidR="00A93029" w:rsidRPr="00A93029" w:rsidRDefault="00A93029" w:rsidP="00A93029">
            <w:pPr>
              <w:spacing w:after="0" w:line="240" w:lineRule="auto"/>
              <w:jc w:val="center"/>
              <w:rPr>
                <w:sz w:val="16"/>
                <w:szCs w:val="16"/>
                <w:lang w:val="en-US"/>
              </w:rPr>
            </w:pPr>
            <w:r w:rsidRPr="00A93029">
              <w:rPr>
                <w:sz w:val="16"/>
                <w:szCs w:val="16"/>
                <w:lang w:val="en-US"/>
              </w:rPr>
              <w:t>Q33</w:t>
            </w:r>
          </w:p>
        </w:tc>
        <w:tc>
          <w:tcPr>
            <w:tcW w:w="312" w:type="dxa"/>
          </w:tcPr>
          <w:p w14:paraId="0172EEA2"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313964B7" w14:textId="77777777" w:rsidR="00A93029" w:rsidRPr="00A93029" w:rsidRDefault="00A93029" w:rsidP="00A93029">
            <w:pPr>
              <w:tabs>
                <w:tab w:val="left" w:pos="936"/>
              </w:tabs>
              <w:spacing w:after="0" w:line="240" w:lineRule="auto"/>
              <w:rPr>
                <w:sz w:val="16"/>
                <w:szCs w:val="16"/>
                <w:lang w:val="en-US"/>
              </w:rPr>
            </w:pPr>
            <w:r w:rsidRPr="00A93029">
              <w:rPr>
                <w:sz w:val="16"/>
                <w:szCs w:val="16"/>
              </w:rPr>
              <w:t>Informasi gangguan perjalanan kereta api</w:t>
            </w:r>
          </w:p>
        </w:tc>
      </w:tr>
      <w:tr w:rsidR="00A93029" w:rsidRPr="00A93029" w14:paraId="12B9A495" w14:textId="77777777" w:rsidTr="003426DD">
        <w:tc>
          <w:tcPr>
            <w:tcW w:w="532" w:type="dxa"/>
          </w:tcPr>
          <w:p w14:paraId="11E5B147" w14:textId="77777777" w:rsidR="00A93029" w:rsidRPr="00A93029" w:rsidRDefault="00A93029" w:rsidP="00A93029">
            <w:pPr>
              <w:spacing w:after="0" w:line="240" w:lineRule="auto"/>
              <w:jc w:val="center"/>
              <w:rPr>
                <w:sz w:val="16"/>
                <w:szCs w:val="16"/>
                <w:lang w:val="en-US"/>
              </w:rPr>
            </w:pPr>
            <w:r w:rsidRPr="00A93029">
              <w:rPr>
                <w:sz w:val="16"/>
                <w:szCs w:val="16"/>
                <w:lang w:val="en-US"/>
              </w:rPr>
              <w:t>Q10</w:t>
            </w:r>
          </w:p>
        </w:tc>
        <w:tc>
          <w:tcPr>
            <w:tcW w:w="312" w:type="dxa"/>
          </w:tcPr>
          <w:p w14:paraId="33CEB9F7"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1CC0FE4E" w14:textId="77777777" w:rsidR="00A93029" w:rsidRPr="00A93029" w:rsidRDefault="00A93029" w:rsidP="00A93029">
            <w:pPr>
              <w:spacing w:after="0" w:line="240" w:lineRule="auto"/>
              <w:rPr>
                <w:sz w:val="16"/>
                <w:szCs w:val="16"/>
                <w:lang w:val="en-US"/>
              </w:rPr>
            </w:pPr>
            <w:r w:rsidRPr="00A93029">
              <w:rPr>
                <w:color w:val="000000" w:themeColor="text1"/>
                <w:sz w:val="16"/>
                <w:szCs w:val="16"/>
              </w:rPr>
              <w:t>Peron</w:t>
            </w:r>
          </w:p>
        </w:tc>
        <w:tc>
          <w:tcPr>
            <w:tcW w:w="516" w:type="dxa"/>
          </w:tcPr>
          <w:p w14:paraId="32E8AFB2" w14:textId="77777777" w:rsidR="00A93029" w:rsidRPr="00A93029" w:rsidRDefault="00A93029" w:rsidP="00A93029">
            <w:pPr>
              <w:spacing w:after="0" w:line="240" w:lineRule="auto"/>
              <w:jc w:val="center"/>
              <w:rPr>
                <w:sz w:val="16"/>
                <w:szCs w:val="16"/>
                <w:lang w:val="en-US"/>
              </w:rPr>
            </w:pPr>
            <w:r w:rsidRPr="00A93029">
              <w:rPr>
                <w:sz w:val="16"/>
                <w:szCs w:val="16"/>
                <w:lang w:val="en-US"/>
              </w:rPr>
              <w:t>Q34</w:t>
            </w:r>
          </w:p>
        </w:tc>
        <w:tc>
          <w:tcPr>
            <w:tcW w:w="312" w:type="dxa"/>
          </w:tcPr>
          <w:p w14:paraId="23A90816"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26A7E99B" w14:textId="77777777" w:rsidR="00A93029" w:rsidRPr="00A93029" w:rsidRDefault="00A93029" w:rsidP="00A93029">
            <w:pPr>
              <w:spacing w:after="0" w:line="240" w:lineRule="auto"/>
              <w:rPr>
                <w:sz w:val="16"/>
                <w:szCs w:val="16"/>
                <w:lang w:val="en-US"/>
              </w:rPr>
            </w:pPr>
            <w:r w:rsidRPr="00A93029">
              <w:rPr>
                <w:sz w:val="16"/>
                <w:szCs w:val="16"/>
              </w:rPr>
              <w:t>Informasi angkutan lanjutan/</w:t>
            </w:r>
            <w:r w:rsidRPr="00A93029">
              <w:rPr>
                <w:sz w:val="16"/>
                <w:szCs w:val="16"/>
                <w:lang w:val="en-US"/>
              </w:rPr>
              <w:t xml:space="preserve"> </w:t>
            </w:r>
            <w:r w:rsidRPr="00A93029">
              <w:rPr>
                <w:sz w:val="16"/>
                <w:szCs w:val="16"/>
              </w:rPr>
              <w:t>integrasi transportasi lain</w:t>
            </w:r>
          </w:p>
        </w:tc>
      </w:tr>
      <w:tr w:rsidR="00A93029" w:rsidRPr="00A93029" w14:paraId="29F16F30" w14:textId="77777777" w:rsidTr="003426DD">
        <w:tc>
          <w:tcPr>
            <w:tcW w:w="532" w:type="dxa"/>
          </w:tcPr>
          <w:p w14:paraId="76EBABF9" w14:textId="77777777" w:rsidR="00A93029" w:rsidRPr="00A93029" w:rsidRDefault="00A93029" w:rsidP="00A93029">
            <w:pPr>
              <w:spacing w:after="0" w:line="240" w:lineRule="auto"/>
              <w:jc w:val="center"/>
              <w:rPr>
                <w:sz w:val="16"/>
                <w:szCs w:val="16"/>
                <w:lang w:val="en-US"/>
              </w:rPr>
            </w:pPr>
            <w:r w:rsidRPr="00A93029">
              <w:rPr>
                <w:sz w:val="16"/>
                <w:szCs w:val="16"/>
                <w:lang w:val="en-US"/>
              </w:rPr>
              <w:t>Q11</w:t>
            </w:r>
          </w:p>
        </w:tc>
        <w:tc>
          <w:tcPr>
            <w:tcW w:w="312" w:type="dxa"/>
          </w:tcPr>
          <w:p w14:paraId="4A316EB9"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657189CB" w14:textId="77777777" w:rsidR="00A93029" w:rsidRPr="00A93029" w:rsidRDefault="00A93029" w:rsidP="00A93029">
            <w:pPr>
              <w:spacing w:after="0" w:line="240" w:lineRule="auto"/>
              <w:rPr>
                <w:sz w:val="16"/>
                <w:szCs w:val="16"/>
                <w:lang w:val="en-US"/>
              </w:rPr>
            </w:pPr>
            <w:r w:rsidRPr="00A93029">
              <w:rPr>
                <w:color w:val="000000" w:themeColor="text1"/>
                <w:sz w:val="16"/>
                <w:szCs w:val="16"/>
              </w:rPr>
              <w:t>Kanopi peron</w:t>
            </w:r>
          </w:p>
        </w:tc>
        <w:tc>
          <w:tcPr>
            <w:tcW w:w="516" w:type="dxa"/>
          </w:tcPr>
          <w:p w14:paraId="4FC021BD" w14:textId="77777777" w:rsidR="00A93029" w:rsidRPr="00A93029" w:rsidRDefault="00A93029" w:rsidP="00A93029">
            <w:pPr>
              <w:spacing w:after="0" w:line="240" w:lineRule="auto"/>
              <w:jc w:val="center"/>
              <w:rPr>
                <w:sz w:val="16"/>
                <w:szCs w:val="16"/>
                <w:lang w:val="en-US"/>
              </w:rPr>
            </w:pPr>
            <w:r w:rsidRPr="00A93029">
              <w:rPr>
                <w:sz w:val="16"/>
                <w:szCs w:val="16"/>
                <w:lang w:val="en-US"/>
              </w:rPr>
              <w:t>Q35</w:t>
            </w:r>
          </w:p>
        </w:tc>
        <w:tc>
          <w:tcPr>
            <w:tcW w:w="312" w:type="dxa"/>
          </w:tcPr>
          <w:p w14:paraId="18DB2634"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2A556ADD" w14:textId="77777777" w:rsidR="00A93029" w:rsidRPr="00A93029" w:rsidRDefault="00A93029" w:rsidP="00A93029">
            <w:pPr>
              <w:spacing w:after="0" w:line="240" w:lineRule="auto"/>
              <w:rPr>
                <w:sz w:val="16"/>
                <w:szCs w:val="16"/>
                <w:lang w:val="en-US"/>
              </w:rPr>
            </w:pPr>
            <w:r w:rsidRPr="00A93029">
              <w:rPr>
                <w:sz w:val="16"/>
                <w:szCs w:val="16"/>
              </w:rPr>
              <w:t>Fasilitas pengaduan penumpang</w:t>
            </w:r>
          </w:p>
        </w:tc>
      </w:tr>
      <w:tr w:rsidR="00A93029" w:rsidRPr="00A93029" w14:paraId="307E7342" w14:textId="77777777" w:rsidTr="003426DD">
        <w:tc>
          <w:tcPr>
            <w:tcW w:w="532" w:type="dxa"/>
          </w:tcPr>
          <w:p w14:paraId="2E43422E" w14:textId="77777777" w:rsidR="00A93029" w:rsidRPr="00A93029" w:rsidRDefault="00A93029" w:rsidP="00A93029">
            <w:pPr>
              <w:spacing w:after="0" w:line="240" w:lineRule="auto"/>
              <w:jc w:val="center"/>
              <w:rPr>
                <w:sz w:val="16"/>
                <w:szCs w:val="16"/>
                <w:lang w:val="en-US"/>
              </w:rPr>
            </w:pPr>
            <w:r w:rsidRPr="00A93029">
              <w:rPr>
                <w:sz w:val="16"/>
                <w:szCs w:val="16"/>
                <w:lang w:val="en-US"/>
              </w:rPr>
              <w:t>Q12</w:t>
            </w:r>
          </w:p>
        </w:tc>
        <w:tc>
          <w:tcPr>
            <w:tcW w:w="312" w:type="dxa"/>
          </w:tcPr>
          <w:p w14:paraId="654EABF6"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1627E0A0" w14:textId="77777777" w:rsidR="00A93029" w:rsidRPr="00A93029" w:rsidRDefault="00A93029" w:rsidP="00A93029">
            <w:pPr>
              <w:tabs>
                <w:tab w:val="left" w:pos="1080"/>
              </w:tabs>
              <w:spacing w:after="0" w:line="240" w:lineRule="auto"/>
              <w:rPr>
                <w:sz w:val="16"/>
                <w:szCs w:val="16"/>
                <w:lang w:val="en-US"/>
              </w:rPr>
            </w:pPr>
            <w:r w:rsidRPr="00A93029">
              <w:rPr>
                <w:color w:val="000000" w:themeColor="text1"/>
                <w:sz w:val="16"/>
                <w:szCs w:val="16"/>
              </w:rPr>
              <w:t>Titik Berkumpul</w:t>
            </w:r>
            <w:r w:rsidRPr="00A93029">
              <w:rPr>
                <w:color w:val="000000" w:themeColor="text1"/>
                <w:sz w:val="16"/>
                <w:szCs w:val="16"/>
                <w:lang w:val="en-US"/>
              </w:rPr>
              <w:t xml:space="preserve"> yang</w:t>
            </w:r>
            <w:r w:rsidRPr="00A93029">
              <w:rPr>
                <w:color w:val="000000" w:themeColor="text1"/>
                <w:sz w:val="16"/>
                <w:szCs w:val="16"/>
              </w:rPr>
              <w:t xml:space="preserve"> dilengkapi Papan Informasi</w:t>
            </w:r>
          </w:p>
        </w:tc>
        <w:tc>
          <w:tcPr>
            <w:tcW w:w="516" w:type="dxa"/>
          </w:tcPr>
          <w:p w14:paraId="12E10EF4" w14:textId="77777777" w:rsidR="00A93029" w:rsidRPr="00A93029" w:rsidRDefault="00A93029" w:rsidP="00A93029">
            <w:pPr>
              <w:spacing w:after="0" w:line="240" w:lineRule="auto"/>
              <w:jc w:val="center"/>
              <w:rPr>
                <w:sz w:val="16"/>
                <w:szCs w:val="16"/>
                <w:lang w:val="en-US"/>
              </w:rPr>
            </w:pPr>
            <w:r w:rsidRPr="00A93029">
              <w:rPr>
                <w:sz w:val="16"/>
                <w:szCs w:val="16"/>
                <w:lang w:val="en-US"/>
              </w:rPr>
              <w:t>Q36</w:t>
            </w:r>
          </w:p>
        </w:tc>
        <w:tc>
          <w:tcPr>
            <w:tcW w:w="312" w:type="dxa"/>
          </w:tcPr>
          <w:p w14:paraId="5F075C4A"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386C5ED2" w14:textId="77777777" w:rsidR="00A93029" w:rsidRPr="00A93029" w:rsidRDefault="00A93029" w:rsidP="00A93029">
            <w:pPr>
              <w:spacing w:after="0" w:line="240" w:lineRule="auto"/>
              <w:rPr>
                <w:sz w:val="16"/>
                <w:szCs w:val="16"/>
                <w:lang w:val="en-US"/>
              </w:rPr>
            </w:pPr>
            <w:r w:rsidRPr="00A93029">
              <w:rPr>
                <w:sz w:val="16"/>
                <w:szCs w:val="16"/>
              </w:rPr>
              <w:t>Tempat parkir</w:t>
            </w:r>
          </w:p>
        </w:tc>
      </w:tr>
      <w:tr w:rsidR="00A93029" w:rsidRPr="00A93029" w14:paraId="25E74F1D" w14:textId="77777777" w:rsidTr="003426DD">
        <w:tc>
          <w:tcPr>
            <w:tcW w:w="532" w:type="dxa"/>
          </w:tcPr>
          <w:p w14:paraId="7E188410" w14:textId="77777777" w:rsidR="00A93029" w:rsidRPr="00A93029" w:rsidRDefault="00A93029" w:rsidP="00A93029">
            <w:pPr>
              <w:spacing w:after="0" w:line="240" w:lineRule="auto"/>
              <w:jc w:val="center"/>
              <w:rPr>
                <w:sz w:val="16"/>
                <w:szCs w:val="16"/>
                <w:lang w:val="en-US"/>
              </w:rPr>
            </w:pPr>
            <w:r w:rsidRPr="00A93029">
              <w:rPr>
                <w:sz w:val="16"/>
                <w:szCs w:val="16"/>
                <w:lang w:val="en-US"/>
              </w:rPr>
              <w:t>Q13</w:t>
            </w:r>
          </w:p>
        </w:tc>
        <w:tc>
          <w:tcPr>
            <w:tcW w:w="312" w:type="dxa"/>
          </w:tcPr>
          <w:p w14:paraId="0D8F58E5"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4F51FF10" w14:textId="77777777" w:rsidR="00A93029" w:rsidRPr="00A93029" w:rsidRDefault="00A93029" w:rsidP="00A93029">
            <w:pPr>
              <w:tabs>
                <w:tab w:val="left" w:pos="900"/>
              </w:tabs>
              <w:spacing w:after="0" w:line="240" w:lineRule="auto"/>
              <w:rPr>
                <w:sz w:val="16"/>
                <w:szCs w:val="16"/>
                <w:lang w:val="en-US"/>
              </w:rPr>
            </w:pPr>
            <w:r w:rsidRPr="00A93029">
              <w:rPr>
                <w:color w:val="000000" w:themeColor="text1"/>
                <w:sz w:val="16"/>
                <w:szCs w:val="16"/>
              </w:rPr>
              <w:t>Fasilitas CCTV</w:t>
            </w:r>
          </w:p>
        </w:tc>
        <w:tc>
          <w:tcPr>
            <w:tcW w:w="516" w:type="dxa"/>
          </w:tcPr>
          <w:p w14:paraId="17B2F9A8" w14:textId="77777777" w:rsidR="00A93029" w:rsidRPr="00A93029" w:rsidRDefault="00A93029" w:rsidP="00A93029">
            <w:pPr>
              <w:spacing w:after="0" w:line="240" w:lineRule="auto"/>
              <w:jc w:val="center"/>
              <w:rPr>
                <w:sz w:val="16"/>
                <w:szCs w:val="16"/>
                <w:lang w:val="en-US"/>
              </w:rPr>
            </w:pPr>
            <w:r w:rsidRPr="00A93029">
              <w:rPr>
                <w:sz w:val="16"/>
                <w:szCs w:val="16"/>
                <w:lang w:val="en-US"/>
              </w:rPr>
              <w:t>Q37</w:t>
            </w:r>
          </w:p>
        </w:tc>
        <w:tc>
          <w:tcPr>
            <w:tcW w:w="312" w:type="dxa"/>
          </w:tcPr>
          <w:p w14:paraId="48206AA3"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1EA7C96E" w14:textId="77777777" w:rsidR="00A93029" w:rsidRPr="00A93029" w:rsidRDefault="00A93029" w:rsidP="00A93029">
            <w:pPr>
              <w:spacing w:after="0" w:line="240" w:lineRule="auto"/>
              <w:rPr>
                <w:sz w:val="16"/>
                <w:szCs w:val="16"/>
                <w:lang w:val="en-US"/>
              </w:rPr>
            </w:pPr>
            <w:r w:rsidRPr="00A93029">
              <w:rPr>
                <w:sz w:val="16"/>
                <w:szCs w:val="16"/>
              </w:rPr>
              <w:t>Akses khusus pejalan kaki/</w:t>
            </w:r>
            <w:r w:rsidRPr="00A93029">
              <w:rPr>
                <w:sz w:val="16"/>
                <w:szCs w:val="16"/>
                <w:lang w:val="en-US"/>
              </w:rPr>
              <w:t xml:space="preserve"> </w:t>
            </w:r>
            <w:r w:rsidRPr="00A93029">
              <w:rPr>
                <w:sz w:val="16"/>
                <w:szCs w:val="16"/>
              </w:rPr>
              <w:t>penumpang</w:t>
            </w:r>
            <w:r w:rsidRPr="00A93029">
              <w:rPr>
                <w:sz w:val="16"/>
                <w:szCs w:val="16"/>
                <w:lang w:val="en-US"/>
              </w:rPr>
              <w:t xml:space="preserve"> </w:t>
            </w:r>
            <w:r w:rsidRPr="00A93029">
              <w:rPr>
                <w:sz w:val="16"/>
                <w:szCs w:val="16"/>
              </w:rPr>
              <w:t>disabilitas</w:t>
            </w:r>
          </w:p>
        </w:tc>
      </w:tr>
      <w:tr w:rsidR="00A93029" w:rsidRPr="00A93029" w14:paraId="58E28338" w14:textId="77777777" w:rsidTr="003426DD">
        <w:tc>
          <w:tcPr>
            <w:tcW w:w="532" w:type="dxa"/>
          </w:tcPr>
          <w:p w14:paraId="35D2D052" w14:textId="77777777" w:rsidR="00A93029" w:rsidRPr="00A93029" w:rsidRDefault="00A93029" w:rsidP="00A93029">
            <w:pPr>
              <w:spacing w:after="0" w:line="240" w:lineRule="auto"/>
              <w:jc w:val="center"/>
              <w:rPr>
                <w:sz w:val="16"/>
                <w:szCs w:val="16"/>
                <w:lang w:val="en-US"/>
              </w:rPr>
            </w:pPr>
            <w:r w:rsidRPr="00A93029">
              <w:rPr>
                <w:sz w:val="16"/>
                <w:szCs w:val="16"/>
                <w:lang w:val="en-US"/>
              </w:rPr>
              <w:t>Q14</w:t>
            </w:r>
          </w:p>
        </w:tc>
        <w:tc>
          <w:tcPr>
            <w:tcW w:w="312" w:type="dxa"/>
          </w:tcPr>
          <w:p w14:paraId="738EA9E2"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431849F9" w14:textId="77777777" w:rsidR="00A93029" w:rsidRPr="00A93029" w:rsidRDefault="00A93029" w:rsidP="00A93029">
            <w:pPr>
              <w:spacing w:after="0" w:line="240" w:lineRule="auto"/>
              <w:rPr>
                <w:sz w:val="16"/>
                <w:szCs w:val="16"/>
                <w:lang w:val="en-US"/>
              </w:rPr>
            </w:pPr>
            <w:r w:rsidRPr="00A93029">
              <w:rPr>
                <w:color w:val="000000" w:themeColor="text1"/>
                <w:sz w:val="16"/>
                <w:szCs w:val="16"/>
              </w:rPr>
              <w:t>Petugas keamanan</w:t>
            </w:r>
          </w:p>
        </w:tc>
        <w:tc>
          <w:tcPr>
            <w:tcW w:w="516" w:type="dxa"/>
          </w:tcPr>
          <w:p w14:paraId="15DAAD80" w14:textId="77777777" w:rsidR="00A93029" w:rsidRPr="00A93029" w:rsidRDefault="00A93029" w:rsidP="00A93029">
            <w:pPr>
              <w:spacing w:after="0" w:line="240" w:lineRule="auto"/>
              <w:jc w:val="center"/>
              <w:rPr>
                <w:sz w:val="16"/>
                <w:szCs w:val="16"/>
                <w:lang w:val="en-US"/>
              </w:rPr>
            </w:pPr>
            <w:r w:rsidRPr="00A93029">
              <w:rPr>
                <w:sz w:val="16"/>
                <w:szCs w:val="16"/>
                <w:lang w:val="en-US"/>
              </w:rPr>
              <w:t>Q38</w:t>
            </w:r>
          </w:p>
        </w:tc>
        <w:tc>
          <w:tcPr>
            <w:tcW w:w="312" w:type="dxa"/>
          </w:tcPr>
          <w:p w14:paraId="013ECB64"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610D5E2B" w14:textId="77777777" w:rsidR="00A93029" w:rsidRPr="00A93029" w:rsidRDefault="00A93029" w:rsidP="00A93029">
            <w:pPr>
              <w:spacing w:after="0" w:line="240" w:lineRule="auto"/>
              <w:ind w:firstLine="6"/>
              <w:jc w:val="both"/>
              <w:rPr>
                <w:sz w:val="16"/>
                <w:szCs w:val="16"/>
                <w:lang w:val="en-US"/>
              </w:rPr>
            </w:pPr>
            <w:r w:rsidRPr="00A93029">
              <w:rPr>
                <w:sz w:val="16"/>
                <w:szCs w:val="16"/>
              </w:rPr>
              <w:t>Papan penunjuk arah</w:t>
            </w:r>
          </w:p>
        </w:tc>
      </w:tr>
      <w:tr w:rsidR="00A93029" w:rsidRPr="00A93029" w14:paraId="21B73E63" w14:textId="77777777" w:rsidTr="003426DD">
        <w:tc>
          <w:tcPr>
            <w:tcW w:w="532" w:type="dxa"/>
          </w:tcPr>
          <w:p w14:paraId="04D0DA5B" w14:textId="77777777" w:rsidR="00A93029" w:rsidRPr="00A93029" w:rsidRDefault="00A93029" w:rsidP="00A93029">
            <w:pPr>
              <w:spacing w:after="0" w:line="240" w:lineRule="auto"/>
              <w:jc w:val="center"/>
              <w:rPr>
                <w:sz w:val="16"/>
                <w:szCs w:val="16"/>
                <w:lang w:val="en-US"/>
              </w:rPr>
            </w:pPr>
            <w:r w:rsidRPr="00A93029">
              <w:rPr>
                <w:sz w:val="16"/>
                <w:szCs w:val="16"/>
                <w:lang w:val="en-US"/>
              </w:rPr>
              <w:t>Q15</w:t>
            </w:r>
          </w:p>
        </w:tc>
        <w:tc>
          <w:tcPr>
            <w:tcW w:w="312" w:type="dxa"/>
          </w:tcPr>
          <w:p w14:paraId="5B5594D2"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7D3B2C3B" w14:textId="77777777" w:rsidR="00A93029" w:rsidRPr="00A93029" w:rsidRDefault="00A93029" w:rsidP="00A93029">
            <w:pPr>
              <w:spacing w:after="0" w:line="240" w:lineRule="auto"/>
              <w:rPr>
                <w:sz w:val="16"/>
                <w:szCs w:val="16"/>
                <w:lang w:val="en-US"/>
              </w:rPr>
            </w:pPr>
            <w:r w:rsidRPr="00A93029">
              <w:rPr>
                <w:color w:val="000000" w:themeColor="text1"/>
                <w:sz w:val="16"/>
                <w:szCs w:val="16"/>
              </w:rPr>
              <w:t>Informasi gangguan keamanan</w:t>
            </w:r>
          </w:p>
        </w:tc>
        <w:tc>
          <w:tcPr>
            <w:tcW w:w="516" w:type="dxa"/>
          </w:tcPr>
          <w:p w14:paraId="621CBB82" w14:textId="77777777" w:rsidR="00A93029" w:rsidRPr="00A93029" w:rsidRDefault="00A93029" w:rsidP="00A93029">
            <w:pPr>
              <w:spacing w:after="0" w:line="240" w:lineRule="auto"/>
              <w:jc w:val="center"/>
              <w:rPr>
                <w:sz w:val="16"/>
                <w:szCs w:val="16"/>
                <w:lang w:val="en-US"/>
              </w:rPr>
            </w:pPr>
            <w:r w:rsidRPr="00A93029">
              <w:rPr>
                <w:sz w:val="16"/>
                <w:szCs w:val="16"/>
                <w:lang w:val="en-US"/>
              </w:rPr>
              <w:t>Q39</w:t>
            </w:r>
          </w:p>
        </w:tc>
        <w:tc>
          <w:tcPr>
            <w:tcW w:w="312" w:type="dxa"/>
          </w:tcPr>
          <w:p w14:paraId="03524F9C"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07C4BDEF" w14:textId="77777777" w:rsidR="00A93029" w:rsidRPr="00A93029" w:rsidRDefault="00A93029" w:rsidP="00A93029">
            <w:pPr>
              <w:spacing w:after="0" w:line="240" w:lineRule="auto"/>
              <w:rPr>
                <w:sz w:val="16"/>
                <w:szCs w:val="16"/>
                <w:lang w:val="en-US"/>
              </w:rPr>
            </w:pPr>
            <w:r w:rsidRPr="00A93029">
              <w:rPr>
                <w:sz w:val="16"/>
                <w:szCs w:val="16"/>
              </w:rPr>
              <w:t>Fasilitas penumpang</w:t>
            </w:r>
            <w:r w:rsidRPr="00A93029">
              <w:rPr>
                <w:sz w:val="16"/>
                <w:szCs w:val="16"/>
                <w:lang w:val="en-US"/>
              </w:rPr>
              <w:t xml:space="preserve"> </w:t>
            </w:r>
            <w:r w:rsidRPr="00A93029">
              <w:rPr>
                <w:sz w:val="16"/>
                <w:szCs w:val="16"/>
              </w:rPr>
              <w:t>disabilitas</w:t>
            </w:r>
            <w:r w:rsidRPr="00A93029">
              <w:rPr>
                <w:sz w:val="16"/>
                <w:szCs w:val="16"/>
                <w:lang w:val="en-US"/>
              </w:rPr>
              <w:t xml:space="preserve"> (</w:t>
            </w:r>
            <w:r w:rsidRPr="00A93029">
              <w:rPr>
                <w:sz w:val="16"/>
                <w:szCs w:val="16"/>
              </w:rPr>
              <w:t xml:space="preserve">jalur pedestrian dengan </w:t>
            </w:r>
            <w:r w:rsidRPr="00A93029">
              <w:rPr>
                <w:i/>
                <w:iCs/>
                <w:sz w:val="16"/>
                <w:szCs w:val="16"/>
              </w:rPr>
              <w:t>guiding</w:t>
            </w:r>
            <w:r w:rsidRPr="00A93029">
              <w:rPr>
                <w:sz w:val="16"/>
                <w:szCs w:val="16"/>
              </w:rPr>
              <w:t xml:space="preserve"> blok, </w:t>
            </w:r>
            <w:r w:rsidRPr="00A93029">
              <w:rPr>
                <w:i/>
                <w:iCs/>
                <w:sz w:val="16"/>
                <w:szCs w:val="16"/>
                <w:lang w:val="en-US"/>
              </w:rPr>
              <w:t>elevator</w:t>
            </w:r>
            <w:r w:rsidRPr="00A93029">
              <w:rPr>
                <w:sz w:val="16"/>
                <w:szCs w:val="16"/>
                <w:lang w:val="en-US"/>
              </w:rPr>
              <w:t>, kursi roda)</w:t>
            </w:r>
          </w:p>
        </w:tc>
      </w:tr>
      <w:tr w:rsidR="00A93029" w:rsidRPr="00A93029" w14:paraId="6DF5B9E3" w14:textId="77777777" w:rsidTr="003426DD">
        <w:tc>
          <w:tcPr>
            <w:tcW w:w="532" w:type="dxa"/>
          </w:tcPr>
          <w:p w14:paraId="0DE12E28" w14:textId="77777777" w:rsidR="00A93029" w:rsidRPr="00A93029" w:rsidRDefault="00A93029" w:rsidP="00A93029">
            <w:pPr>
              <w:spacing w:after="0" w:line="240" w:lineRule="auto"/>
              <w:jc w:val="center"/>
              <w:rPr>
                <w:sz w:val="16"/>
                <w:szCs w:val="16"/>
                <w:lang w:val="en-US"/>
              </w:rPr>
            </w:pPr>
            <w:r w:rsidRPr="00A93029">
              <w:rPr>
                <w:sz w:val="16"/>
                <w:szCs w:val="16"/>
                <w:lang w:val="en-US"/>
              </w:rPr>
              <w:t>Q16</w:t>
            </w:r>
          </w:p>
        </w:tc>
        <w:tc>
          <w:tcPr>
            <w:tcW w:w="312" w:type="dxa"/>
          </w:tcPr>
          <w:p w14:paraId="12B462BA"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2D3C3F84" w14:textId="77777777" w:rsidR="00A93029" w:rsidRPr="00A93029" w:rsidRDefault="00A93029" w:rsidP="00A93029">
            <w:pPr>
              <w:spacing w:after="0" w:line="240" w:lineRule="auto"/>
              <w:rPr>
                <w:sz w:val="16"/>
                <w:szCs w:val="16"/>
                <w:lang w:val="en-US"/>
              </w:rPr>
            </w:pPr>
            <w:r w:rsidRPr="00A93029">
              <w:rPr>
                <w:sz w:val="16"/>
                <w:szCs w:val="16"/>
              </w:rPr>
              <w:t>Penerangan pada jalur akses antar moda</w:t>
            </w:r>
          </w:p>
        </w:tc>
        <w:tc>
          <w:tcPr>
            <w:tcW w:w="516" w:type="dxa"/>
          </w:tcPr>
          <w:p w14:paraId="7B5D8726" w14:textId="77777777" w:rsidR="00A93029" w:rsidRPr="00A93029" w:rsidRDefault="00A93029" w:rsidP="00A93029">
            <w:pPr>
              <w:spacing w:after="0" w:line="240" w:lineRule="auto"/>
              <w:jc w:val="center"/>
              <w:rPr>
                <w:sz w:val="16"/>
                <w:szCs w:val="16"/>
                <w:lang w:val="en-US"/>
              </w:rPr>
            </w:pPr>
            <w:r w:rsidRPr="00A93029">
              <w:rPr>
                <w:sz w:val="16"/>
                <w:szCs w:val="16"/>
                <w:lang w:val="en-US"/>
              </w:rPr>
              <w:t>Q40</w:t>
            </w:r>
          </w:p>
        </w:tc>
        <w:tc>
          <w:tcPr>
            <w:tcW w:w="312" w:type="dxa"/>
          </w:tcPr>
          <w:p w14:paraId="4E16BD58"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596AB6DA" w14:textId="77777777" w:rsidR="00A93029" w:rsidRPr="00A93029" w:rsidRDefault="00A93029" w:rsidP="00A93029">
            <w:pPr>
              <w:spacing w:after="0" w:line="240" w:lineRule="auto"/>
              <w:rPr>
                <w:sz w:val="16"/>
                <w:szCs w:val="16"/>
                <w:lang w:val="en-US"/>
              </w:rPr>
            </w:pPr>
            <w:r w:rsidRPr="00A93029">
              <w:rPr>
                <w:sz w:val="16"/>
                <w:szCs w:val="16"/>
              </w:rPr>
              <w:t>Loket khusus penumpang disabilita</w:t>
            </w:r>
            <w:r w:rsidRPr="00A93029">
              <w:rPr>
                <w:sz w:val="16"/>
                <w:szCs w:val="16"/>
                <w:lang w:val="en-US"/>
              </w:rPr>
              <w:t>s</w:t>
            </w:r>
          </w:p>
        </w:tc>
      </w:tr>
      <w:tr w:rsidR="00A93029" w:rsidRPr="00A93029" w14:paraId="57F99CAC" w14:textId="77777777" w:rsidTr="003426DD">
        <w:tc>
          <w:tcPr>
            <w:tcW w:w="532" w:type="dxa"/>
          </w:tcPr>
          <w:p w14:paraId="06E91A80" w14:textId="77777777" w:rsidR="00A93029" w:rsidRPr="00A93029" w:rsidRDefault="00A93029" w:rsidP="00A93029">
            <w:pPr>
              <w:spacing w:after="0" w:line="240" w:lineRule="auto"/>
              <w:jc w:val="center"/>
              <w:rPr>
                <w:sz w:val="16"/>
                <w:szCs w:val="16"/>
                <w:lang w:val="en-US"/>
              </w:rPr>
            </w:pPr>
            <w:r w:rsidRPr="00A93029">
              <w:rPr>
                <w:sz w:val="16"/>
                <w:szCs w:val="16"/>
                <w:lang w:val="en-US"/>
              </w:rPr>
              <w:t>Q17</w:t>
            </w:r>
          </w:p>
        </w:tc>
        <w:tc>
          <w:tcPr>
            <w:tcW w:w="312" w:type="dxa"/>
          </w:tcPr>
          <w:p w14:paraId="37AA5CAB"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1DB1E07E" w14:textId="77777777" w:rsidR="00A93029" w:rsidRPr="00A93029" w:rsidRDefault="00A93029" w:rsidP="00A93029">
            <w:pPr>
              <w:spacing w:after="0" w:line="240" w:lineRule="auto"/>
              <w:rPr>
                <w:sz w:val="16"/>
                <w:szCs w:val="16"/>
                <w:lang w:val="en-US"/>
              </w:rPr>
            </w:pPr>
            <w:r w:rsidRPr="00A93029">
              <w:rPr>
                <w:sz w:val="16"/>
                <w:szCs w:val="16"/>
              </w:rPr>
              <w:t>Layanan fasilitas pembelian  dan penukaran tiket</w:t>
            </w:r>
          </w:p>
        </w:tc>
        <w:tc>
          <w:tcPr>
            <w:tcW w:w="516" w:type="dxa"/>
          </w:tcPr>
          <w:p w14:paraId="4BFE097B" w14:textId="77777777" w:rsidR="00A93029" w:rsidRPr="00A93029" w:rsidRDefault="00A93029" w:rsidP="00A93029">
            <w:pPr>
              <w:spacing w:after="0" w:line="240" w:lineRule="auto"/>
              <w:jc w:val="center"/>
              <w:rPr>
                <w:sz w:val="16"/>
                <w:szCs w:val="16"/>
                <w:lang w:val="en-US"/>
              </w:rPr>
            </w:pPr>
            <w:r w:rsidRPr="00A93029">
              <w:rPr>
                <w:sz w:val="16"/>
                <w:szCs w:val="16"/>
                <w:lang w:val="en-US"/>
              </w:rPr>
              <w:t>Q41</w:t>
            </w:r>
          </w:p>
        </w:tc>
        <w:tc>
          <w:tcPr>
            <w:tcW w:w="312" w:type="dxa"/>
          </w:tcPr>
          <w:p w14:paraId="6BBE8700"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074E0A9B" w14:textId="77777777" w:rsidR="00A93029" w:rsidRPr="00A93029" w:rsidRDefault="00A93029" w:rsidP="00A93029">
            <w:pPr>
              <w:spacing w:after="0" w:line="240" w:lineRule="auto"/>
              <w:rPr>
                <w:sz w:val="16"/>
                <w:szCs w:val="16"/>
                <w:lang w:val="en-US"/>
              </w:rPr>
            </w:pPr>
            <w:r w:rsidRPr="00A93029">
              <w:rPr>
                <w:sz w:val="16"/>
                <w:szCs w:val="16"/>
              </w:rPr>
              <w:t>Ruang ibu menyusui</w:t>
            </w:r>
          </w:p>
        </w:tc>
      </w:tr>
      <w:tr w:rsidR="00A93029" w:rsidRPr="00A93029" w14:paraId="18D02EBF" w14:textId="77777777" w:rsidTr="003426DD">
        <w:tc>
          <w:tcPr>
            <w:tcW w:w="532" w:type="dxa"/>
          </w:tcPr>
          <w:p w14:paraId="1DFC4D73" w14:textId="77777777" w:rsidR="00A93029" w:rsidRPr="00A93029" w:rsidRDefault="00A93029" w:rsidP="00A93029">
            <w:pPr>
              <w:spacing w:after="0" w:line="240" w:lineRule="auto"/>
              <w:jc w:val="center"/>
              <w:rPr>
                <w:sz w:val="16"/>
                <w:szCs w:val="16"/>
                <w:lang w:val="en-US"/>
              </w:rPr>
            </w:pPr>
            <w:r w:rsidRPr="00A93029">
              <w:rPr>
                <w:sz w:val="16"/>
                <w:szCs w:val="16"/>
                <w:lang w:val="en-US"/>
              </w:rPr>
              <w:t>Q18</w:t>
            </w:r>
          </w:p>
        </w:tc>
        <w:tc>
          <w:tcPr>
            <w:tcW w:w="312" w:type="dxa"/>
          </w:tcPr>
          <w:p w14:paraId="7333FBE2"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2C52F567" w14:textId="77777777" w:rsidR="00A93029" w:rsidRPr="00A93029" w:rsidRDefault="00A93029" w:rsidP="00A93029">
            <w:pPr>
              <w:spacing w:after="0" w:line="240" w:lineRule="auto"/>
              <w:rPr>
                <w:sz w:val="16"/>
                <w:szCs w:val="16"/>
                <w:lang w:val="en-US"/>
              </w:rPr>
            </w:pPr>
            <w:r w:rsidRPr="00A93029">
              <w:rPr>
                <w:sz w:val="16"/>
                <w:szCs w:val="16"/>
              </w:rPr>
              <w:t>Informasi cara pembelian dan penukaran tiket maupun top up</w:t>
            </w:r>
          </w:p>
        </w:tc>
        <w:tc>
          <w:tcPr>
            <w:tcW w:w="516" w:type="dxa"/>
          </w:tcPr>
          <w:p w14:paraId="059D4444" w14:textId="77777777" w:rsidR="00A93029" w:rsidRPr="00A93029" w:rsidRDefault="00A93029" w:rsidP="00A93029">
            <w:pPr>
              <w:spacing w:after="0" w:line="240" w:lineRule="auto"/>
              <w:jc w:val="center"/>
              <w:rPr>
                <w:sz w:val="16"/>
                <w:szCs w:val="16"/>
                <w:lang w:val="en-US"/>
              </w:rPr>
            </w:pPr>
            <w:r w:rsidRPr="00A93029">
              <w:rPr>
                <w:sz w:val="16"/>
                <w:szCs w:val="16"/>
                <w:lang w:val="en-US"/>
              </w:rPr>
              <w:t>Q42</w:t>
            </w:r>
          </w:p>
        </w:tc>
        <w:tc>
          <w:tcPr>
            <w:tcW w:w="312" w:type="dxa"/>
          </w:tcPr>
          <w:p w14:paraId="7D50A1FE"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19637D72" w14:textId="77777777" w:rsidR="00A93029" w:rsidRPr="00A93029" w:rsidRDefault="00A93029" w:rsidP="00A93029">
            <w:pPr>
              <w:spacing w:after="0" w:line="240" w:lineRule="auto"/>
              <w:rPr>
                <w:sz w:val="16"/>
                <w:szCs w:val="16"/>
                <w:lang w:val="en-US"/>
              </w:rPr>
            </w:pPr>
            <w:r w:rsidRPr="00A93029">
              <w:rPr>
                <w:sz w:val="16"/>
                <w:szCs w:val="16"/>
              </w:rPr>
              <w:t>Informasi dan himbauan protokol kesehatan</w:t>
            </w:r>
          </w:p>
        </w:tc>
      </w:tr>
      <w:tr w:rsidR="00A93029" w:rsidRPr="00A93029" w14:paraId="47D74257" w14:textId="77777777" w:rsidTr="003426DD">
        <w:tc>
          <w:tcPr>
            <w:tcW w:w="532" w:type="dxa"/>
          </w:tcPr>
          <w:p w14:paraId="059E0EEF" w14:textId="77777777" w:rsidR="00A93029" w:rsidRPr="00A93029" w:rsidRDefault="00A93029" w:rsidP="00A93029">
            <w:pPr>
              <w:spacing w:after="0" w:line="240" w:lineRule="auto"/>
              <w:jc w:val="center"/>
              <w:rPr>
                <w:sz w:val="16"/>
                <w:szCs w:val="16"/>
                <w:lang w:val="en-US"/>
              </w:rPr>
            </w:pPr>
            <w:r w:rsidRPr="00A93029">
              <w:rPr>
                <w:sz w:val="16"/>
                <w:szCs w:val="16"/>
                <w:lang w:val="en-US"/>
              </w:rPr>
              <w:t>Q19</w:t>
            </w:r>
          </w:p>
        </w:tc>
        <w:tc>
          <w:tcPr>
            <w:tcW w:w="312" w:type="dxa"/>
          </w:tcPr>
          <w:p w14:paraId="1BAFAD7C"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3D9F2C8A" w14:textId="77777777" w:rsidR="00A93029" w:rsidRPr="00A93029" w:rsidRDefault="00A93029" w:rsidP="00A93029">
            <w:pPr>
              <w:spacing w:after="0" w:line="240" w:lineRule="auto"/>
              <w:rPr>
                <w:sz w:val="16"/>
                <w:szCs w:val="16"/>
                <w:lang w:val="en-US"/>
              </w:rPr>
            </w:pPr>
            <w:r w:rsidRPr="00A93029">
              <w:rPr>
                <w:sz w:val="16"/>
                <w:szCs w:val="16"/>
              </w:rPr>
              <w:t>Informasi ketersediaan dan kapasitas penumpang</w:t>
            </w:r>
          </w:p>
        </w:tc>
        <w:tc>
          <w:tcPr>
            <w:tcW w:w="516" w:type="dxa"/>
          </w:tcPr>
          <w:p w14:paraId="1E7C7058" w14:textId="77777777" w:rsidR="00A93029" w:rsidRPr="00A93029" w:rsidRDefault="00A93029" w:rsidP="00A93029">
            <w:pPr>
              <w:spacing w:after="0" w:line="240" w:lineRule="auto"/>
              <w:jc w:val="center"/>
              <w:rPr>
                <w:sz w:val="16"/>
                <w:szCs w:val="16"/>
                <w:lang w:val="en-US"/>
              </w:rPr>
            </w:pPr>
            <w:r w:rsidRPr="00A93029">
              <w:rPr>
                <w:sz w:val="16"/>
                <w:szCs w:val="16"/>
                <w:lang w:val="en-US"/>
              </w:rPr>
              <w:t>Q43</w:t>
            </w:r>
          </w:p>
        </w:tc>
        <w:tc>
          <w:tcPr>
            <w:tcW w:w="312" w:type="dxa"/>
          </w:tcPr>
          <w:p w14:paraId="26EE9B04"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2ABDA107" w14:textId="77777777" w:rsidR="00A93029" w:rsidRPr="00A93029" w:rsidRDefault="00A93029" w:rsidP="00A93029">
            <w:pPr>
              <w:spacing w:after="0" w:line="240" w:lineRule="auto"/>
              <w:rPr>
                <w:sz w:val="16"/>
                <w:szCs w:val="16"/>
                <w:lang w:val="en-US"/>
              </w:rPr>
            </w:pPr>
            <w:r w:rsidRPr="00A93029">
              <w:rPr>
                <w:i/>
                <w:iCs/>
                <w:sz w:val="16"/>
                <w:szCs w:val="16"/>
                <w:lang w:val="en-US"/>
              </w:rPr>
              <w:t>E</w:t>
            </w:r>
            <w:r w:rsidRPr="00A93029">
              <w:rPr>
                <w:i/>
                <w:iCs/>
                <w:sz w:val="16"/>
                <w:szCs w:val="16"/>
              </w:rPr>
              <w:t>ntry barcode</w:t>
            </w:r>
            <w:r w:rsidRPr="00A93029">
              <w:rPr>
                <w:sz w:val="16"/>
                <w:szCs w:val="16"/>
              </w:rPr>
              <w:t xml:space="preserve"> aplikasi Peduli Lindungi</w:t>
            </w:r>
          </w:p>
        </w:tc>
      </w:tr>
      <w:tr w:rsidR="00A93029" w:rsidRPr="00A93029" w14:paraId="4B45AF5B" w14:textId="77777777" w:rsidTr="003426DD">
        <w:tc>
          <w:tcPr>
            <w:tcW w:w="532" w:type="dxa"/>
          </w:tcPr>
          <w:p w14:paraId="2818D14F" w14:textId="77777777" w:rsidR="00A93029" w:rsidRPr="00A93029" w:rsidRDefault="00A93029" w:rsidP="00A93029">
            <w:pPr>
              <w:spacing w:after="0" w:line="240" w:lineRule="auto"/>
              <w:jc w:val="center"/>
              <w:rPr>
                <w:sz w:val="16"/>
                <w:szCs w:val="16"/>
                <w:lang w:val="en-US"/>
              </w:rPr>
            </w:pPr>
            <w:r w:rsidRPr="00A93029">
              <w:rPr>
                <w:sz w:val="16"/>
                <w:szCs w:val="16"/>
                <w:lang w:val="en-US"/>
              </w:rPr>
              <w:t>Q20</w:t>
            </w:r>
          </w:p>
        </w:tc>
        <w:tc>
          <w:tcPr>
            <w:tcW w:w="312" w:type="dxa"/>
          </w:tcPr>
          <w:p w14:paraId="5B228509"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56569318" w14:textId="77777777" w:rsidR="00A93029" w:rsidRPr="00A93029" w:rsidRDefault="00A93029" w:rsidP="00A93029">
            <w:pPr>
              <w:spacing w:after="0" w:line="240" w:lineRule="auto"/>
              <w:rPr>
                <w:sz w:val="16"/>
                <w:szCs w:val="16"/>
                <w:lang w:val="en-US"/>
              </w:rPr>
            </w:pPr>
            <w:r w:rsidRPr="00A93029">
              <w:rPr>
                <w:sz w:val="16"/>
                <w:szCs w:val="16"/>
              </w:rPr>
              <w:t>Informasi jadwal operasi dan peta jaringan pelayanan</w:t>
            </w:r>
          </w:p>
        </w:tc>
        <w:tc>
          <w:tcPr>
            <w:tcW w:w="516" w:type="dxa"/>
          </w:tcPr>
          <w:p w14:paraId="5255DDFA" w14:textId="77777777" w:rsidR="00A93029" w:rsidRPr="00A93029" w:rsidRDefault="00A93029" w:rsidP="00A93029">
            <w:pPr>
              <w:spacing w:after="0" w:line="240" w:lineRule="auto"/>
              <w:jc w:val="center"/>
              <w:rPr>
                <w:sz w:val="16"/>
                <w:szCs w:val="16"/>
                <w:lang w:val="en-US"/>
              </w:rPr>
            </w:pPr>
            <w:r w:rsidRPr="00A93029">
              <w:rPr>
                <w:sz w:val="16"/>
                <w:szCs w:val="16"/>
                <w:lang w:val="en-US"/>
              </w:rPr>
              <w:t>Q44</w:t>
            </w:r>
          </w:p>
        </w:tc>
        <w:tc>
          <w:tcPr>
            <w:tcW w:w="312" w:type="dxa"/>
          </w:tcPr>
          <w:p w14:paraId="4331ACFE"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63C658B3" w14:textId="77777777" w:rsidR="00A93029" w:rsidRPr="00A93029" w:rsidRDefault="00A93029" w:rsidP="00A93029">
            <w:pPr>
              <w:spacing w:after="0" w:line="240" w:lineRule="auto"/>
              <w:rPr>
                <w:sz w:val="16"/>
                <w:szCs w:val="16"/>
                <w:lang w:val="en-US"/>
              </w:rPr>
            </w:pPr>
            <w:r w:rsidRPr="00A93029">
              <w:rPr>
                <w:sz w:val="16"/>
                <w:szCs w:val="16"/>
              </w:rPr>
              <w:t>Pemeriksaan suhu tubuh</w:t>
            </w:r>
          </w:p>
        </w:tc>
      </w:tr>
      <w:tr w:rsidR="00A93029" w:rsidRPr="00A93029" w14:paraId="42E931DC" w14:textId="77777777" w:rsidTr="003426DD">
        <w:tc>
          <w:tcPr>
            <w:tcW w:w="532" w:type="dxa"/>
          </w:tcPr>
          <w:p w14:paraId="4B651837" w14:textId="77777777" w:rsidR="00A93029" w:rsidRPr="00A93029" w:rsidRDefault="00A93029" w:rsidP="00A93029">
            <w:pPr>
              <w:spacing w:after="0" w:line="240" w:lineRule="auto"/>
              <w:jc w:val="center"/>
              <w:rPr>
                <w:sz w:val="16"/>
                <w:szCs w:val="16"/>
                <w:lang w:val="en-US"/>
              </w:rPr>
            </w:pPr>
            <w:r w:rsidRPr="00A93029">
              <w:rPr>
                <w:sz w:val="16"/>
                <w:szCs w:val="16"/>
                <w:lang w:val="en-US"/>
              </w:rPr>
              <w:t>Q21</w:t>
            </w:r>
          </w:p>
        </w:tc>
        <w:tc>
          <w:tcPr>
            <w:tcW w:w="312" w:type="dxa"/>
          </w:tcPr>
          <w:p w14:paraId="005ECDE0"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500CC053" w14:textId="77777777" w:rsidR="00A93029" w:rsidRPr="00A93029" w:rsidRDefault="00A93029" w:rsidP="00A93029">
            <w:pPr>
              <w:spacing w:after="0" w:line="240" w:lineRule="auto"/>
              <w:rPr>
                <w:sz w:val="16"/>
                <w:szCs w:val="16"/>
                <w:lang w:val="en-US"/>
              </w:rPr>
            </w:pPr>
            <w:r w:rsidRPr="00A93029">
              <w:rPr>
                <w:i/>
                <w:iCs/>
                <w:sz w:val="16"/>
                <w:szCs w:val="16"/>
                <w:lang w:val="en-US"/>
              </w:rPr>
              <w:t>R</w:t>
            </w:r>
            <w:r w:rsidRPr="00A93029">
              <w:rPr>
                <w:i/>
                <w:iCs/>
                <w:sz w:val="16"/>
                <w:szCs w:val="16"/>
              </w:rPr>
              <w:t>unning text</w:t>
            </w:r>
            <w:r w:rsidRPr="00A93029">
              <w:rPr>
                <w:i/>
                <w:iCs/>
                <w:sz w:val="16"/>
                <w:szCs w:val="16"/>
                <w:lang w:val="en-US"/>
              </w:rPr>
              <w:t xml:space="preserve"> </w:t>
            </w:r>
            <w:r w:rsidRPr="00A93029">
              <w:rPr>
                <w:sz w:val="16"/>
                <w:szCs w:val="16"/>
                <w:lang w:val="en-US"/>
              </w:rPr>
              <w:t>informasi kedatangan kereta</w:t>
            </w:r>
          </w:p>
        </w:tc>
        <w:tc>
          <w:tcPr>
            <w:tcW w:w="516" w:type="dxa"/>
          </w:tcPr>
          <w:p w14:paraId="143B019B" w14:textId="77777777" w:rsidR="00A93029" w:rsidRPr="00A93029" w:rsidRDefault="00A93029" w:rsidP="00A93029">
            <w:pPr>
              <w:spacing w:after="0" w:line="240" w:lineRule="auto"/>
              <w:jc w:val="center"/>
              <w:rPr>
                <w:sz w:val="16"/>
                <w:szCs w:val="16"/>
                <w:lang w:val="en-US"/>
              </w:rPr>
            </w:pPr>
            <w:r w:rsidRPr="00A93029">
              <w:rPr>
                <w:sz w:val="16"/>
                <w:szCs w:val="16"/>
                <w:lang w:val="en-US"/>
              </w:rPr>
              <w:t>Q45</w:t>
            </w:r>
          </w:p>
        </w:tc>
        <w:tc>
          <w:tcPr>
            <w:tcW w:w="312" w:type="dxa"/>
          </w:tcPr>
          <w:p w14:paraId="36B943D1"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7C6B7EB7" w14:textId="77777777" w:rsidR="00A93029" w:rsidRPr="00A93029" w:rsidRDefault="00A93029" w:rsidP="00A93029">
            <w:pPr>
              <w:spacing w:after="0" w:line="240" w:lineRule="auto"/>
              <w:rPr>
                <w:sz w:val="16"/>
                <w:szCs w:val="16"/>
                <w:lang w:val="en-US"/>
              </w:rPr>
            </w:pPr>
            <w:r w:rsidRPr="00A93029">
              <w:rPr>
                <w:sz w:val="16"/>
                <w:szCs w:val="16"/>
              </w:rPr>
              <w:t>Tempat cuci tangan &amp; sabun</w:t>
            </w:r>
          </w:p>
        </w:tc>
      </w:tr>
      <w:tr w:rsidR="00A93029" w:rsidRPr="00A93029" w14:paraId="7288E89B" w14:textId="77777777" w:rsidTr="003426DD">
        <w:tc>
          <w:tcPr>
            <w:tcW w:w="532" w:type="dxa"/>
          </w:tcPr>
          <w:p w14:paraId="072A96AC" w14:textId="77777777" w:rsidR="00A93029" w:rsidRPr="00A93029" w:rsidRDefault="00A93029" w:rsidP="00A93029">
            <w:pPr>
              <w:spacing w:after="0" w:line="240" w:lineRule="auto"/>
              <w:jc w:val="center"/>
              <w:rPr>
                <w:sz w:val="16"/>
                <w:szCs w:val="16"/>
                <w:lang w:val="en-US"/>
              </w:rPr>
            </w:pPr>
            <w:r w:rsidRPr="00A93029">
              <w:rPr>
                <w:sz w:val="16"/>
                <w:szCs w:val="16"/>
                <w:lang w:val="en-US"/>
              </w:rPr>
              <w:t>Q22</w:t>
            </w:r>
          </w:p>
        </w:tc>
        <w:tc>
          <w:tcPr>
            <w:tcW w:w="312" w:type="dxa"/>
          </w:tcPr>
          <w:p w14:paraId="07E2FE7C"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2A497ECA" w14:textId="77777777" w:rsidR="00A93029" w:rsidRPr="00A93029" w:rsidRDefault="00A93029" w:rsidP="00A93029">
            <w:pPr>
              <w:spacing w:after="0" w:line="240" w:lineRule="auto"/>
              <w:rPr>
                <w:sz w:val="16"/>
                <w:szCs w:val="16"/>
                <w:lang w:val="en-US"/>
              </w:rPr>
            </w:pPr>
            <w:r w:rsidRPr="00A93029">
              <w:rPr>
                <w:i/>
                <w:iCs/>
                <w:sz w:val="16"/>
                <w:szCs w:val="16"/>
              </w:rPr>
              <w:t>Area</w:t>
            </w:r>
            <w:r w:rsidRPr="00A93029">
              <w:rPr>
                <w:sz w:val="16"/>
                <w:szCs w:val="16"/>
              </w:rPr>
              <w:t>/ruang tunggu</w:t>
            </w:r>
          </w:p>
        </w:tc>
        <w:tc>
          <w:tcPr>
            <w:tcW w:w="516" w:type="dxa"/>
          </w:tcPr>
          <w:p w14:paraId="6091D782" w14:textId="77777777" w:rsidR="00A93029" w:rsidRPr="00A93029" w:rsidRDefault="00A93029" w:rsidP="00A93029">
            <w:pPr>
              <w:spacing w:after="0" w:line="240" w:lineRule="auto"/>
              <w:jc w:val="center"/>
              <w:rPr>
                <w:sz w:val="16"/>
                <w:szCs w:val="16"/>
                <w:lang w:val="en-US"/>
              </w:rPr>
            </w:pPr>
            <w:r w:rsidRPr="00A93029">
              <w:rPr>
                <w:sz w:val="16"/>
                <w:szCs w:val="16"/>
                <w:lang w:val="en-US"/>
              </w:rPr>
              <w:t>Q46</w:t>
            </w:r>
          </w:p>
        </w:tc>
        <w:tc>
          <w:tcPr>
            <w:tcW w:w="312" w:type="dxa"/>
          </w:tcPr>
          <w:p w14:paraId="5605850B"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tcPr>
          <w:p w14:paraId="2CCDE9A3" w14:textId="77777777" w:rsidR="00A93029" w:rsidRPr="00A93029" w:rsidRDefault="00A93029" w:rsidP="00A93029">
            <w:pPr>
              <w:spacing w:after="0" w:line="240" w:lineRule="auto"/>
              <w:rPr>
                <w:i/>
                <w:iCs/>
                <w:sz w:val="16"/>
                <w:szCs w:val="16"/>
                <w:lang w:val="en-US"/>
              </w:rPr>
            </w:pPr>
            <w:r w:rsidRPr="00A93029">
              <w:rPr>
                <w:i/>
                <w:iCs/>
                <w:sz w:val="16"/>
                <w:szCs w:val="16"/>
              </w:rPr>
              <w:t>Handsanitizer</w:t>
            </w:r>
          </w:p>
        </w:tc>
      </w:tr>
      <w:tr w:rsidR="00A93029" w:rsidRPr="00A93029" w14:paraId="4ECB6A92" w14:textId="77777777" w:rsidTr="003426DD">
        <w:tc>
          <w:tcPr>
            <w:tcW w:w="532" w:type="dxa"/>
          </w:tcPr>
          <w:p w14:paraId="09506CB6" w14:textId="77777777" w:rsidR="00A93029" w:rsidRPr="00A93029" w:rsidRDefault="00A93029" w:rsidP="00A93029">
            <w:pPr>
              <w:spacing w:after="0" w:line="240" w:lineRule="auto"/>
              <w:jc w:val="center"/>
              <w:rPr>
                <w:sz w:val="16"/>
                <w:szCs w:val="16"/>
                <w:lang w:val="en-US"/>
              </w:rPr>
            </w:pPr>
            <w:r w:rsidRPr="00A93029">
              <w:rPr>
                <w:sz w:val="16"/>
                <w:szCs w:val="16"/>
                <w:lang w:val="en-US"/>
              </w:rPr>
              <w:t>Q23</w:t>
            </w:r>
          </w:p>
        </w:tc>
        <w:tc>
          <w:tcPr>
            <w:tcW w:w="312" w:type="dxa"/>
          </w:tcPr>
          <w:p w14:paraId="6D6732E5"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2B185E8C" w14:textId="77777777" w:rsidR="00A93029" w:rsidRPr="00A93029" w:rsidRDefault="00A93029" w:rsidP="00A93029">
            <w:pPr>
              <w:spacing w:after="0" w:line="240" w:lineRule="auto"/>
              <w:rPr>
                <w:i/>
                <w:iCs/>
                <w:sz w:val="16"/>
                <w:szCs w:val="16"/>
                <w:lang w:val="en-US"/>
              </w:rPr>
            </w:pPr>
            <w:r w:rsidRPr="00A93029">
              <w:rPr>
                <w:i/>
                <w:iCs/>
                <w:sz w:val="16"/>
                <w:szCs w:val="16"/>
              </w:rPr>
              <w:t>Area boarding</w:t>
            </w:r>
          </w:p>
        </w:tc>
        <w:tc>
          <w:tcPr>
            <w:tcW w:w="516" w:type="dxa"/>
            <w:vMerge w:val="restart"/>
          </w:tcPr>
          <w:p w14:paraId="60EFF54D" w14:textId="77777777" w:rsidR="00A93029" w:rsidRPr="00A93029" w:rsidRDefault="00A93029" w:rsidP="00A93029">
            <w:pPr>
              <w:spacing w:after="0" w:line="240" w:lineRule="auto"/>
              <w:jc w:val="center"/>
              <w:rPr>
                <w:sz w:val="16"/>
                <w:szCs w:val="16"/>
                <w:lang w:val="en-US"/>
              </w:rPr>
            </w:pPr>
            <w:r w:rsidRPr="00A93029">
              <w:rPr>
                <w:sz w:val="16"/>
                <w:szCs w:val="16"/>
                <w:lang w:val="en-US"/>
              </w:rPr>
              <w:t>Q47</w:t>
            </w:r>
          </w:p>
        </w:tc>
        <w:tc>
          <w:tcPr>
            <w:tcW w:w="312" w:type="dxa"/>
            <w:vMerge w:val="restart"/>
          </w:tcPr>
          <w:p w14:paraId="70A28002" w14:textId="77777777" w:rsidR="00A93029" w:rsidRPr="00A93029" w:rsidRDefault="00A93029" w:rsidP="00A93029">
            <w:pPr>
              <w:spacing w:after="0" w:line="240" w:lineRule="auto"/>
              <w:jc w:val="center"/>
              <w:rPr>
                <w:sz w:val="16"/>
                <w:szCs w:val="16"/>
                <w:lang w:val="en-US"/>
              </w:rPr>
            </w:pPr>
            <w:r w:rsidRPr="00A93029">
              <w:rPr>
                <w:sz w:val="16"/>
                <w:szCs w:val="16"/>
                <w:lang w:val="en-US"/>
              </w:rPr>
              <w:t>=</w:t>
            </w:r>
          </w:p>
        </w:tc>
        <w:tc>
          <w:tcPr>
            <w:tcW w:w="1361" w:type="dxa"/>
            <w:vMerge w:val="restart"/>
          </w:tcPr>
          <w:p w14:paraId="2515C24B" w14:textId="77777777" w:rsidR="00A93029" w:rsidRPr="00A93029" w:rsidRDefault="00A93029" w:rsidP="00A93029">
            <w:pPr>
              <w:spacing w:after="0" w:line="240" w:lineRule="auto"/>
              <w:rPr>
                <w:sz w:val="16"/>
                <w:szCs w:val="16"/>
                <w:lang w:val="en-US"/>
              </w:rPr>
            </w:pPr>
            <w:r w:rsidRPr="00A93029">
              <w:rPr>
                <w:sz w:val="16"/>
                <w:szCs w:val="16"/>
              </w:rPr>
              <w:t>Menjaga jarak dan pembatasan jumlah penumpang di moda transportasi</w:t>
            </w:r>
          </w:p>
        </w:tc>
      </w:tr>
      <w:tr w:rsidR="00A93029" w:rsidRPr="00A93029" w14:paraId="0490831C" w14:textId="77777777" w:rsidTr="003426DD">
        <w:tc>
          <w:tcPr>
            <w:tcW w:w="532" w:type="dxa"/>
          </w:tcPr>
          <w:p w14:paraId="6CC44D23" w14:textId="77777777" w:rsidR="00A93029" w:rsidRPr="00A93029" w:rsidRDefault="00A93029" w:rsidP="00A93029">
            <w:pPr>
              <w:spacing w:after="0" w:line="240" w:lineRule="auto"/>
              <w:jc w:val="center"/>
              <w:rPr>
                <w:sz w:val="16"/>
                <w:szCs w:val="16"/>
                <w:lang w:val="en-US"/>
              </w:rPr>
            </w:pPr>
            <w:r w:rsidRPr="00A93029">
              <w:rPr>
                <w:sz w:val="16"/>
                <w:szCs w:val="16"/>
                <w:lang w:val="en-US"/>
              </w:rPr>
              <w:t>Q24</w:t>
            </w:r>
          </w:p>
        </w:tc>
        <w:tc>
          <w:tcPr>
            <w:tcW w:w="312" w:type="dxa"/>
          </w:tcPr>
          <w:p w14:paraId="41D01959" w14:textId="77777777" w:rsidR="00A93029" w:rsidRPr="00A93029" w:rsidRDefault="00A93029" w:rsidP="00A93029">
            <w:pPr>
              <w:spacing w:after="0" w:line="240" w:lineRule="auto"/>
              <w:jc w:val="right"/>
              <w:rPr>
                <w:sz w:val="16"/>
                <w:szCs w:val="16"/>
                <w:lang w:val="en-US"/>
              </w:rPr>
            </w:pPr>
            <w:r w:rsidRPr="00A93029">
              <w:rPr>
                <w:sz w:val="16"/>
                <w:szCs w:val="16"/>
                <w:lang w:val="en-US"/>
              </w:rPr>
              <w:t>=</w:t>
            </w:r>
          </w:p>
        </w:tc>
        <w:tc>
          <w:tcPr>
            <w:tcW w:w="1275" w:type="dxa"/>
          </w:tcPr>
          <w:p w14:paraId="676938E1" w14:textId="77777777" w:rsidR="00A93029" w:rsidRPr="00A93029" w:rsidRDefault="00A93029" w:rsidP="00A93029">
            <w:pPr>
              <w:spacing w:after="0" w:line="240" w:lineRule="auto"/>
              <w:rPr>
                <w:sz w:val="16"/>
                <w:szCs w:val="16"/>
                <w:lang w:val="en-US"/>
              </w:rPr>
            </w:pPr>
            <w:r w:rsidRPr="00A93029">
              <w:rPr>
                <w:sz w:val="16"/>
                <w:szCs w:val="16"/>
              </w:rPr>
              <w:t>Toilet umum dan penumpang disabilitas</w:t>
            </w:r>
            <w:r w:rsidRPr="00A93029">
              <w:rPr>
                <w:sz w:val="16"/>
                <w:szCs w:val="16"/>
                <w:lang w:val="en-US"/>
              </w:rPr>
              <w:t xml:space="preserve"> </w:t>
            </w:r>
          </w:p>
        </w:tc>
        <w:tc>
          <w:tcPr>
            <w:tcW w:w="516" w:type="dxa"/>
            <w:vMerge/>
          </w:tcPr>
          <w:p w14:paraId="4AB80FDE" w14:textId="77777777" w:rsidR="00A93029" w:rsidRPr="00A93029" w:rsidRDefault="00A93029" w:rsidP="00A93029">
            <w:pPr>
              <w:spacing w:after="0" w:line="240" w:lineRule="auto"/>
              <w:jc w:val="center"/>
              <w:rPr>
                <w:sz w:val="16"/>
                <w:szCs w:val="16"/>
                <w:lang w:val="en-US"/>
              </w:rPr>
            </w:pPr>
          </w:p>
        </w:tc>
        <w:tc>
          <w:tcPr>
            <w:tcW w:w="312" w:type="dxa"/>
            <w:vMerge/>
          </w:tcPr>
          <w:p w14:paraId="1245825B" w14:textId="77777777" w:rsidR="00A93029" w:rsidRPr="00A93029" w:rsidRDefault="00A93029" w:rsidP="00A93029">
            <w:pPr>
              <w:spacing w:after="0" w:line="240" w:lineRule="auto"/>
              <w:jc w:val="center"/>
              <w:rPr>
                <w:sz w:val="16"/>
                <w:szCs w:val="16"/>
                <w:lang w:val="en-US"/>
              </w:rPr>
            </w:pPr>
          </w:p>
        </w:tc>
        <w:tc>
          <w:tcPr>
            <w:tcW w:w="1361" w:type="dxa"/>
            <w:vMerge/>
          </w:tcPr>
          <w:p w14:paraId="0FA69436" w14:textId="77777777" w:rsidR="00A93029" w:rsidRPr="00A93029" w:rsidRDefault="00A93029" w:rsidP="00A93029">
            <w:pPr>
              <w:spacing w:after="0" w:line="240" w:lineRule="auto"/>
              <w:rPr>
                <w:sz w:val="16"/>
                <w:szCs w:val="16"/>
                <w:lang w:val="en-US"/>
              </w:rPr>
            </w:pPr>
          </w:p>
        </w:tc>
      </w:tr>
    </w:tbl>
    <w:p w14:paraId="1AAE828A" w14:textId="687696A1" w:rsidR="00E356FB" w:rsidRDefault="00E356FB" w:rsidP="00A96FAB">
      <w:pPr>
        <w:spacing w:after="0" w:line="240" w:lineRule="auto"/>
        <w:jc w:val="both"/>
        <w:rPr>
          <w:rFonts w:ascii="Times New Roman" w:hAnsi="Times New Roman"/>
          <w:bCs/>
          <w:lang w:val="en-US"/>
        </w:rPr>
      </w:pPr>
    </w:p>
    <w:p w14:paraId="0722A33A" w14:textId="0A330287" w:rsidR="00A93029" w:rsidRDefault="00C31EB2" w:rsidP="00A96FAB">
      <w:pPr>
        <w:spacing w:after="0" w:line="240" w:lineRule="auto"/>
        <w:jc w:val="both"/>
        <w:rPr>
          <w:rFonts w:ascii="Times New Roman" w:hAnsi="Times New Roman"/>
          <w:bCs/>
          <w:lang w:val="en-US"/>
        </w:rPr>
      </w:pPr>
      <w:r w:rsidRPr="00C31EB2">
        <w:rPr>
          <w:rFonts w:ascii="Times New Roman" w:hAnsi="Times New Roman"/>
          <w:bCs/>
          <w:lang w:val="en-US"/>
        </w:rPr>
        <w:t xml:space="preserve">Dari </w:t>
      </w:r>
      <w:r>
        <w:rPr>
          <w:rFonts w:ascii="Times New Roman" w:hAnsi="Times New Roman"/>
          <w:bCs/>
          <w:lang w:val="en-US"/>
        </w:rPr>
        <w:t>G</w:t>
      </w:r>
      <w:r w:rsidRPr="00C31EB2">
        <w:rPr>
          <w:rFonts w:ascii="Times New Roman" w:hAnsi="Times New Roman"/>
          <w:bCs/>
          <w:lang w:val="en-US"/>
        </w:rPr>
        <w:t xml:space="preserve">ambar </w:t>
      </w:r>
      <w:r>
        <w:rPr>
          <w:rFonts w:ascii="Times New Roman" w:hAnsi="Times New Roman"/>
          <w:bCs/>
          <w:lang w:val="en-US"/>
        </w:rPr>
        <w:t>3</w:t>
      </w:r>
      <w:r w:rsidRPr="00C31EB2">
        <w:rPr>
          <w:rFonts w:ascii="Times New Roman" w:hAnsi="Times New Roman"/>
          <w:bCs/>
          <w:lang w:val="en-US"/>
        </w:rPr>
        <w:t xml:space="preserve"> </w:t>
      </w:r>
      <w:r>
        <w:rPr>
          <w:rFonts w:ascii="Times New Roman" w:hAnsi="Times New Roman"/>
          <w:bCs/>
          <w:lang w:val="en-US"/>
        </w:rPr>
        <w:t>d</w:t>
      </w:r>
      <w:r w:rsidRPr="00C31EB2">
        <w:rPr>
          <w:rFonts w:ascii="Times New Roman" w:hAnsi="Times New Roman"/>
          <w:bCs/>
          <w:lang w:val="en-US"/>
        </w:rPr>
        <w:t xml:space="preserve">iagram </w:t>
      </w:r>
      <w:r w:rsidRPr="00C31EB2">
        <w:rPr>
          <w:rFonts w:ascii="Times New Roman" w:hAnsi="Times New Roman"/>
          <w:bCs/>
          <w:i/>
          <w:iCs/>
          <w:lang w:val="en-US"/>
        </w:rPr>
        <w:t>Kartesius</w:t>
      </w:r>
      <w:r w:rsidRPr="00C31EB2">
        <w:rPr>
          <w:rFonts w:ascii="Times New Roman" w:hAnsi="Times New Roman"/>
          <w:bCs/>
          <w:lang w:val="en-US"/>
        </w:rPr>
        <w:t xml:space="preserve"> dari perhitungan </w:t>
      </w:r>
      <w:r w:rsidRPr="00C31EB2">
        <w:rPr>
          <w:rFonts w:ascii="Times New Roman" w:hAnsi="Times New Roman"/>
          <w:bCs/>
          <w:i/>
          <w:iCs/>
          <w:lang w:val="en-US"/>
        </w:rPr>
        <w:t>Importance Performance Analysis (IPA)</w:t>
      </w:r>
      <w:r w:rsidRPr="00C31EB2">
        <w:rPr>
          <w:rFonts w:ascii="Times New Roman" w:hAnsi="Times New Roman"/>
          <w:bCs/>
          <w:lang w:val="en-US"/>
        </w:rPr>
        <w:t xml:space="preserve"> di atas, dapat dilihat posisi variable atribut terdapat pada masing-masing kuadran antara lain</w:t>
      </w:r>
      <w:r w:rsidR="00D23907" w:rsidRPr="00D23907">
        <w:rPr>
          <w:rFonts w:ascii="Times New Roman" w:hAnsi="Times New Roman"/>
          <w:bCs/>
          <w:lang w:val="en-US"/>
        </w:rPr>
        <w:t>:</w:t>
      </w:r>
    </w:p>
    <w:p w14:paraId="6AB8B3CE" w14:textId="7E38754E" w:rsidR="00265484" w:rsidRPr="00265484" w:rsidRDefault="00265484" w:rsidP="00265484">
      <w:pPr>
        <w:pStyle w:val="ListParagraph"/>
        <w:numPr>
          <w:ilvl w:val="0"/>
          <w:numId w:val="24"/>
        </w:numPr>
        <w:spacing w:after="0" w:line="240" w:lineRule="auto"/>
        <w:ind w:left="284" w:hanging="284"/>
        <w:jc w:val="both"/>
        <w:rPr>
          <w:rFonts w:ascii="Times New Roman" w:hAnsi="Times New Roman"/>
          <w:bCs/>
          <w:lang w:val="en-US"/>
        </w:rPr>
      </w:pPr>
      <w:r w:rsidRPr="00265484">
        <w:rPr>
          <w:rFonts w:ascii="Times New Roman" w:hAnsi="Times New Roman"/>
          <w:bCs/>
          <w:lang w:val="en-US"/>
        </w:rPr>
        <w:t>Kuadran I Prioritas Utama. Kuadran ini menerangkan bahwa tingkat kepentingan layanan penting atau sangat penting, namun tingkat kinerja pelayanan masih kurang atau belum baik, maka kondisi ini harus segera ditingkatkan/ diperbaiki karena yang dianggap penting oleh pengguna jasa tetapi pelayanan yang diberikan belum sesuai dengan harapan pengguna jasa. Terdapat 2 (dua) atribut yang termasuk dalam Kuadran I yaitu, Alat Pemadam Kebakaran (APAR) di ruang tidak bertiket ukuran 3 kg (Q1) dan petunjuk jalur dan prosedur evakuasi (Q3).</w:t>
      </w:r>
    </w:p>
    <w:p w14:paraId="4AD6CC1D" w14:textId="77777777" w:rsidR="00265484" w:rsidRPr="00265484" w:rsidRDefault="00265484" w:rsidP="00265484">
      <w:pPr>
        <w:spacing w:after="0" w:line="240" w:lineRule="auto"/>
        <w:jc w:val="both"/>
        <w:rPr>
          <w:rFonts w:ascii="Times New Roman" w:hAnsi="Times New Roman"/>
          <w:bCs/>
          <w:lang w:val="en-US"/>
        </w:rPr>
      </w:pPr>
    </w:p>
    <w:p w14:paraId="2D614C0E" w14:textId="0325F505" w:rsidR="00265484" w:rsidRPr="00265484" w:rsidRDefault="00265484" w:rsidP="00265484">
      <w:pPr>
        <w:pStyle w:val="ListParagraph"/>
        <w:numPr>
          <w:ilvl w:val="0"/>
          <w:numId w:val="24"/>
        </w:numPr>
        <w:spacing w:after="0" w:line="240" w:lineRule="auto"/>
        <w:ind w:left="284" w:hanging="284"/>
        <w:jc w:val="both"/>
        <w:rPr>
          <w:rFonts w:ascii="Times New Roman" w:hAnsi="Times New Roman"/>
          <w:bCs/>
          <w:lang w:val="en-US"/>
        </w:rPr>
      </w:pPr>
      <w:r w:rsidRPr="00265484">
        <w:rPr>
          <w:rFonts w:ascii="Times New Roman" w:hAnsi="Times New Roman"/>
          <w:bCs/>
          <w:lang w:val="en-US"/>
        </w:rPr>
        <w:t>Kuadran II pertahankan prestasi. Variabel kepentingan layanan yang berada pada Kuadran II merupakan variable yang harus dipertahankan karena dianggap sudah penting atau sangat penting dan tingkat kinerja pelayanan yang diberikan sudah baik atau sangat baik dirasakan oleh para pengguna jasa. Terdapat 22 (dua puluh dua) atribut yang termasuk dalam Kuadran II yaitu Informasi nomor telepon darurat (Q4), Tombol alarm (Q5), Sistem pemadam kebakaran (Q6), Lampu penerangan (Q9), Kanopi peron  (Q11), Fasilitas CCTV (Q13), Running text informasi kedatangan kereta (Q21), Area/ruang tunggu (Q22), Tempat ibadah (Q25), Lampu penerangan (Q26), Pengatur sirkulasi udara (Q27), Tempat sampah (Q29), Aksesiblitas horizontal (Q31), Informasi pelayanan keseluruhan dalam stasiun (Q32), Informasi gangguan perjalanan kereta api (Q33), Informasi angkutan lanjutan/ integrasi transportasi lain (Q34), Fasilitas penumpang disabilitas (jalur pedestrian dengan guiding blok, elevator, Papan penunjuk arah  (Q38), kursi roda) (Q39), Loket khusus penumpang disabilitas (Q40), informasi dan himbauan protokol kesehatan  (Q42), Entry barcode aplikasi Peduli Lindungi (Q43) dan Pemeriksaan suhu tubuh (Q44).</w:t>
      </w:r>
    </w:p>
    <w:p w14:paraId="08AF6E8F" w14:textId="77777777" w:rsidR="00265484" w:rsidRPr="00265484" w:rsidRDefault="00265484" w:rsidP="00265484">
      <w:pPr>
        <w:spacing w:after="0" w:line="240" w:lineRule="auto"/>
        <w:jc w:val="both"/>
        <w:rPr>
          <w:rFonts w:ascii="Times New Roman" w:hAnsi="Times New Roman"/>
          <w:bCs/>
          <w:lang w:val="en-US"/>
        </w:rPr>
      </w:pPr>
    </w:p>
    <w:p w14:paraId="4D3123A3" w14:textId="1FC25DDA" w:rsidR="00265484" w:rsidRPr="00265484" w:rsidRDefault="00265484" w:rsidP="00265484">
      <w:pPr>
        <w:pStyle w:val="ListParagraph"/>
        <w:numPr>
          <w:ilvl w:val="0"/>
          <w:numId w:val="24"/>
        </w:numPr>
        <w:spacing w:after="0" w:line="240" w:lineRule="auto"/>
        <w:ind w:left="284" w:hanging="284"/>
        <w:jc w:val="both"/>
        <w:rPr>
          <w:rFonts w:ascii="Times New Roman" w:hAnsi="Times New Roman"/>
          <w:bCs/>
          <w:lang w:val="en-US"/>
        </w:rPr>
      </w:pPr>
      <w:r w:rsidRPr="00265484">
        <w:rPr>
          <w:rFonts w:ascii="Times New Roman" w:hAnsi="Times New Roman"/>
          <w:bCs/>
          <w:lang w:val="en-US"/>
        </w:rPr>
        <w:t xml:space="preserve">Kuadran III prioritas rendah. Pada kuadran ini menerangkan bahwa tingkat kepentingan layanan kurang penting dan tingkat kinerja pelayanan masih kurang atau tidak baik. Kondisi pada tingkat kinerja pelayanan yang seperti ini harus ditingkatkan. Terdapat 17 (tujuh belas) atribut dalam Kuadran III yaitu, APAR ukuran 10 kg (Q2), Pos kesehatan </w:t>
      </w:r>
      <w:r w:rsidRPr="00265484">
        <w:rPr>
          <w:rFonts w:ascii="Times New Roman" w:hAnsi="Times New Roman"/>
          <w:bCs/>
          <w:lang w:val="en-US"/>
        </w:rPr>
        <w:lastRenderedPageBreak/>
        <w:t>(Q7), Petugas dan alat medis (Q8), Titik Berkumpul yang dilengkapi Papan Informasi (Q12), Petugas keamanan (Q14), Penerangan pada jalur akses antar moda (Q16), Layanan fasilitas pembelian  dan penukaran tiket (Q17), Informasi cara pembelian dan penukaran tiket maupun top up (Q18),  Informasi ketersediaan dan kapasitas penumpang (Q19), Himbauan larangan merokok (Q30), Fasilitas pengaduan penumpang (Q35), zona area parkir (Q36), jalur khusus pedestrian / penumpang disabilitas (Q37), kamar khusu ibu menyusui  (Q41), tempat cuci tangan &amp; sabun (Q45), Handsanitizer  (Q46), dan Menjaga jarak &amp; pembatasan jumlah penumpang di moda transportasi  (Q47).</w:t>
      </w:r>
    </w:p>
    <w:p w14:paraId="71310D30" w14:textId="77777777" w:rsidR="00265484" w:rsidRPr="00265484" w:rsidRDefault="00265484" w:rsidP="00265484">
      <w:pPr>
        <w:spacing w:after="0" w:line="240" w:lineRule="auto"/>
        <w:jc w:val="both"/>
        <w:rPr>
          <w:rFonts w:ascii="Times New Roman" w:hAnsi="Times New Roman"/>
          <w:bCs/>
          <w:lang w:val="en-US"/>
        </w:rPr>
      </w:pPr>
    </w:p>
    <w:p w14:paraId="69DA896C" w14:textId="0C38EEFA" w:rsidR="00A93029" w:rsidRDefault="00265484" w:rsidP="00265484">
      <w:pPr>
        <w:pStyle w:val="ListParagraph"/>
        <w:numPr>
          <w:ilvl w:val="0"/>
          <w:numId w:val="24"/>
        </w:numPr>
        <w:spacing w:after="0" w:line="240" w:lineRule="auto"/>
        <w:ind w:left="284" w:hanging="284"/>
        <w:jc w:val="both"/>
        <w:rPr>
          <w:rFonts w:ascii="Times New Roman" w:hAnsi="Times New Roman"/>
          <w:bCs/>
          <w:lang w:val="en-US"/>
        </w:rPr>
      </w:pPr>
      <w:r w:rsidRPr="00265484">
        <w:rPr>
          <w:rFonts w:ascii="Times New Roman" w:hAnsi="Times New Roman"/>
          <w:bCs/>
          <w:lang w:val="en-US"/>
        </w:rPr>
        <w:t>Kuadran IV kondisi berlebihan. Pada kuadran ini menerangkan bahwa tingkat kepentingan layanan kurang penting, namun tingkat kinerja pelayanan sudah baik atau sangat baik. Terdapat 6 (enam) atribut pada kuadran IV yaitu Peron (Q10), Informasi gangguan keamanan (Q15), Informasi jadwal operasi dan peta jaringan pelayanan (Q20), Area boarding (Q23), Toilet umum dan penumpang disabilitas (Q24), dan Kebersihan stasiun (Q28).</w:t>
      </w:r>
    </w:p>
    <w:p w14:paraId="7DB51398" w14:textId="77777777" w:rsidR="00265484" w:rsidRDefault="00265484" w:rsidP="00265484">
      <w:pPr>
        <w:spacing w:after="0" w:line="240" w:lineRule="auto"/>
        <w:jc w:val="both"/>
        <w:rPr>
          <w:rFonts w:ascii="Times New Roman" w:hAnsi="Times New Roman"/>
          <w:bCs/>
          <w:lang w:val="en-US"/>
        </w:rPr>
      </w:pPr>
    </w:p>
    <w:p w14:paraId="7F349341" w14:textId="4A8A4AE1" w:rsidR="00265484" w:rsidRDefault="00265484" w:rsidP="00265484">
      <w:pPr>
        <w:spacing w:after="0" w:line="240" w:lineRule="auto"/>
        <w:jc w:val="both"/>
        <w:rPr>
          <w:rFonts w:ascii="Times New Roman" w:hAnsi="Times New Roman"/>
          <w:bCs/>
          <w:lang w:val="en-US"/>
        </w:rPr>
      </w:pPr>
      <w:r w:rsidRPr="00265484">
        <w:rPr>
          <w:rFonts w:ascii="Times New Roman" w:hAnsi="Times New Roman"/>
          <w:bCs/>
          <w:lang w:val="en-US"/>
        </w:rPr>
        <w:t xml:space="preserve">Hasil Analisa </w:t>
      </w:r>
      <w:r w:rsidRPr="00265484">
        <w:rPr>
          <w:rFonts w:ascii="Times New Roman" w:hAnsi="Times New Roman"/>
          <w:bCs/>
          <w:i/>
          <w:iCs/>
          <w:lang w:val="en-US"/>
        </w:rPr>
        <w:t xml:space="preserve">Importance Performance Analysis (IPA) </w:t>
      </w:r>
      <w:r w:rsidRPr="00265484">
        <w:rPr>
          <w:rFonts w:ascii="Times New Roman" w:hAnsi="Times New Roman"/>
          <w:bCs/>
          <w:lang w:val="en-US"/>
        </w:rPr>
        <w:t xml:space="preserve">diatas bahwa persepsi responden mengenai fasilitas </w:t>
      </w:r>
      <w:r>
        <w:rPr>
          <w:rFonts w:ascii="Times New Roman" w:hAnsi="Times New Roman"/>
          <w:bCs/>
          <w:lang w:val="en-US"/>
        </w:rPr>
        <w:t xml:space="preserve">layaan penumpang kereta </w:t>
      </w:r>
      <w:r w:rsidRPr="00265484">
        <w:rPr>
          <w:rFonts w:ascii="Times New Roman" w:hAnsi="Times New Roman"/>
          <w:bCs/>
          <w:i/>
          <w:iCs/>
          <w:lang w:val="en-US"/>
        </w:rPr>
        <w:t xml:space="preserve">commuter </w:t>
      </w:r>
      <w:r w:rsidRPr="00265484">
        <w:rPr>
          <w:rFonts w:ascii="Times New Roman" w:hAnsi="Times New Roman"/>
          <w:bCs/>
          <w:lang w:val="en-US"/>
        </w:rPr>
        <w:t>di Stasiun Manggarai Jakarta menunjukkan ada 2 (dua) atribut yang memiliki tingkat kinerja pelayanan masih rendah yaitu 2 (dua) atribut ini terletak di kuadran I yang merupakan prioritas utama dan 17 (tujuh belas) atribut terletak di kuadran III.</w:t>
      </w:r>
    </w:p>
    <w:p w14:paraId="7D941F15" w14:textId="78BEBF01" w:rsidR="00FD7F45" w:rsidRDefault="00C23105" w:rsidP="00C23105">
      <w:pPr>
        <w:numPr>
          <w:ilvl w:val="0"/>
          <w:numId w:val="12"/>
        </w:numPr>
        <w:tabs>
          <w:tab w:val="left" w:pos="0"/>
        </w:tabs>
        <w:spacing w:before="240" w:after="120" w:line="240" w:lineRule="auto"/>
        <w:jc w:val="both"/>
        <w:rPr>
          <w:rFonts w:ascii="Times New Roman" w:hAnsi="Times New Roman"/>
          <w:b/>
          <w:lang w:val="en-US"/>
        </w:rPr>
      </w:pPr>
      <w:r w:rsidRPr="00C23105">
        <w:rPr>
          <w:rFonts w:ascii="Times New Roman" w:hAnsi="Times New Roman"/>
          <w:b/>
          <w:lang w:val="en-US"/>
        </w:rPr>
        <w:t>Kesimpulan</w:t>
      </w:r>
    </w:p>
    <w:p w14:paraId="7B644379" w14:textId="522DEEC5" w:rsidR="00951E38" w:rsidRPr="00951E38" w:rsidRDefault="00951E38" w:rsidP="00951E38">
      <w:pPr>
        <w:tabs>
          <w:tab w:val="left" w:pos="0"/>
        </w:tabs>
        <w:spacing w:before="240" w:after="120" w:line="240" w:lineRule="auto"/>
        <w:jc w:val="both"/>
        <w:rPr>
          <w:rFonts w:ascii="Times New Roman" w:hAnsi="Times New Roman"/>
          <w:bCs/>
          <w:lang w:val="en-US"/>
        </w:rPr>
      </w:pPr>
      <w:r>
        <w:rPr>
          <w:rFonts w:ascii="Times New Roman" w:hAnsi="Times New Roman"/>
          <w:bCs/>
          <w:lang w:val="en-US"/>
        </w:rPr>
        <w:t xml:space="preserve">Bersarkan hasil analisis data dan pembahasan yang telah dilakukan dapat ditarik kesimpulan sebagai berikut. </w:t>
      </w:r>
      <w:r w:rsidRPr="00951E38">
        <w:rPr>
          <w:rFonts w:ascii="Times New Roman" w:hAnsi="Times New Roman"/>
          <w:bCs/>
          <w:lang w:val="en-US"/>
        </w:rPr>
        <w:t xml:space="preserve">Kondisi </w:t>
      </w:r>
      <w:r>
        <w:rPr>
          <w:rFonts w:ascii="Times New Roman" w:hAnsi="Times New Roman"/>
          <w:bCs/>
          <w:lang w:val="en-US"/>
        </w:rPr>
        <w:t xml:space="preserve">saat ini </w:t>
      </w:r>
      <w:r w:rsidRPr="00951E38">
        <w:rPr>
          <w:rFonts w:ascii="Times New Roman" w:hAnsi="Times New Roman"/>
          <w:bCs/>
          <w:lang w:val="en-US"/>
        </w:rPr>
        <w:t xml:space="preserve">pada Stasiun Kereta Api Manggarai dalam upaya menerapkan pelayanan transportasi </w:t>
      </w:r>
      <w:r w:rsidR="00D77122">
        <w:rPr>
          <w:rFonts w:ascii="Times New Roman" w:hAnsi="Times New Roman"/>
          <w:bCs/>
          <w:lang w:val="en-US"/>
        </w:rPr>
        <w:t xml:space="preserve">kereta api perkotaan dalam penelitian ini yaitu layanan kereta </w:t>
      </w:r>
      <w:r w:rsidR="00D77122" w:rsidRPr="00D77122">
        <w:rPr>
          <w:rFonts w:ascii="Times New Roman" w:hAnsi="Times New Roman"/>
          <w:bCs/>
          <w:lang w:val="en-US"/>
        </w:rPr>
        <w:t>commuter</w:t>
      </w:r>
      <w:r w:rsidR="00D77122">
        <w:rPr>
          <w:rFonts w:ascii="Times New Roman" w:hAnsi="Times New Roman"/>
          <w:bCs/>
          <w:lang w:val="en-US"/>
        </w:rPr>
        <w:t xml:space="preserve"> serta</w:t>
      </w:r>
      <w:r w:rsidRPr="00951E38">
        <w:rPr>
          <w:rFonts w:ascii="Times New Roman" w:hAnsi="Times New Roman"/>
          <w:bCs/>
          <w:lang w:val="en-US"/>
        </w:rPr>
        <w:t xml:space="preserve"> hasil analisis </w:t>
      </w:r>
      <w:r w:rsidRPr="00D77122">
        <w:rPr>
          <w:rFonts w:ascii="Times New Roman" w:hAnsi="Times New Roman"/>
          <w:bCs/>
          <w:i/>
          <w:iCs/>
          <w:lang w:val="en-US"/>
        </w:rPr>
        <w:t>Importance Peformance Analysis (IPA)</w:t>
      </w:r>
      <w:r w:rsidRPr="00951E38">
        <w:rPr>
          <w:rFonts w:ascii="Times New Roman" w:hAnsi="Times New Roman"/>
          <w:bCs/>
          <w:lang w:val="en-US"/>
        </w:rPr>
        <w:t xml:space="preserve"> bahwa persepsi responden serta tinjauan langsung mengenai layanan</w:t>
      </w:r>
      <w:r w:rsidR="00D77122">
        <w:rPr>
          <w:rFonts w:ascii="Times New Roman" w:hAnsi="Times New Roman"/>
          <w:bCs/>
          <w:lang w:val="en-US"/>
        </w:rPr>
        <w:t xml:space="preserve"> penumpang kereta </w:t>
      </w:r>
      <w:r w:rsidR="00D77122" w:rsidRPr="00D77122">
        <w:rPr>
          <w:rFonts w:ascii="Times New Roman" w:hAnsi="Times New Roman"/>
          <w:bCs/>
          <w:i/>
          <w:iCs/>
          <w:lang w:val="en-US"/>
        </w:rPr>
        <w:t>commuter</w:t>
      </w:r>
      <w:r w:rsidR="00D77122">
        <w:rPr>
          <w:rFonts w:ascii="Times New Roman" w:hAnsi="Times New Roman"/>
          <w:bCs/>
          <w:lang w:val="en-US"/>
        </w:rPr>
        <w:t xml:space="preserve"> di S</w:t>
      </w:r>
      <w:r w:rsidRPr="00951E38">
        <w:rPr>
          <w:rFonts w:ascii="Times New Roman" w:hAnsi="Times New Roman"/>
          <w:bCs/>
          <w:lang w:val="en-US"/>
        </w:rPr>
        <w:t>tasiun Manggarai Jakarta menunjukkan 2 (dua) atribut dengan tingkat kinerja masih rendah berada pada kuadran I  yang merupakan prioritas utama, dan 17 (tujuh belas) atribut terletak di kuadran III dengan tingkat prioritas rendah.</w:t>
      </w:r>
    </w:p>
    <w:p w14:paraId="507D854C" w14:textId="77777777" w:rsidR="00951E38" w:rsidRPr="00951E38" w:rsidRDefault="00951E38" w:rsidP="00951E38">
      <w:pPr>
        <w:tabs>
          <w:tab w:val="left" w:pos="0"/>
        </w:tabs>
        <w:spacing w:before="240" w:after="120" w:line="240" w:lineRule="auto"/>
        <w:jc w:val="both"/>
        <w:rPr>
          <w:rFonts w:ascii="Times New Roman" w:hAnsi="Times New Roman"/>
          <w:bCs/>
          <w:lang w:val="en-US"/>
        </w:rPr>
      </w:pPr>
      <w:r w:rsidRPr="00951E38">
        <w:rPr>
          <w:rFonts w:ascii="Times New Roman" w:hAnsi="Times New Roman"/>
          <w:bCs/>
          <w:lang w:val="en-US"/>
        </w:rPr>
        <w:t>Pada Kuadran I dengan prioritas utama terdapat aspek keselamatan yang sangat perlu ditingkatkan yaitu fasilitas APAR pada ruangan tidak bertiket minimal 2 (dua) unit dan dalam keadaan siap guna, petunjuk jalur dan prosedur keselamatan dalam keadaan darurat.</w:t>
      </w:r>
    </w:p>
    <w:p w14:paraId="6073577D" w14:textId="7A6F96B0" w:rsidR="00951E38" w:rsidRDefault="00951E38" w:rsidP="00951E38">
      <w:pPr>
        <w:tabs>
          <w:tab w:val="left" w:pos="0"/>
        </w:tabs>
        <w:spacing w:before="240" w:after="120" w:line="240" w:lineRule="auto"/>
        <w:jc w:val="both"/>
        <w:rPr>
          <w:rFonts w:ascii="Times New Roman" w:hAnsi="Times New Roman"/>
          <w:b/>
          <w:lang w:val="en-US"/>
        </w:rPr>
      </w:pPr>
      <w:r w:rsidRPr="00951E38">
        <w:rPr>
          <w:rFonts w:ascii="Times New Roman" w:hAnsi="Times New Roman"/>
          <w:bCs/>
          <w:lang w:val="en-US"/>
        </w:rPr>
        <w:t>Pada kuadran III dengan prioritas rendah terdapat 7 (tujuh) aspek perlu ditingkatkan yaitu aspek keselamatan terdiri dari fasilitas APAR ukuran 10 kg di ruangan bertiket minimal 4 (empat), unit dan dalam keadaan siap pakai, pos kesehatan, petugas serta alat medis, fasilitas titik kumpul yang dilengkapi papan informasi. Aspek keamanan terdiri dari petugas keamanan dan penerangan pada jalur akses antarmoda. Aspek kehandalan/ keteraturan terdiri dari layanan fasilitas pembelian dan penukaran tiket, informasi cara pembelian dan penukaran tiket, informasi ketersediaan dan kapasitas penumpang. Aspek kenyamanan yaitu fasilitas himbauan larangan merokok. Aspek kemudahan terdiri dari fasilitas pengaduan penumpang, tempat parkir, akses khusus disabilitas. Aspek kesetaraan yaitu ruang ibu menyusui. Dan aspek protokol kesehatan yaitu terdiri dari tempat cuci tangan dan sabun, handsanitizer, menjaga jarak dan pembatasan jumlah penumpang di moda transportasi</w:t>
      </w:r>
    </w:p>
    <w:p w14:paraId="7C2D6B8E" w14:textId="6EB0BF6C" w:rsidR="00C23105" w:rsidRPr="00C23105" w:rsidRDefault="00C23105" w:rsidP="00C23105">
      <w:pPr>
        <w:numPr>
          <w:ilvl w:val="0"/>
          <w:numId w:val="12"/>
        </w:numPr>
        <w:tabs>
          <w:tab w:val="left" w:pos="0"/>
        </w:tabs>
        <w:spacing w:before="240" w:after="120" w:line="240" w:lineRule="auto"/>
        <w:jc w:val="both"/>
        <w:rPr>
          <w:rFonts w:ascii="Times New Roman" w:hAnsi="Times New Roman"/>
          <w:b/>
          <w:lang w:val="en-US"/>
        </w:rPr>
      </w:pPr>
      <w:r>
        <w:rPr>
          <w:rFonts w:ascii="Times New Roman" w:hAnsi="Times New Roman"/>
          <w:b/>
          <w:lang w:val="en-US"/>
        </w:rPr>
        <w:t>Saran</w:t>
      </w:r>
    </w:p>
    <w:p w14:paraId="4D224303" w14:textId="7E55DFA6" w:rsidR="00EE5CA1" w:rsidRDefault="00EE5CA1" w:rsidP="00A96FAB">
      <w:pPr>
        <w:spacing w:after="0" w:line="240" w:lineRule="auto"/>
        <w:jc w:val="both"/>
        <w:rPr>
          <w:rFonts w:ascii="Times New Roman" w:hAnsi="Times New Roman"/>
          <w:bCs/>
          <w:lang w:val="en-US"/>
        </w:rPr>
      </w:pPr>
      <w:r>
        <w:rPr>
          <w:rFonts w:ascii="Times New Roman" w:hAnsi="Times New Roman"/>
          <w:bCs/>
          <w:lang w:val="en-US"/>
        </w:rPr>
        <w:t>Berdasarkan hasil penelitian yang telah dilakukan serta hasil analisis data terdapat beberapa saran sebagai berikut.</w:t>
      </w:r>
    </w:p>
    <w:p w14:paraId="3F71E0CF" w14:textId="50FA087E" w:rsidR="00EE5CA1" w:rsidRDefault="00EE5CA1" w:rsidP="00EE5CA1">
      <w:pPr>
        <w:spacing w:after="0" w:line="240" w:lineRule="auto"/>
        <w:jc w:val="both"/>
        <w:rPr>
          <w:rFonts w:ascii="Times New Roman" w:hAnsi="Times New Roman"/>
          <w:bCs/>
          <w:lang w:val="en-US"/>
        </w:rPr>
      </w:pPr>
      <w:r w:rsidRPr="00EE5CA1">
        <w:rPr>
          <w:rFonts w:ascii="Times New Roman" w:hAnsi="Times New Roman"/>
          <w:bCs/>
          <w:lang w:val="en-US"/>
        </w:rPr>
        <w:t xml:space="preserve">Perlu adanya sinergi dan kerjasama antara operator kereta api dan pemerintah </w:t>
      </w:r>
      <w:r w:rsidR="00A43BA1">
        <w:rPr>
          <w:rFonts w:ascii="Times New Roman" w:hAnsi="Times New Roman"/>
          <w:bCs/>
          <w:lang w:val="en-US"/>
        </w:rPr>
        <w:t>pusat</w:t>
      </w:r>
      <w:r w:rsidRPr="00EE5CA1">
        <w:rPr>
          <w:rFonts w:ascii="Times New Roman" w:hAnsi="Times New Roman"/>
          <w:bCs/>
          <w:lang w:val="en-US"/>
        </w:rPr>
        <w:t xml:space="preserve"> maupun pihak terkait dalam pemenuhan standar pelayanan minimum khususnya </w:t>
      </w:r>
      <w:r w:rsidR="00A43BA1">
        <w:rPr>
          <w:rFonts w:ascii="Times New Roman" w:hAnsi="Times New Roman"/>
          <w:bCs/>
          <w:lang w:val="en-US"/>
        </w:rPr>
        <w:t xml:space="preserve">layanan penumpang kereta </w:t>
      </w:r>
      <w:r w:rsidR="00A43BA1" w:rsidRPr="00A43BA1">
        <w:rPr>
          <w:rFonts w:ascii="Times New Roman" w:hAnsi="Times New Roman"/>
          <w:bCs/>
          <w:i/>
          <w:iCs/>
          <w:lang w:val="en-US"/>
        </w:rPr>
        <w:t>commuter</w:t>
      </w:r>
      <w:r w:rsidR="00A43BA1">
        <w:rPr>
          <w:rFonts w:ascii="Times New Roman" w:hAnsi="Times New Roman"/>
          <w:bCs/>
          <w:lang w:val="en-US"/>
        </w:rPr>
        <w:t xml:space="preserve">. </w:t>
      </w:r>
      <w:r w:rsidRPr="00EE5CA1">
        <w:rPr>
          <w:rFonts w:ascii="Times New Roman" w:hAnsi="Times New Roman"/>
          <w:bCs/>
          <w:lang w:val="en-US"/>
        </w:rPr>
        <w:t>Diharapkan penelitian ini dapat menjadi acuan atau masukan maupun pertimbangan teknis dan akademis untuk dilakukan penelitian selanjutnya dengan cakupan studi yang lebih luas dalam menunjang layanan transportasi massal.</w:t>
      </w:r>
      <w:r w:rsidR="00A43BA1">
        <w:rPr>
          <w:rFonts w:ascii="Times New Roman" w:hAnsi="Times New Roman"/>
          <w:bCs/>
          <w:lang w:val="en-US"/>
        </w:rPr>
        <w:t xml:space="preserve"> </w:t>
      </w:r>
      <w:r w:rsidRPr="00EE5CA1">
        <w:rPr>
          <w:rFonts w:ascii="Times New Roman" w:hAnsi="Times New Roman"/>
          <w:bCs/>
          <w:lang w:val="en-US"/>
        </w:rPr>
        <w:t>Dalam pengambilan data primer yaitu dengan alat survei berupa e-kuesioner tidak semua responden didampingi oleh surveyor mengingat keterbatasan sumber daya. Sebagai pertimbangan penelitian selanjutnya diperlukan pendampingan secara lebih maksimal dalam pengisian untuk memastikan responden memahami secara mendalam.</w:t>
      </w:r>
      <w:r w:rsidR="00A43BA1">
        <w:rPr>
          <w:rFonts w:ascii="Times New Roman" w:hAnsi="Times New Roman"/>
          <w:bCs/>
          <w:lang w:val="en-US"/>
        </w:rPr>
        <w:t xml:space="preserve"> </w:t>
      </w:r>
      <w:r w:rsidRPr="00EE5CA1">
        <w:rPr>
          <w:rFonts w:ascii="Times New Roman" w:hAnsi="Times New Roman"/>
          <w:bCs/>
          <w:lang w:val="en-US"/>
        </w:rPr>
        <w:t>Perlu adanya masukan dan pendapat dari pakar dan pihak terkait pemangku kebijakan dan kepentingan dalam penelitian selanjutnya agar didapatkan data yang lebih mendetail dan terukur serta tepat sasaran.</w:t>
      </w:r>
      <w:r w:rsidR="00A43BA1">
        <w:rPr>
          <w:rFonts w:ascii="Times New Roman" w:hAnsi="Times New Roman"/>
          <w:bCs/>
          <w:lang w:val="en-US"/>
        </w:rPr>
        <w:t xml:space="preserve"> </w:t>
      </w:r>
      <w:r w:rsidRPr="00EE5CA1">
        <w:rPr>
          <w:rFonts w:ascii="Times New Roman" w:hAnsi="Times New Roman"/>
          <w:bCs/>
          <w:lang w:val="en-US"/>
        </w:rPr>
        <w:t xml:space="preserve">Perlu adanya </w:t>
      </w:r>
      <w:r w:rsidRPr="00EE5CA1">
        <w:rPr>
          <w:rFonts w:ascii="Times New Roman" w:hAnsi="Times New Roman"/>
          <w:bCs/>
          <w:lang w:val="en-US"/>
        </w:rPr>
        <w:lastRenderedPageBreak/>
        <w:t>sosialisasi serta edukasi kepada masyarakat selaku pengguna layanan transportasi dalam memahami standar pelayanan minimum sehingga masyarakat dapat mengawasi secara langsung dan memberikan masukan maupun pendapat demi terciptanya layanan transportasi massal yang prima.</w:t>
      </w:r>
    </w:p>
    <w:p w14:paraId="2324B61F" w14:textId="77777777" w:rsidR="00D7211E" w:rsidRDefault="00D7211E" w:rsidP="00EE5CA1">
      <w:pPr>
        <w:spacing w:after="0" w:line="240" w:lineRule="auto"/>
        <w:jc w:val="both"/>
        <w:rPr>
          <w:rFonts w:ascii="Times New Roman" w:hAnsi="Times New Roman"/>
          <w:bCs/>
          <w:lang w:val="en-US"/>
        </w:rPr>
      </w:pPr>
    </w:p>
    <w:p w14:paraId="5A9BF114" w14:textId="20585F74" w:rsidR="00D7211E" w:rsidRPr="00D7211E" w:rsidRDefault="00D7211E" w:rsidP="00EE5CA1">
      <w:pPr>
        <w:spacing w:after="0" w:line="240" w:lineRule="auto"/>
        <w:jc w:val="both"/>
        <w:rPr>
          <w:rFonts w:ascii="Times New Roman" w:hAnsi="Times New Roman"/>
          <w:b/>
          <w:lang w:val="en-US"/>
        </w:rPr>
      </w:pPr>
      <w:r w:rsidRPr="00D7211E">
        <w:rPr>
          <w:rFonts w:ascii="Times New Roman" w:hAnsi="Times New Roman"/>
          <w:b/>
          <w:lang w:val="en-US"/>
        </w:rPr>
        <w:t xml:space="preserve">Ucapan </w:t>
      </w:r>
      <w:r w:rsidR="00CA0DD4" w:rsidRPr="00D7211E">
        <w:rPr>
          <w:rFonts w:ascii="Times New Roman" w:hAnsi="Times New Roman"/>
          <w:b/>
          <w:lang w:val="en-US"/>
        </w:rPr>
        <w:t>Terima Kasih</w:t>
      </w:r>
    </w:p>
    <w:p w14:paraId="250D8FC9" w14:textId="2C3D450B" w:rsidR="00EE5CA1" w:rsidRDefault="00D7211E" w:rsidP="00EE5CA1">
      <w:pPr>
        <w:spacing w:after="0" w:line="240" w:lineRule="auto"/>
        <w:jc w:val="both"/>
        <w:rPr>
          <w:rFonts w:ascii="Times New Roman" w:hAnsi="Times New Roman"/>
          <w:bCs/>
          <w:lang w:val="en-US"/>
        </w:rPr>
      </w:pPr>
      <w:r>
        <w:rPr>
          <w:rFonts w:ascii="Times New Roman" w:hAnsi="Times New Roman"/>
          <w:bCs/>
          <w:lang w:val="en-US"/>
        </w:rPr>
        <w:t>Penulis</w:t>
      </w:r>
      <w:r w:rsidRPr="00D7211E">
        <w:rPr>
          <w:rFonts w:ascii="Times New Roman" w:hAnsi="Times New Roman"/>
          <w:bCs/>
          <w:lang w:val="en-US"/>
        </w:rPr>
        <w:t xml:space="preserve"> sangat berterima lasih kepada Allah SWT., berkat rahmat dan kuasa-Nya</w:t>
      </w:r>
      <w:r>
        <w:rPr>
          <w:rFonts w:ascii="Times New Roman" w:hAnsi="Times New Roman"/>
          <w:bCs/>
          <w:lang w:val="en-US"/>
        </w:rPr>
        <w:t xml:space="preserve"> </w:t>
      </w:r>
      <w:r w:rsidR="005C70F1">
        <w:rPr>
          <w:rFonts w:ascii="Times New Roman" w:hAnsi="Times New Roman"/>
          <w:bCs/>
          <w:lang w:val="en-US"/>
        </w:rPr>
        <w:t>telah memberikan kesehatan serta kemampuan,</w:t>
      </w:r>
      <w:r w:rsidR="00C23A7E">
        <w:rPr>
          <w:rFonts w:ascii="Times New Roman" w:hAnsi="Times New Roman"/>
          <w:bCs/>
          <w:lang w:val="en-US"/>
        </w:rPr>
        <w:t xml:space="preserve"> dalam penyusunan </w:t>
      </w:r>
      <w:r w:rsidR="004E0E7A">
        <w:rPr>
          <w:rFonts w:ascii="Times New Roman" w:hAnsi="Times New Roman"/>
          <w:bCs/>
          <w:lang w:val="en-US"/>
        </w:rPr>
        <w:t>penelitian</w:t>
      </w:r>
      <w:r w:rsidR="00C23A7E">
        <w:rPr>
          <w:rFonts w:ascii="Times New Roman" w:hAnsi="Times New Roman"/>
          <w:bCs/>
          <w:lang w:val="en-US"/>
        </w:rPr>
        <w:t xml:space="preserve"> ini.</w:t>
      </w:r>
      <w:r w:rsidR="004E0E7A" w:rsidRPr="004E0E7A">
        <w:t xml:space="preserve"> </w:t>
      </w:r>
      <w:r w:rsidR="004E0E7A">
        <w:rPr>
          <w:rFonts w:ascii="Times New Roman" w:hAnsi="Times New Roman"/>
          <w:bCs/>
          <w:lang w:val="en-US"/>
        </w:rPr>
        <w:t>P</w:t>
      </w:r>
      <w:r w:rsidR="004E0E7A" w:rsidRPr="004E0E7A">
        <w:rPr>
          <w:rFonts w:ascii="Times New Roman" w:hAnsi="Times New Roman"/>
          <w:bCs/>
          <w:lang w:val="en-US"/>
        </w:rPr>
        <w:t>eneliti mengucapkan terima kasih kepada Kepala BPSDM Kementerian Perhubungan RI, Dirjend Perkeretaapian, Daerah Operasi I Jakarta, Pihak Stsiun Manggarai yang telah memberikan kerjasama dengan sangat baik dalam penelitian</w:t>
      </w:r>
      <w:r w:rsidR="004E0E7A">
        <w:rPr>
          <w:rFonts w:ascii="Times New Roman" w:hAnsi="Times New Roman"/>
          <w:bCs/>
          <w:lang w:val="en-US"/>
        </w:rPr>
        <w:t>.</w:t>
      </w:r>
    </w:p>
    <w:p w14:paraId="21B617EE" w14:textId="77777777" w:rsidR="00EE5CA1" w:rsidRDefault="00EE5CA1" w:rsidP="00EE5CA1">
      <w:pPr>
        <w:spacing w:after="0" w:line="240" w:lineRule="auto"/>
        <w:jc w:val="both"/>
        <w:rPr>
          <w:rFonts w:ascii="Times New Roman" w:hAnsi="Times New Roman"/>
          <w:bCs/>
          <w:lang w:val="en-US"/>
        </w:rPr>
      </w:pPr>
    </w:p>
    <w:p w14:paraId="69AB6EB7" w14:textId="29D7C79A" w:rsidR="00A96FAB" w:rsidRPr="00CA0DD4" w:rsidRDefault="00CA0DD4" w:rsidP="00A96FAB">
      <w:pPr>
        <w:spacing w:after="0" w:line="240" w:lineRule="auto"/>
        <w:jc w:val="both"/>
        <w:rPr>
          <w:rFonts w:ascii="Times New Roman" w:hAnsi="Times New Roman"/>
          <w:b/>
          <w:lang w:val="en-US"/>
        </w:rPr>
      </w:pPr>
      <w:r w:rsidRPr="00CA0DD4">
        <w:rPr>
          <w:rFonts w:ascii="Times New Roman" w:hAnsi="Times New Roman"/>
          <w:b/>
          <w:lang w:val="en-US"/>
        </w:rPr>
        <w:t>Daftar Pustaka</w:t>
      </w:r>
    </w:p>
    <w:p w14:paraId="465320E1" w14:textId="2DD57552" w:rsidR="00DA5E0E" w:rsidRPr="00DA5E0E" w:rsidRDefault="00DA5E0E" w:rsidP="00DA5E0E">
      <w:pPr>
        <w:tabs>
          <w:tab w:val="left" w:pos="0"/>
        </w:tabs>
        <w:spacing w:after="120" w:line="240" w:lineRule="auto"/>
        <w:jc w:val="both"/>
        <w:rPr>
          <w:rFonts w:ascii="Times New Roman" w:hAnsi="Times New Roman"/>
        </w:rPr>
      </w:pPr>
      <w:r w:rsidRPr="00DA5E0E">
        <w:rPr>
          <w:rFonts w:ascii="Times New Roman" w:hAnsi="Times New Roman"/>
        </w:rPr>
        <w:t>Atmakusuma</w:t>
      </w:r>
      <w:r>
        <w:rPr>
          <w:rFonts w:ascii="Times New Roman" w:hAnsi="Times New Roman"/>
          <w:lang w:val="en-US"/>
        </w:rPr>
        <w:t>.</w:t>
      </w:r>
      <w:r w:rsidRPr="00DA5E0E">
        <w:rPr>
          <w:rFonts w:ascii="Times New Roman" w:hAnsi="Times New Roman"/>
        </w:rPr>
        <w:t>A</w:t>
      </w:r>
      <w:r>
        <w:rPr>
          <w:rFonts w:ascii="Times New Roman" w:hAnsi="Times New Roman"/>
          <w:lang w:val="en-US"/>
        </w:rPr>
        <w:t>.</w:t>
      </w:r>
      <w:r w:rsidRPr="00DA5E0E">
        <w:rPr>
          <w:rFonts w:ascii="Times New Roman" w:hAnsi="Times New Roman"/>
        </w:rPr>
        <w:t>P., Parikesit</w:t>
      </w:r>
      <w:r>
        <w:rPr>
          <w:rFonts w:ascii="Times New Roman" w:hAnsi="Times New Roman"/>
          <w:lang w:val="en-US"/>
        </w:rPr>
        <w:t>.</w:t>
      </w:r>
      <w:r w:rsidRPr="00DA5E0E">
        <w:rPr>
          <w:rFonts w:ascii="Times New Roman" w:hAnsi="Times New Roman"/>
        </w:rPr>
        <w:t xml:space="preserve">D., 2018., </w:t>
      </w:r>
      <w:r w:rsidRPr="00DA5E0E">
        <w:rPr>
          <w:rFonts w:ascii="Times New Roman" w:hAnsi="Times New Roman"/>
          <w:i/>
          <w:iCs/>
        </w:rPr>
        <w:t xml:space="preserve">Analysis </w:t>
      </w:r>
      <w:r>
        <w:rPr>
          <w:rFonts w:ascii="Times New Roman" w:hAnsi="Times New Roman"/>
          <w:i/>
          <w:iCs/>
        </w:rPr>
        <w:tab/>
      </w:r>
      <w:r w:rsidRPr="00DA5E0E">
        <w:rPr>
          <w:rFonts w:ascii="Times New Roman" w:hAnsi="Times New Roman"/>
          <w:i/>
          <w:iCs/>
        </w:rPr>
        <w:t xml:space="preserve">of Layout of Yogyakarta </w:t>
      </w:r>
      <w:r w:rsidRPr="00DA5E0E">
        <w:rPr>
          <w:rFonts w:ascii="Times New Roman" w:hAnsi="Times New Roman"/>
          <w:i/>
          <w:iCs/>
          <w:lang w:val="en-US"/>
        </w:rPr>
        <w:t xml:space="preserve"> </w:t>
      </w:r>
      <w:r w:rsidRPr="00DA5E0E">
        <w:rPr>
          <w:rFonts w:ascii="Times New Roman" w:hAnsi="Times New Roman"/>
          <w:i/>
          <w:iCs/>
        </w:rPr>
        <w:t xml:space="preserve">Airport Railway </w:t>
      </w:r>
      <w:r>
        <w:rPr>
          <w:rFonts w:ascii="Times New Roman" w:hAnsi="Times New Roman"/>
          <w:i/>
          <w:iCs/>
        </w:rPr>
        <w:tab/>
      </w:r>
      <w:r w:rsidRPr="00DA5E0E">
        <w:rPr>
          <w:rFonts w:ascii="Times New Roman" w:hAnsi="Times New Roman"/>
          <w:i/>
          <w:iCs/>
        </w:rPr>
        <w:t xml:space="preserve">Station and Its Integration with Tugu </w:t>
      </w:r>
      <w:r>
        <w:rPr>
          <w:rFonts w:ascii="Times New Roman" w:hAnsi="Times New Roman"/>
          <w:i/>
          <w:iCs/>
        </w:rPr>
        <w:tab/>
      </w:r>
      <w:r w:rsidRPr="00DA5E0E">
        <w:rPr>
          <w:rFonts w:ascii="Times New Roman" w:hAnsi="Times New Roman"/>
          <w:i/>
          <w:iCs/>
        </w:rPr>
        <w:t xml:space="preserve">Railway Station ., Journal of </w:t>
      </w:r>
      <w:r w:rsidRPr="00DA5E0E">
        <w:rPr>
          <w:rFonts w:ascii="Times New Roman" w:hAnsi="Times New Roman"/>
          <w:i/>
          <w:iCs/>
        </w:rPr>
        <w:tab/>
        <w:t xml:space="preserve">the </w:t>
      </w:r>
      <w:r>
        <w:rPr>
          <w:rFonts w:ascii="Times New Roman" w:hAnsi="Times New Roman"/>
          <w:i/>
          <w:iCs/>
        </w:rPr>
        <w:tab/>
      </w:r>
      <w:r w:rsidRPr="00DA5E0E">
        <w:rPr>
          <w:rFonts w:ascii="Times New Roman" w:hAnsi="Times New Roman"/>
          <w:i/>
          <w:iCs/>
        </w:rPr>
        <w:t>Civil Enggineering Forum, edition May</w:t>
      </w:r>
      <w:r w:rsidRPr="00DA5E0E">
        <w:rPr>
          <w:rFonts w:ascii="Times New Roman" w:hAnsi="Times New Roman"/>
        </w:rPr>
        <w:t xml:space="preserve"> </w:t>
      </w:r>
      <w:r>
        <w:rPr>
          <w:rFonts w:ascii="Times New Roman" w:hAnsi="Times New Roman"/>
        </w:rPr>
        <w:tab/>
      </w:r>
      <w:r w:rsidRPr="00DA5E0E">
        <w:rPr>
          <w:rFonts w:ascii="Times New Roman" w:hAnsi="Times New Roman"/>
        </w:rPr>
        <w:t>2018.</w:t>
      </w:r>
    </w:p>
    <w:p w14:paraId="7E213F83" w14:textId="35E74E2F" w:rsidR="00DA5E0E" w:rsidRPr="00DA5E0E" w:rsidRDefault="00DA5E0E" w:rsidP="00DA5E0E">
      <w:pPr>
        <w:tabs>
          <w:tab w:val="left" w:pos="0"/>
        </w:tabs>
        <w:spacing w:after="120" w:line="240" w:lineRule="auto"/>
        <w:jc w:val="both"/>
        <w:rPr>
          <w:rFonts w:ascii="Times New Roman" w:hAnsi="Times New Roman"/>
        </w:rPr>
      </w:pPr>
      <w:r w:rsidRPr="00DA5E0E">
        <w:rPr>
          <w:rFonts w:ascii="Times New Roman" w:hAnsi="Times New Roman"/>
        </w:rPr>
        <w:t>Farah</w:t>
      </w:r>
      <w:r>
        <w:rPr>
          <w:rFonts w:ascii="Times New Roman" w:hAnsi="Times New Roman"/>
          <w:lang w:val="en-US"/>
        </w:rPr>
        <w:t>.</w:t>
      </w:r>
      <w:r w:rsidRPr="00DA5E0E">
        <w:rPr>
          <w:rFonts w:ascii="Times New Roman" w:hAnsi="Times New Roman"/>
        </w:rPr>
        <w:t>F</w:t>
      </w:r>
      <w:r>
        <w:rPr>
          <w:rFonts w:ascii="Times New Roman" w:hAnsi="Times New Roman"/>
          <w:lang w:val="en-US"/>
        </w:rPr>
        <w:t xml:space="preserve">., </w:t>
      </w:r>
      <w:r w:rsidRPr="00DA5E0E">
        <w:rPr>
          <w:rFonts w:ascii="Times New Roman" w:hAnsi="Times New Roman"/>
        </w:rPr>
        <w:t xml:space="preserve">2018,. Perencanaan Intermoda </w:t>
      </w:r>
      <w:r>
        <w:rPr>
          <w:rFonts w:ascii="Times New Roman" w:hAnsi="Times New Roman"/>
        </w:rPr>
        <w:tab/>
      </w:r>
      <w:r w:rsidRPr="00DA5E0E">
        <w:rPr>
          <w:rFonts w:ascii="Times New Roman" w:hAnsi="Times New Roman"/>
        </w:rPr>
        <w:t xml:space="preserve">Kawasan Stasiun Pasar Senen,. Tesis, </w:t>
      </w:r>
      <w:r>
        <w:rPr>
          <w:rFonts w:ascii="Times New Roman" w:hAnsi="Times New Roman"/>
        </w:rPr>
        <w:tab/>
      </w:r>
      <w:r w:rsidRPr="00DA5E0E">
        <w:rPr>
          <w:rFonts w:ascii="Times New Roman" w:hAnsi="Times New Roman"/>
        </w:rPr>
        <w:t xml:space="preserve">Program Pascasarjana, Universitas </w:t>
      </w:r>
      <w:r>
        <w:rPr>
          <w:rFonts w:ascii="Times New Roman" w:hAnsi="Times New Roman"/>
        </w:rPr>
        <w:tab/>
      </w:r>
      <w:r w:rsidRPr="00DA5E0E">
        <w:rPr>
          <w:rFonts w:ascii="Times New Roman" w:hAnsi="Times New Roman"/>
        </w:rPr>
        <w:t>Gadjah Mada, Yogyakarta</w:t>
      </w:r>
    </w:p>
    <w:p w14:paraId="5C8E7462" w14:textId="5D493487" w:rsidR="00DA5E0E" w:rsidRPr="00DA5E0E" w:rsidRDefault="00DA5E0E" w:rsidP="00DA5E0E">
      <w:pPr>
        <w:tabs>
          <w:tab w:val="left" w:pos="0"/>
        </w:tabs>
        <w:spacing w:after="120" w:line="240" w:lineRule="auto"/>
        <w:jc w:val="both"/>
        <w:rPr>
          <w:rFonts w:ascii="Times New Roman" w:hAnsi="Times New Roman"/>
        </w:rPr>
      </w:pPr>
      <w:r w:rsidRPr="00DA5E0E">
        <w:rPr>
          <w:rFonts w:ascii="Times New Roman" w:hAnsi="Times New Roman"/>
        </w:rPr>
        <w:t>Fisyan</w:t>
      </w:r>
      <w:r>
        <w:rPr>
          <w:rFonts w:ascii="Times New Roman" w:hAnsi="Times New Roman"/>
          <w:lang w:val="en-US"/>
        </w:rPr>
        <w:t>.A.N</w:t>
      </w:r>
      <w:r w:rsidRPr="00DA5E0E">
        <w:rPr>
          <w:rFonts w:ascii="Times New Roman" w:hAnsi="Times New Roman"/>
        </w:rPr>
        <w:t xml:space="preserve">., 2020,. Tingkat Konektivitas </w:t>
      </w:r>
      <w:r>
        <w:rPr>
          <w:rFonts w:ascii="Times New Roman" w:hAnsi="Times New Roman"/>
        </w:rPr>
        <w:tab/>
      </w:r>
      <w:r w:rsidRPr="00DA5E0E">
        <w:rPr>
          <w:rFonts w:ascii="Times New Roman" w:hAnsi="Times New Roman"/>
        </w:rPr>
        <w:t xml:space="preserve">Pergerakan Komuter Pada Kawasan </w:t>
      </w:r>
      <w:r w:rsidRPr="00DA5E0E">
        <w:rPr>
          <w:rFonts w:ascii="Times New Roman" w:hAnsi="Times New Roman"/>
        </w:rPr>
        <w:tab/>
        <w:t xml:space="preserve">Stasiun Kereta Api Kota Medan Berbasis </w:t>
      </w:r>
      <w:r>
        <w:rPr>
          <w:rFonts w:ascii="Times New Roman" w:hAnsi="Times New Roman"/>
        </w:rPr>
        <w:tab/>
      </w:r>
      <w:r w:rsidRPr="00DA5E0E">
        <w:rPr>
          <w:rFonts w:ascii="Times New Roman" w:hAnsi="Times New Roman"/>
          <w:i/>
          <w:iCs/>
        </w:rPr>
        <w:t>Transit</w:t>
      </w:r>
      <w:r>
        <w:rPr>
          <w:rFonts w:ascii="Times New Roman" w:hAnsi="Times New Roman"/>
          <w:i/>
          <w:iCs/>
          <w:lang w:val="en-US"/>
        </w:rPr>
        <w:t xml:space="preserve"> </w:t>
      </w:r>
      <w:r w:rsidRPr="00DA5E0E">
        <w:rPr>
          <w:rFonts w:ascii="Times New Roman" w:hAnsi="Times New Roman"/>
          <w:i/>
          <w:iCs/>
        </w:rPr>
        <w:t>Oriented</w:t>
      </w:r>
      <w:r>
        <w:rPr>
          <w:rFonts w:ascii="Times New Roman" w:hAnsi="Times New Roman"/>
          <w:i/>
          <w:iCs/>
          <w:lang w:val="en-US"/>
        </w:rPr>
        <w:t xml:space="preserve"> </w:t>
      </w:r>
      <w:r w:rsidRPr="00DA5E0E">
        <w:rPr>
          <w:rFonts w:ascii="Times New Roman" w:hAnsi="Times New Roman"/>
          <w:i/>
          <w:iCs/>
        </w:rPr>
        <w:t>Development</w:t>
      </w:r>
      <w:r w:rsidRPr="00DA5E0E">
        <w:rPr>
          <w:rFonts w:ascii="Times New Roman" w:hAnsi="Times New Roman"/>
        </w:rPr>
        <w:t xml:space="preserve">.Tesis, </w:t>
      </w:r>
      <w:r w:rsidRPr="00DA5E0E">
        <w:rPr>
          <w:rFonts w:ascii="Times New Roman" w:hAnsi="Times New Roman"/>
        </w:rPr>
        <w:tab/>
        <w:t xml:space="preserve">Program Pascasarjana, Universitas </w:t>
      </w:r>
      <w:r>
        <w:rPr>
          <w:rFonts w:ascii="Times New Roman" w:hAnsi="Times New Roman"/>
        </w:rPr>
        <w:tab/>
      </w:r>
      <w:r w:rsidRPr="00DA5E0E">
        <w:rPr>
          <w:rFonts w:ascii="Times New Roman" w:hAnsi="Times New Roman"/>
        </w:rPr>
        <w:t>Gadjah Mada, Yogyakarta</w:t>
      </w:r>
    </w:p>
    <w:p w14:paraId="0D878EB8" w14:textId="5C711A39" w:rsidR="0012776B" w:rsidRDefault="00DA5E0E" w:rsidP="00DA5E0E">
      <w:pPr>
        <w:tabs>
          <w:tab w:val="left" w:pos="0"/>
        </w:tabs>
        <w:spacing w:after="120" w:line="240" w:lineRule="auto"/>
        <w:jc w:val="both"/>
        <w:rPr>
          <w:rFonts w:ascii="Times New Roman" w:hAnsi="Times New Roman"/>
          <w:highlight w:val="yellow"/>
        </w:rPr>
      </w:pPr>
      <w:r w:rsidRPr="00DA5E0E">
        <w:rPr>
          <w:rFonts w:ascii="Times New Roman" w:hAnsi="Times New Roman"/>
          <w:i/>
          <w:iCs/>
        </w:rPr>
        <w:t>Hair, Jr et.al</w:t>
      </w:r>
      <w:r w:rsidRPr="00DA5E0E">
        <w:rPr>
          <w:rFonts w:ascii="Times New Roman" w:hAnsi="Times New Roman"/>
        </w:rPr>
        <w:t xml:space="preserve">. (2010). </w:t>
      </w:r>
      <w:r w:rsidRPr="00DA5E0E">
        <w:rPr>
          <w:rFonts w:ascii="Times New Roman" w:hAnsi="Times New Roman"/>
          <w:i/>
          <w:iCs/>
        </w:rPr>
        <w:t xml:space="preserve">Multivariate Data Analysis </w:t>
      </w:r>
      <w:r>
        <w:rPr>
          <w:rFonts w:ascii="Times New Roman" w:hAnsi="Times New Roman"/>
          <w:i/>
          <w:iCs/>
        </w:rPr>
        <w:tab/>
      </w:r>
      <w:r w:rsidRPr="00DA5E0E">
        <w:rPr>
          <w:rFonts w:ascii="Times New Roman" w:hAnsi="Times New Roman"/>
          <w:i/>
          <w:iCs/>
        </w:rPr>
        <w:t>(7th ed). United States: Pearson</w:t>
      </w:r>
    </w:p>
    <w:p w14:paraId="76DEA44F" w14:textId="558A260E" w:rsidR="0062104A" w:rsidRPr="0062104A" w:rsidRDefault="0062104A" w:rsidP="0062104A">
      <w:pPr>
        <w:tabs>
          <w:tab w:val="left" w:pos="0"/>
        </w:tabs>
        <w:spacing w:after="120" w:line="240" w:lineRule="auto"/>
        <w:jc w:val="both"/>
        <w:rPr>
          <w:rFonts w:ascii="Times New Roman" w:hAnsi="Times New Roman"/>
        </w:rPr>
      </w:pPr>
      <w:r w:rsidRPr="0062104A">
        <w:rPr>
          <w:rFonts w:ascii="Times New Roman" w:hAnsi="Times New Roman"/>
        </w:rPr>
        <w:t xml:space="preserve">Kementerian Pehubungan., 2019., Peraturan </w:t>
      </w:r>
      <w:r>
        <w:rPr>
          <w:rFonts w:ascii="Times New Roman" w:hAnsi="Times New Roman"/>
        </w:rPr>
        <w:tab/>
      </w:r>
      <w:r w:rsidRPr="0062104A">
        <w:rPr>
          <w:rFonts w:ascii="Times New Roman" w:hAnsi="Times New Roman"/>
        </w:rPr>
        <w:t xml:space="preserve">Menteri Perhubungan Republik </w:t>
      </w:r>
      <w:r>
        <w:rPr>
          <w:rFonts w:ascii="Times New Roman" w:hAnsi="Times New Roman"/>
        </w:rPr>
        <w:tab/>
      </w:r>
      <w:r w:rsidRPr="0062104A">
        <w:rPr>
          <w:rFonts w:ascii="Times New Roman" w:hAnsi="Times New Roman"/>
        </w:rPr>
        <w:t xml:space="preserve">Indonesia no </w:t>
      </w:r>
      <w:r w:rsidRPr="0062104A">
        <w:rPr>
          <w:rFonts w:ascii="Times New Roman" w:hAnsi="Times New Roman"/>
        </w:rPr>
        <w:tab/>
        <w:t xml:space="preserve">PM 63 tahun 2019 </w:t>
      </w:r>
      <w:r>
        <w:rPr>
          <w:rFonts w:ascii="Times New Roman" w:hAnsi="Times New Roman"/>
        </w:rPr>
        <w:tab/>
      </w:r>
      <w:r w:rsidRPr="0062104A">
        <w:rPr>
          <w:rFonts w:ascii="Times New Roman" w:hAnsi="Times New Roman"/>
        </w:rPr>
        <w:t xml:space="preserve">tentang Standar Pelayanan Minimum </w:t>
      </w:r>
      <w:r>
        <w:rPr>
          <w:rFonts w:ascii="Times New Roman" w:hAnsi="Times New Roman"/>
        </w:rPr>
        <w:tab/>
      </w:r>
      <w:r w:rsidRPr="0062104A">
        <w:rPr>
          <w:rFonts w:ascii="Times New Roman" w:hAnsi="Times New Roman"/>
        </w:rPr>
        <w:t xml:space="preserve">Angkutan Orang dengan </w:t>
      </w:r>
      <w:r w:rsidRPr="0062104A">
        <w:rPr>
          <w:rFonts w:ascii="Times New Roman" w:hAnsi="Times New Roman"/>
        </w:rPr>
        <w:tab/>
        <w:t xml:space="preserve">Kereta </w:t>
      </w:r>
      <w:r>
        <w:rPr>
          <w:rFonts w:ascii="Times New Roman" w:hAnsi="Times New Roman"/>
        </w:rPr>
        <w:tab/>
      </w:r>
      <w:r w:rsidRPr="0062104A">
        <w:rPr>
          <w:rFonts w:ascii="Times New Roman" w:hAnsi="Times New Roman"/>
        </w:rPr>
        <w:t>Api., Jakarta</w:t>
      </w:r>
    </w:p>
    <w:p w14:paraId="094DAF04" w14:textId="493401EF" w:rsidR="00CB7B44" w:rsidRDefault="0062104A" w:rsidP="0062104A">
      <w:pPr>
        <w:tabs>
          <w:tab w:val="left" w:pos="0"/>
        </w:tabs>
        <w:spacing w:after="120" w:line="240" w:lineRule="auto"/>
        <w:jc w:val="both"/>
        <w:rPr>
          <w:rFonts w:ascii="Times New Roman" w:hAnsi="Times New Roman"/>
        </w:rPr>
      </w:pPr>
      <w:r w:rsidRPr="0062104A">
        <w:rPr>
          <w:rFonts w:ascii="Times New Roman" w:hAnsi="Times New Roman"/>
        </w:rPr>
        <w:t xml:space="preserve">Kementerian Perhubungan., 2011,. Peraturan </w:t>
      </w:r>
      <w:r>
        <w:rPr>
          <w:rFonts w:ascii="Times New Roman" w:hAnsi="Times New Roman"/>
        </w:rPr>
        <w:tab/>
      </w:r>
      <w:r w:rsidRPr="0062104A">
        <w:rPr>
          <w:rFonts w:ascii="Times New Roman" w:hAnsi="Times New Roman"/>
        </w:rPr>
        <w:t xml:space="preserve">Menteri Perhubungan no PM 33 tahun </w:t>
      </w:r>
      <w:r>
        <w:rPr>
          <w:rFonts w:ascii="Times New Roman" w:hAnsi="Times New Roman"/>
        </w:rPr>
        <w:tab/>
      </w:r>
      <w:r w:rsidRPr="0062104A">
        <w:rPr>
          <w:rFonts w:ascii="Times New Roman" w:hAnsi="Times New Roman"/>
        </w:rPr>
        <w:t xml:space="preserve">2011 </w:t>
      </w:r>
      <w:r w:rsidRPr="0062104A">
        <w:rPr>
          <w:rFonts w:ascii="Times New Roman" w:hAnsi="Times New Roman"/>
        </w:rPr>
        <w:tab/>
        <w:t xml:space="preserve">tentang Jenis, Kelas, dan </w:t>
      </w:r>
      <w:r>
        <w:rPr>
          <w:rFonts w:ascii="Times New Roman" w:hAnsi="Times New Roman"/>
        </w:rPr>
        <w:tab/>
      </w:r>
      <w:r w:rsidRPr="0062104A">
        <w:rPr>
          <w:rFonts w:ascii="Times New Roman" w:hAnsi="Times New Roman"/>
        </w:rPr>
        <w:t xml:space="preserve">Kegiatan di Stasiun Kereta Api., </w:t>
      </w:r>
      <w:r w:rsidR="002A011B">
        <w:rPr>
          <w:rFonts w:ascii="Times New Roman" w:hAnsi="Times New Roman"/>
        </w:rPr>
        <w:t>Jakarta</w:t>
      </w:r>
    </w:p>
    <w:p w14:paraId="45554303" w14:textId="6ED975AF" w:rsidR="002A011B" w:rsidRDefault="002A011B" w:rsidP="0062104A">
      <w:pPr>
        <w:tabs>
          <w:tab w:val="left" w:pos="0"/>
        </w:tabs>
        <w:spacing w:after="120" w:line="240" w:lineRule="auto"/>
        <w:jc w:val="both"/>
        <w:rPr>
          <w:rFonts w:ascii="Times New Roman" w:hAnsi="Times New Roman"/>
        </w:rPr>
      </w:pPr>
      <w:r w:rsidRPr="002A011B">
        <w:rPr>
          <w:rFonts w:ascii="Times New Roman" w:hAnsi="Times New Roman"/>
        </w:rPr>
        <w:t xml:space="preserve">Kurniawan Dimas Wahyu, Putra Hadi Kurnia., </w:t>
      </w:r>
      <w:r>
        <w:rPr>
          <w:rFonts w:ascii="Times New Roman" w:hAnsi="Times New Roman"/>
        </w:rPr>
        <w:tab/>
      </w:r>
      <w:r w:rsidRPr="002A011B">
        <w:rPr>
          <w:rFonts w:ascii="Times New Roman" w:hAnsi="Times New Roman"/>
        </w:rPr>
        <w:t xml:space="preserve">2021., Evaluasi Kinerja Pelayanan </w:t>
      </w:r>
      <w:r>
        <w:rPr>
          <w:rFonts w:ascii="Times New Roman" w:hAnsi="Times New Roman"/>
        </w:rPr>
        <w:tab/>
      </w:r>
      <w:r w:rsidRPr="002A011B">
        <w:rPr>
          <w:rFonts w:ascii="Times New Roman" w:hAnsi="Times New Roman"/>
        </w:rPr>
        <w:t xml:space="preserve">Stasiun </w:t>
      </w:r>
      <w:r w:rsidRPr="002A011B">
        <w:rPr>
          <w:rFonts w:ascii="Times New Roman" w:hAnsi="Times New Roman"/>
        </w:rPr>
        <w:tab/>
        <w:t xml:space="preserve">Kereta Api Sidoarjo </w:t>
      </w:r>
      <w:r>
        <w:rPr>
          <w:rFonts w:ascii="Times New Roman" w:hAnsi="Times New Roman"/>
        </w:rPr>
        <w:tab/>
      </w:r>
      <w:r w:rsidRPr="002A011B">
        <w:rPr>
          <w:rFonts w:ascii="Times New Roman" w:hAnsi="Times New Roman"/>
        </w:rPr>
        <w:t xml:space="preserve">Berdasarkan Standar Pelayanan </w:t>
      </w:r>
      <w:r>
        <w:rPr>
          <w:rFonts w:ascii="Times New Roman" w:hAnsi="Times New Roman"/>
        </w:rPr>
        <w:tab/>
      </w:r>
      <w:r w:rsidRPr="002A011B">
        <w:rPr>
          <w:rFonts w:ascii="Times New Roman" w:hAnsi="Times New Roman"/>
        </w:rPr>
        <w:t xml:space="preserve">Minimum dan </w:t>
      </w:r>
      <w:r w:rsidRPr="002A011B">
        <w:rPr>
          <w:rFonts w:ascii="Times New Roman" w:hAnsi="Times New Roman"/>
          <w:i/>
          <w:iCs/>
        </w:rPr>
        <w:t xml:space="preserve">IPA (Importance </w:t>
      </w:r>
      <w:r w:rsidRPr="002A011B">
        <w:rPr>
          <w:rFonts w:ascii="Times New Roman" w:hAnsi="Times New Roman"/>
          <w:i/>
          <w:iCs/>
        </w:rPr>
        <w:tab/>
        <w:t>Performance Analysis)</w:t>
      </w:r>
      <w:r w:rsidRPr="002A011B">
        <w:rPr>
          <w:rFonts w:ascii="Times New Roman" w:hAnsi="Times New Roman"/>
        </w:rPr>
        <w:t xml:space="preserve">., </w:t>
      </w:r>
      <w:r w:rsidRPr="002A011B">
        <w:rPr>
          <w:rFonts w:ascii="Times New Roman" w:hAnsi="Times New Roman"/>
          <w:i/>
          <w:iCs/>
        </w:rPr>
        <w:t>FSTP ITATS</w:t>
      </w:r>
      <w:r w:rsidRPr="002A011B">
        <w:rPr>
          <w:rFonts w:ascii="Times New Roman" w:hAnsi="Times New Roman"/>
        </w:rPr>
        <w:t xml:space="preserve">., </w:t>
      </w:r>
      <w:r>
        <w:rPr>
          <w:rFonts w:ascii="Times New Roman" w:hAnsi="Times New Roman"/>
        </w:rPr>
        <w:tab/>
      </w:r>
      <w:r w:rsidRPr="002A011B">
        <w:rPr>
          <w:rFonts w:ascii="Times New Roman" w:hAnsi="Times New Roman"/>
        </w:rPr>
        <w:t>edisi Februari 2021., Surabaya</w:t>
      </w:r>
    </w:p>
    <w:p w14:paraId="2784C019" w14:textId="31474F7F" w:rsidR="00654B71" w:rsidRDefault="00654B71" w:rsidP="0062104A">
      <w:pPr>
        <w:tabs>
          <w:tab w:val="left" w:pos="0"/>
        </w:tabs>
        <w:spacing w:after="120" w:line="240" w:lineRule="auto"/>
        <w:jc w:val="both"/>
        <w:rPr>
          <w:rFonts w:ascii="Times New Roman" w:hAnsi="Times New Roman"/>
        </w:rPr>
      </w:pPr>
      <w:r w:rsidRPr="00654B71">
        <w:rPr>
          <w:rFonts w:ascii="Times New Roman" w:hAnsi="Times New Roman"/>
        </w:rPr>
        <w:t xml:space="preserve">Mufasirin et al., 2020., Kajian Analisis Kinerja </w:t>
      </w:r>
      <w:r>
        <w:rPr>
          <w:rFonts w:ascii="Times New Roman" w:hAnsi="Times New Roman"/>
        </w:rPr>
        <w:tab/>
      </w:r>
      <w:r w:rsidRPr="00654B71">
        <w:rPr>
          <w:rFonts w:ascii="Times New Roman" w:hAnsi="Times New Roman"/>
        </w:rPr>
        <w:t xml:space="preserve">Stasiun Kereta  Api (Studi Kasus: </w:t>
      </w:r>
      <w:r>
        <w:rPr>
          <w:rFonts w:ascii="Times New Roman" w:hAnsi="Times New Roman"/>
        </w:rPr>
        <w:tab/>
      </w:r>
      <w:r w:rsidRPr="00654B71">
        <w:rPr>
          <w:rFonts w:ascii="Times New Roman" w:hAnsi="Times New Roman"/>
        </w:rPr>
        <w:t xml:space="preserve">Stasiun Kereta Api Tipe A Bogor)., </w:t>
      </w:r>
      <w:r>
        <w:rPr>
          <w:rFonts w:ascii="Times New Roman" w:hAnsi="Times New Roman"/>
        </w:rPr>
        <w:tab/>
      </w:r>
      <w:r w:rsidRPr="00654B71">
        <w:rPr>
          <w:rFonts w:ascii="Times New Roman" w:hAnsi="Times New Roman"/>
        </w:rPr>
        <w:t>Universitas Pakuan.</w:t>
      </w:r>
    </w:p>
    <w:p w14:paraId="098A6000" w14:textId="3C722C8E" w:rsidR="00106BEE" w:rsidRPr="00106BEE" w:rsidRDefault="00106BEE" w:rsidP="00106BEE">
      <w:pPr>
        <w:tabs>
          <w:tab w:val="left" w:pos="0"/>
        </w:tabs>
        <w:spacing w:after="120" w:line="240" w:lineRule="auto"/>
        <w:jc w:val="both"/>
        <w:rPr>
          <w:rFonts w:ascii="Times New Roman" w:hAnsi="Times New Roman"/>
        </w:rPr>
      </w:pPr>
      <w:r w:rsidRPr="00106BEE">
        <w:rPr>
          <w:rFonts w:ascii="Times New Roman" w:hAnsi="Times New Roman"/>
        </w:rPr>
        <w:t xml:space="preserve">Peraturan Pemerintah Republik Indonesia., </w:t>
      </w:r>
      <w:r>
        <w:rPr>
          <w:rFonts w:ascii="Times New Roman" w:hAnsi="Times New Roman"/>
        </w:rPr>
        <w:tab/>
      </w:r>
      <w:r w:rsidRPr="00106BEE">
        <w:rPr>
          <w:rFonts w:ascii="Times New Roman" w:hAnsi="Times New Roman"/>
        </w:rPr>
        <w:t xml:space="preserve">2021., PP no 33 </w:t>
      </w:r>
      <w:r w:rsidRPr="00106BEE">
        <w:rPr>
          <w:rFonts w:ascii="Times New Roman" w:hAnsi="Times New Roman"/>
          <w:kern w:val="16"/>
        </w:rPr>
        <w:t xml:space="preserve">tahun 2021 Tentang </w:t>
      </w:r>
      <w:r w:rsidRPr="00106BEE">
        <w:rPr>
          <w:rFonts w:ascii="Times New Roman" w:hAnsi="Times New Roman"/>
          <w:kern w:val="16"/>
        </w:rPr>
        <w:tab/>
        <w:t>Penyelenggaraan</w:t>
      </w:r>
      <w:r>
        <w:rPr>
          <w:rFonts w:ascii="Times New Roman" w:hAnsi="Times New Roman"/>
          <w:kern w:val="16"/>
          <w:lang w:val="en-US"/>
        </w:rPr>
        <w:t xml:space="preserve"> </w:t>
      </w:r>
      <w:r w:rsidRPr="00106BEE">
        <w:rPr>
          <w:rFonts w:ascii="Times New Roman" w:hAnsi="Times New Roman"/>
          <w:kern w:val="16"/>
        </w:rPr>
        <w:t>Bidang</w:t>
      </w:r>
      <w:r>
        <w:rPr>
          <w:rFonts w:ascii="Times New Roman" w:hAnsi="Times New Roman"/>
          <w:kern w:val="16"/>
          <w:lang w:val="en-US"/>
        </w:rPr>
        <w:t xml:space="preserve"> </w:t>
      </w:r>
      <w:r>
        <w:rPr>
          <w:rFonts w:ascii="Times New Roman" w:hAnsi="Times New Roman"/>
          <w:kern w:val="16"/>
          <w:lang w:val="en-US"/>
        </w:rPr>
        <w:tab/>
      </w:r>
      <w:r w:rsidRPr="00106BEE">
        <w:rPr>
          <w:rFonts w:ascii="Times New Roman" w:hAnsi="Times New Roman"/>
          <w:kern w:val="16"/>
        </w:rPr>
        <w:t>Perkeretaapian., Jakarta.</w:t>
      </w:r>
    </w:p>
    <w:p w14:paraId="17C17F8D" w14:textId="5C538CED" w:rsidR="00106BEE" w:rsidRDefault="00106BEE" w:rsidP="00106BEE">
      <w:pPr>
        <w:tabs>
          <w:tab w:val="left" w:pos="0"/>
        </w:tabs>
        <w:spacing w:after="120" w:line="240" w:lineRule="auto"/>
        <w:jc w:val="both"/>
        <w:rPr>
          <w:rFonts w:ascii="Times New Roman" w:hAnsi="Times New Roman"/>
        </w:rPr>
      </w:pPr>
      <w:r w:rsidRPr="00106BEE">
        <w:rPr>
          <w:rFonts w:ascii="Times New Roman" w:hAnsi="Times New Roman"/>
        </w:rPr>
        <w:t xml:space="preserve">PT. Kereta Api Indonesia (Persero)., 2012., SK </w:t>
      </w:r>
      <w:r>
        <w:rPr>
          <w:rFonts w:ascii="Times New Roman" w:hAnsi="Times New Roman"/>
        </w:rPr>
        <w:tab/>
      </w:r>
      <w:r w:rsidRPr="00106BEE">
        <w:rPr>
          <w:rFonts w:ascii="Times New Roman" w:hAnsi="Times New Roman"/>
        </w:rPr>
        <w:t xml:space="preserve">Direksi PT Kereta Api Indonesia </w:t>
      </w:r>
      <w:r w:rsidRPr="00106BEE">
        <w:rPr>
          <w:rFonts w:ascii="Times New Roman" w:hAnsi="Times New Roman"/>
        </w:rPr>
        <w:tab/>
        <w:t>(Persero).,no Kep.U/LL.104/I/1/KA-</w:t>
      </w:r>
      <w:r>
        <w:rPr>
          <w:rFonts w:ascii="Times New Roman" w:hAnsi="Times New Roman"/>
        </w:rPr>
        <w:tab/>
      </w:r>
      <w:r w:rsidRPr="00106BEE">
        <w:rPr>
          <w:rFonts w:ascii="Times New Roman" w:hAnsi="Times New Roman"/>
        </w:rPr>
        <w:t>2012.,Bandung</w:t>
      </w:r>
    </w:p>
    <w:p w14:paraId="25088ABA" w14:textId="0BE5F8FE" w:rsidR="007C716F" w:rsidRPr="008D05FB" w:rsidRDefault="007701C6" w:rsidP="008D05FB">
      <w:pPr>
        <w:tabs>
          <w:tab w:val="left" w:pos="0"/>
        </w:tabs>
        <w:spacing w:after="120" w:line="240" w:lineRule="auto"/>
        <w:jc w:val="both"/>
        <w:rPr>
          <w:rFonts w:ascii="Times New Roman" w:hAnsi="Times New Roman"/>
          <w:highlight w:val="yellow"/>
          <w:lang w:val="en-US"/>
        </w:rPr>
      </w:pPr>
      <w:r w:rsidRPr="007701C6">
        <w:rPr>
          <w:rFonts w:ascii="Times New Roman" w:hAnsi="Times New Roman"/>
        </w:rPr>
        <w:t xml:space="preserve">Risna.R.S,. 2012,.Evaluasi Kinerja Stasiun </w:t>
      </w:r>
      <w:r>
        <w:rPr>
          <w:rFonts w:ascii="Times New Roman" w:hAnsi="Times New Roman"/>
        </w:rPr>
        <w:tab/>
      </w:r>
      <w:r w:rsidRPr="007701C6">
        <w:rPr>
          <w:rFonts w:ascii="Times New Roman" w:hAnsi="Times New Roman"/>
        </w:rPr>
        <w:t xml:space="preserve">Kereta Api Berdasarkan Standar </w:t>
      </w:r>
      <w:r w:rsidRPr="007701C6">
        <w:rPr>
          <w:rFonts w:ascii="Times New Roman" w:hAnsi="Times New Roman"/>
        </w:rPr>
        <w:tab/>
        <w:t xml:space="preserve">Pelayanan </w:t>
      </w:r>
      <w:r w:rsidRPr="007701C6">
        <w:rPr>
          <w:rFonts w:ascii="Times New Roman" w:hAnsi="Times New Roman"/>
        </w:rPr>
        <w:tab/>
        <w:t xml:space="preserve">Minimum  (Studi Kasus: </w:t>
      </w:r>
      <w:r>
        <w:rPr>
          <w:rFonts w:ascii="Times New Roman" w:hAnsi="Times New Roman"/>
        </w:rPr>
        <w:tab/>
      </w:r>
      <w:r w:rsidRPr="007701C6">
        <w:rPr>
          <w:rFonts w:ascii="Times New Roman" w:hAnsi="Times New Roman"/>
        </w:rPr>
        <w:t xml:space="preserve">Stasiun Tugu Dan Stasiun Lempuyangan </w:t>
      </w:r>
      <w:r w:rsidRPr="007701C6">
        <w:rPr>
          <w:rFonts w:ascii="Times New Roman" w:hAnsi="Times New Roman"/>
        </w:rPr>
        <w:tab/>
        <w:t xml:space="preserve">Yogyakarta).Tesis, </w:t>
      </w:r>
      <w:r w:rsidRPr="007701C6">
        <w:rPr>
          <w:rFonts w:ascii="Times New Roman" w:hAnsi="Times New Roman"/>
        </w:rPr>
        <w:tab/>
        <w:t xml:space="preserve">Program </w:t>
      </w:r>
      <w:r>
        <w:rPr>
          <w:rFonts w:ascii="Times New Roman" w:hAnsi="Times New Roman"/>
        </w:rPr>
        <w:tab/>
      </w:r>
      <w:r w:rsidRPr="007701C6">
        <w:rPr>
          <w:rFonts w:ascii="Times New Roman" w:hAnsi="Times New Roman"/>
        </w:rPr>
        <w:t xml:space="preserve">Pascasarjana, Universitas Gadjah Mada, </w:t>
      </w:r>
      <w:r>
        <w:rPr>
          <w:rFonts w:ascii="Times New Roman" w:hAnsi="Times New Roman"/>
        </w:rPr>
        <w:tab/>
      </w:r>
      <w:r w:rsidRPr="008D05FB">
        <w:rPr>
          <w:rFonts w:ascii="Times New Roman" w:hAnsi="Times New Roman"/>
        </w:rPr>
        <w:t>Yogyakarta</w:t>
      </w:r>
      <w:r w:rsidR="008D05FB" w:rsidRPr="008D05FB">
        <w:rPr>
          <w:rFonts w:ascii="Times New Roman" w:hAnsi="Times New Roman"/>
          <w:lang w:val="en-US"/>
        </w:rPr>
        <w:t>.</w:t>
      </w:r>
    </w:p>
    <w:sectPr w:rsidR="007C716F" w:rsidRPr="008D05FB" w:rsidSect="00CE05B6">
      <w:headerReference w:type="default" r:id="rId23"/>
      <w:type w:val="continuous"/>
      <w:pgSz w:w="11906" w:h="16838" w:code="9"/>
      <w:pgMar w:top="1134" w:right="1134" w:bottom="1134" w:left="1701" w:header="709" w:footer="709"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8C3BD" w14:textId="77777777" w:rsidR="007956FD" w:rsidRDefault="007956FD" w:rsidP="00023144">
      <w:pPr>
        <w:spacing w:after="0" w:line="240" w:lineRule="auto"/>
      </w:pPr>
      <w:r>
        <w:separator/>
      </w:r>
    </w:p>
  </w:endnote>
  <w:endnote w:type="continuationSeparator" w:id="0">
    <w:p w14:paraId="42B4F624" w14:textId="77777777" w:rsidR="007956FD" w:rsidRDefault="007956FD" w:rsidP="00023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1B13B" w14:textId="3D45A6D6" w:rsidR="00090DD2" w:rsidRPr="00EC71AD" w:rsidRDefault="00361D90" w:rsidP="00491F64">
    <w:pPr>
      <w:pStyle w:val="Footer"/>
      <w:tabs>
        <w:tab w:val="clear" w:pos="4513"/>
        <w:tab w:val="left" w:pos="0"/>
        <w:tab w:val="center" w:pos="3402"/>
        <w:tab w:val="right" w:pos="9072"/>
      </w:tabs>
      <w:jc w:val="right"/>
      <w:rPr>
        <w:rFonts w:ascii="Times New Roman" w:hAnsi="Times New Roman"/>
        <w:sz w:val="16"/>
        <w:szCs w:val="16"/>
      </w:rPr>
    </w:pPr>
    <w:r w:rsidRPr="00EC71AD">
      <w:rPr>
        <w:noProof/>
        <w:sz w:val="24"/>
        <w:szCs w:val="24"/>
      </w:rPr>
      <mc:AlternateContent>
        <mc:Choice Requires="wps">
          <w:drawing>
            <wp:anchor distT="4294967292" distB="4294967292" distL="114300" distR="114300" simplePos="0" relativeHeight="251659776" behindDoc="0" locked="0" layoutInCell="1" allowOverlap="1" wp14:anchorId="3D617EEF" wp14:editId="116C4C17">
              <wp:simplePos x="0" y="0"/>
              <wp:positionH relativeFrom="column">
                <wp:posOffset>-5715</wp:posOffset>
              </wp:positionH>
              <wp:positionV relativeFrom="paragraph">
                <wp:posOffset>-636</wp:posOffset>
              </wp:positionV>
              <wp:extent cx="5760085" cy="0"/>
              <wp:effectExtent l="0" t="0" r="0" b="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0085" cy="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6D4C77D2" id="_x0000_t32" coordsize="21600,21600" o:spt="32" o:oned="t" path="m,l21600,21600e" filled="f">
              <v:path arrowok="t" fillok="f" o:connecttype="none"/>
              <o:lock v:ext="edit" shapetype="t"/>
            </v:shapetype>
            <v:shape id="Straight Arrow Connector 21" o:spid="_x0000_s1026" type="#_x0000_t32" style="position:absolute;margin-left:-.45pt;margin-top:-.05pt;width:453.55pt;height:0;flip:y;z-index:2516597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" strokeweight="1.5pt"/>
          </w:pict>
        </mc:Fallback>
      </mc:AlternateContent>
    </w:r>
    <w:r w:rsidR="00EC71AD" w:rsidRPr="00EC71AD">
      <w:rPr>
        <w:rFonts w:ascii="Times New Roman" w:hAnsi="Times New Roman"/>
        <w:sz w:val="24"/>
        <w:szCs w:val="24"/>
      </w:rPr>
      <w:fldChar w:fldCharType="begin"/>
    </w:r>
    <w:r w:rsidR="00EC71AD" w:rsidRPr="00EC71AD">
      <w:rPr>
        <w:rFonts w:ascii="Times New Roman" w:hAnsi="Times New Roman"/>
        <w:sz w:val="24"/>
        <w:szCs w:val="24"/>
      </w:rPr>
      <w:instrText xml:space="preserve"> PAGE   \* MERGEFORMAT </w:instrText>
    </w:r>
    <w:r w:rsidR="00EC71AD" w:rsidRPr="00EC71AD">
      <w:rPr>
        <w:rFonts w:ascii="Times New Roman" w:hAnsi="Times New Roman"/>
        <w:sz w:val="24"/>
        <w:szCs w:val="24"/>
      </w:rPr>
      <w:fldChar w:fldCharType="separate"/>
    </w:r>
    <w:r w:rsidR="00EC71AD" w:rsidRPr="00EC71AD">
      <w:rPr>
        <w:rFonts w:ascii="Times New Roman" w:hAnsi="Times New Roman"/>
        <w:sz w:val="24"/>
        <w:szCs w:val="24"/>
      </w:rPr>
      <w:t>2</w:t>
    </w:r>
    <w:r w:rsidR="00EC71AD" w:rsidRPr="00EC71AD">
      <w:rPr>
        <w:rFonts w:ascii="Times New Roman" w:hAnsi="Times New Roman"/>
        <w:sz w:val="24"/>
        <w:szCs w:val="24"/>
      </w:rPr>
      <w:fldChar w:fldCharType="end"/>
    </w:r>
    <w:r w:rsidR="00491F64">
      <w:rPr>
        <w:rFonts w:ascii="Times New Roman" w:hAnsi="Times New Roman"/>
        <w:sz w:val="24"/>
        <w:szCs w:val="24"/>
      </w:rPr>
      <w:tab/>
    </w:r>
    <w:r w:rsidR="00EC71AD" w:rsidRPr="00EC71AD">
      <w:rPr>
        <w:sz w:val="16"/>
        <w:szCs w:val="16"/>
      </w:rPr>
      <w:tab/>
    </w:r>
    <w:r w:rsidR="00EC71AD" w:rsidRPr="00EC71AD">
      <w:rPr>
        <w:rFonts w:ascii="Times New Roman" w:hAnsi="Times New Roman"/>
        <w:sz w:val="16"/>
        <w:szCs w:val="16"/>
      </w:rPr>
      <w:t xml:space="preserve">Jurnal Penelitian Transportasi Darat Volume </w:t>
    </w:r>
    <w:r w:rsidR="00491F64">
      <w:rPr>
        <w:rFonts w:ascii="Times New Roman" w:hAnsi="Times New Roman"/>
        <w:sz w:val="16"/>
        <w:szCs w:val="16"/>
      </w:rPr>
      <w:t>XX</w:t>
    </w:r>
    <w:r w:rsidR="00EC71AD" w:rsidRPr="00EC71AD">
      <w:rPr>
        <w:rFonts w:ascii="Times New Roman" w:hAnsi="Times New Roman"/>
        <w:sz w:val="16"/>
        <w:szCs w:val="16"/>
      </w:rPr>
      <w:t xml:space="preserve">, Nomor </w:t>
    </w:r>
    <w:r w:rsidR="00491F64">
      <w:rPr>
        <w:rFonts w:ascii="Times New Roman" w:hAnsi="Times New Roman"/>
        <w:sz w:val="16"/>
        <w:szCs w:val="16"/>
      </w:rPr>
      <w:t>X</w:t>
    </w:r>
    <w:r w:rsidR="00EC71AD" w:rsidRPr="00EC71AD">
      <w:rPr>
        <w:rFonts w:ascii="Times New Roman" w:hAnsi="Times New Roman"/>
        <w:sz w:val="16"/>
        <w:szCs w:val="16"/>
      </w:rPr>
      <w:t xml:space="preserve">, </w:t>
    </w:r>
    <w:r w:rsidR="00491F64">
      <w:rPr>
        <w:rFonts w:ascii="Times New Roman" w:hAnsi="Times New Roman"/>
        <w:sz w:val="16"/>
        <w:szCs w:val="16"/>
      </w:rPr>
      <w:t>Bulan</w:t>
    </w:r>
    <w:r w:rsidR="00EC71AD" w:rsidRPr="00EC71AD">
      <w:rPr>
        <w:rFonts w:ascii="Times New Roman" w:hAnsi="Times New Roman"/>
        <w:sz w:val="16"/>
        <w:szCs w:val="16"/>
      </w:rPr>
      <w:t xml:space="preserve"> </w:t>
    </w:r>
    <w:r w:rsidR="00491F64">
      <w:rPr>
        <w:rFonts w:ascii="Times New Roman" w:hAnsi="Times New Roman"/>
        <w:sz w:val="16"/>
        <w:szCs w:val="16"/>
      </w:rPr>
      <w:t>Tahun</w:t>
    </w:r>
    <w:r w:rsidR="00EC71AD" w:rsidRPr="00EC71AD">
      <w:rPr>
        <w:rFonts w:ascii="Times New Roman" w:hAnsi="Times New Roman"/>
        <w:sz w:val="16"/>
        <w:szCs w:val="16"/>
      </w:rPr>
      <w:t xml:space="preserve">: </w:t>
    </w:r>
    <w:r w:rsidR="00491F64">
      <w:rPr>
        <w:rFonts w:ascii="Times New Roman" w:hAnsi="Times New Roman"/>
        <w:sz w:val="16"/>
        <w:szCs w:val="16"/>
      </w:rPr>
      <w:t>XX</w:t>
    </w:r>
    <w:r w:rsidR="00EC71AD" w:rsidRPr="00EC71AD">
      <w:rPr>
        <w:rFonts w:ascii="Times New Roman" w:hAnsi="Times New Roman"/>
        <w:sz w:val="16"/>
        <w:szCs w:val="16"/>
      </w:rPr>
      <w:t>-</w:t>
    </w:r>
    <w:r w:rsidR="00491F64">
      <w:rPr>
        <w:rFonts w:ascii="Times New Roman" w:hAnsi="Times New Roman"/>
        <w:sz w:val="16"/>
        <w:szCs w:val="16"/>
      </w:rPr>
      <w:t>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A4B0E" w14:textId="6CAC301B" w:rsidR="00EC71AD" w:rsidRDefault="00361D90" w:rsidP="00EC71AD">
    <w:pPr>
      <w:pStyle w:val="Footer"/>
      <w:tabs>
        <w:tab w:val="left" w:pos="0"/>
        <w:tab w:val="right" w:pos="9072"/>
      </w:tabs>
      <w:spacing w:after="0"/>
      <w:rPr>
        <w:rFonts w:ascii="Times New Roman" w:hAnsi="Times New Roman"/>
      </w:rPr>
    </w:pPr>
    <w:r>
      <w:rPr>
        <w:noProof/>
      </w:rPr>
      <mc:AlternateContent>
        <mc:Choice Requires="wps">
          <w:drawing>
            <wp:anchor distT="4294967292" distB="4294967292" distL="114300" distR="114300" simplePos="0" relativeHeight="251661824" behindDoc="0" locked="0" layoutInCell="1" allowOverlap="1" wp14:anchorId="287B5666" wp14:editId="55BDC7F0">
              <wp:simplePos x="0" y="0"/>
              <wp:positionH relativeFrom="column">
                <wp:posOffset>-3810</wp:posOffset>
              </wp:positionH>
              <wp:positionV relativeFrom="paragraph">
                <wp:posOffset>1269</wp:posOffset>
              </wp:positionV>
              <wp:extent cx="5760085" cy="0"/>
              <wp:effectExtent l="0" t="0" r="0" b="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755949C" id="_x0000_t32" coordsize="21600,21600" o:spt="32" o:oned="t" path="m,l21600,21600e" filled="f">
              <v:path arrowok="t" fillok="f" o:connecttype="none"/>
              <o:lock v:ext="edit" shapetype="t"/>
            </v:shapetype>
            <v:shape id="Straight Arrow Connector 12" o:spid="_x0000_s1026" type="#_x0000_t32" style="position:absolute;margin-left:-.3pt;margin-top:.1pt;width:453.55pt;height:0;z-index:2516618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" strokeweight="1.5pt"/>
          </w:pict>
        </mc:Fallback>
      </mc:AlternateContent>
    </w:r>
    <w:r w:rsidR="00EC71AD" w:rsidRPr="00D9127E">
      <w:rPr>
        <w:rFonts w:ascii="Times New Roman" w:hAnsi="Times New Roman"/>
        <w:sz w:val="16"/>
        <w:szCs w:val="16"/>
      </w:rPr>
      <w:t xml:space="preserve">doi: </w:t>
    </w:r>
    <w:hyperlink r:id="rId1" w:history="1">
      <w:r w:rsidR="00EC71AD" w:rsidRPr="00130823">
        <w:rPr>
          <w:rStyle w:val="Hyperlink"/>
          <w:rFonts w:ascii="Times New Roman" w:eastAsia="MS Mincho" w:hAnsi="Times New Roman"/>
          <w:sz w:val="16"/>
          <w:szCs w:val="16"/>
        </w:rPr>
        <w:t>http://dx.doi.org/10.25104/jptd.vXXXX.XXXX</w:t>
      </w:r>
    </w:hyperlink>
  </w:p>
  <w:p w14:paraId="179AAF69" w14:textId="34A1F329" w:rsidR="00EC71AD" w:rsidRPr="00EC71AD" w:rsidRDefault="00EC71AD" w:rsidP="00EC71AD">
    <w:pPr>
      <w:pStyle w:val="Footer"/>
      <w:tabs>
        <w:tab w:val="left" w:pos="0"/>
        <w:tab w:val="right" w:pos="9072"/>
      </w:tabs>
      <w:spacing w:after="0"/>
      <w:rPr>
        <w:rFonts w:ascii="Times New Roman" w:hAnsi="Times New Roman"/>
      </w:rPr>
    </w:pPr>
    <w:r>
      <w:rPr>
        <w:rFonts w:ascii="Times New Roman" w:hAnsi="Times New Roman"/>
        <w:sz w:val="16"/>
        <w:szCs w:val="16"/>
      </w:rPr>
      <w:t>1410-8593| 2579-8731 ©2021</w:t>
    </w:r>
    <w:r w:rsidRPr="00D9127E">
      <w:rPr>
        <w:rFonts w:ascii="Times New Roman" w:hAnsi="Times New Roman"/>
        <w:sz w:val="16"/>
        <w:szCs w:val="16"/>
      </w:rPr>
      <w:t xml:space="preserve"> Pusat Penelitian dan Pengembangan Transportasi</w:t>
    </w:r>
    <w:r>
      <w:rPr>
        <w:rFonts w:ascii="Times New Roman" w:hAnsi="Times New Roman"/>
        <w:sz w:val="16"/>
        <w:szCs w:val="16"/>
      </w:rPr>
      <w:t xml:space="preserve"> Jalan dan Perkeretaapian</w:t>
    </w:r>
  </w:p>
  <w:p w14:paraId="24480FF6" w14:textId="77777777" w:rsidR="00EC71AD" w:rsidRPr="002E73BF" w:rsidRDefault="00EC71AD" w:rsidP="00EC71AD">
    <w:pPr>
      <w:pStyle w:val="Footer"/>
      <w:spacing w:after="0"/>
      <w:rPr>
        <w:rFonts w:ascii="Times New Roman" w:hAnsi="Times New Roman"/>
      </w:rPr>
    </w:pPr>
    <w:r w:rsidRPr="00270A47">
      <w:rPr>
        <w:rFonts w:ascii="Times New Roman" w:hAnsi="Times New Roman"/>
        <w:bCs/>
        <w:sz w:val="16"/>
        <w:szCs w:val="16"/>
        <w:lang w:val="en-US"/>
      </w:rPr>
      <w:t>Terakreditasi Sinta 2 (Ristekdikti), Nomor</w:t>
    </w:r>
    <w:r>
      <w:rPr>
        <w:rFonts w:ascii="Times New Roman" w:hAnsi="Times New Roman"/>
        <w:bCs/>
        <w:sz w:val="16"/>
        <w:szCs w:val="16"/>
      </w:rPr>
      <w:t xml:space="preserve">: </w:t>
    </w:r>
    <w:r w:rsidRPr="00270A47">
      <w:rPr>
        <w:rFonts w:ascii="Times New Roman" w:hAnsi="Times New Roman"/>
        <w:bCs/>
        <w:sz w:val="16"/>
        <w:szCs w:val="16"/>
        <w:lang w:val="en-US"/>
      </w:rPr>
      <w:t>28/E/KPT/2019</w:t>
    </w:r>
    <w:r w:rsidRPr="00D9127E">
      <w:rPr>
        <w:rFonts w:ascii="Times New Roman" w:hAnsi="Times New Roman"/>
        <w:sz w:val="16"/>
        <w:szCs w:val="16"/>
      </w:rPr>
      <w:t xml:space="preserve"> | Artikel ini disebarluaskan di bawah lisensi </w:t>
    </w:r>
    <w:hyperlink r:id="rId2" w:history="1">
      <w:r w:rsidRPr="00EC71AD">
        <w:rPr>
          <w:rStyle w:val="Hyperlink"/>
          <w:rFonts w:ascii="Times New Roman" w:eastAsia="Times New Roman" w:hAnsi="Times New Roman"/>
          <w:sz w:val="16"/>
          <w:szCs w:val="16"/>
        </w:rPr>
        <w:t>CC BY-NC-SA 4.0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26DF3" w14:textId="77777777" w:rsidR="007956FD" w:rsidRDefault="007956FD" w:rsidP="00023144">
      <w:pPr>
        <w:spacing w:after="0" w:line="240" w:lineRule="auto"/>
      </w:pPr>
      <w:r>
        <w:separator/>
      </w:r>
    </w:p>
  </w:footnote>
  <w:footnote w:type="continuationSeparator" w:id="0">
    <w:p w14:paraId="5AE7C748" w14:textId="77777777" w:rsidR="007956FD" w:rsidRDefault="007956FD" w:rsidP="00023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CDC56" w14:textId="1811F7C9" w:rsidR="00826380" w:rsidRPr="00D9127E" w:rsidRDefault="00361D90" w:rsidP="00826380">
    <w:pPr>
      <w:pStyle w:val="Header"/>
      <w:tabs>
        <w:tab w:val="left" w:pos="0"/>
        <w:tab w:val="right" w:pos="9071"/>
      </w:tabs>
      <w:spacing w:after="120"/>
      <w:jc w:val="center"/>
      <w:rPr>
        <w:rFonts w:ascii="Times New Roman" w:hAnsi="Times New Roman"/>
        <w:sz w:val="20"/>
        <w:szCs w:val="20"/>
      </w:rPr>
    </w:pPr>
    <w:r>
      <w:rPr>
        <w:noProof/>
      </w:rPr>
      <w:drawing>
        <wp:anchor distT="0" distB="0" distL="114300" distR="114300" simplePos="0" relativeHeight="251657728" behindDoc="0" locked="0" layoutInCell="1" allowOverlap="1" wp14:anchorId="12C24A65" wp14:editId="6AE2C0F9">
          <wp:simplePos x="0" y="0"/>
          <wp:positionH relativeFrom="column">
            <wp:posOffset>5193030</wp:posOffset>
          </wp:positionH>
          <wp:positionV relativeFrom="paragraph">
            <wp:posOffset>101600</wp:posOffset>
          </wp:positionV>
          <wp:extent cx="558800" cy="793750"/>
          <wp:effectExtent l="0" t="0" r="0" b="0"/>
          <wp:wrapNone/>
          <wp:docPr id="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l="6299" t="16798" r="64961" b="11198"/>
                  <a:stretch>
                    <a:fillRect/>
                  </a:stretch>
                </pic:blipFill>
                <pic:spPr bwMode="auto">
                  <a:xfrm>
                    <a:off x="0" y="0"/>
                    <a:ext cx="558800" cy="793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42ACC01C" wp14:editId="5B050DA5">
          <wp:simplePos x="0" y="0"/>
          <wp:positionH relativeFrom="column">
            <wp:posOffset>-17145</wp:posOffset>
          </wp:positionH>
          <wp:positionV relativeFrom="paragraph">
            <wp:posOffset>59055</wp:posOffset>
          </wp:positionV>
          <wp:extent cx="793115" cy="791845"/>
          <wp:effectExtent l="0" t="0" r="0" b="0"/>
          <wp:wrapNone/>
          <wp:docPr id="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3115"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00826380" w:rsidRPr="00D9127E">
      <w:rPr>
        <w:rFonts w:ascii="Times New Roman" w:hAnsi="Times New Roman"/>
        <w:sz w:val="20"/>
        <w:szCs w:val="20"/>
      </w:rPr>
      <w:t>Jurnal Penelitian Transp</w:t>
    </w:r>
    <w:r w:rsidR="00826380">
      <w:rPr>
        <w:rFonts w:ascii="Times New Roman" w:hAnsi="Times New Roman"/>
        <w:sz w:val="20"/>
        <w:szCs w:val="20"/>
      </w:rPr>
      <w:t>ortasi Darat, Volume XX, Nomor X</w:t>
    </w:r>
    <w:r w:rsidR="00826380" w:rsidRPr="00D9127E">
      <w:rPr>
        <w:rFonts w:ascii="Times New Roman" w:hAnsi="Times New Roman"/>
        <w:sz w:val="20"/>
        <w:szCs w:val="20"/>
      </w:rPr>
      <w:t xml:space="preserve">, </w:t>
    </w:r>
    <w:r w:rsidR="00826380">
      <w:rPr>
        <w:rFonts w:ascii="Times New Roman" w:hAnsi="Times New Roman"/>
        <w:sz w:val="20"/>
        <w:szCs w:val="20"/>
      </w:rPr>
      <w:t xml:space="preserve">Mmm </w:t>
    </w:r>
    <w:r w:rsidR="00826380" w:rsidRPr="00D9127E">
      <w:rPr>
        <w:rFonts w:ascii="Times New Roman" w:hAnsi="Times New Roman"/>
        <w:sz w:val="20"/>
        <w:szCs w:val="20"/>
      </w:rPr>
      <w:t>20</w:t>
    </w:r>
    <w:r w:rsidR="00826380">
      <w:rPr>
        <w:rFonts w:ascii="Times New Roman" w:hAnsi="Times New Roman"/>
        <w:sz w:val="20"/>
        <w:szCs w:val="20"/>
      </w:rPr>
      <w:t>XX</w:t>
    </w:r>
    <w:r w:rsidR="00826380" w:rsidRPr="00D9127E">
      <w:rPr>
        <w:rFonts w:ascii="Times New Roman" w:hAnsi="Times New Roman"/>
        <w:sz w:val="20"/>
        <w:szCs w:val="20"/>
      </w:rPr>
      <w:t>:</w:t>
    </w:r>
    <w:r w:rsidR="00826380" w:rsidRPr="00AF1DB8">
      <w:rPr>
        <w:rFonts w:ascii="Times New Roman" w:hAnsi="Times New Roman"/>
        <w:sz w:val="20"/>
        <w:szCs w:val="20"/>
      </w:rPr>
      <w:t xml:space="preserve"> </w:t>
    </w:r>
    <w:r w:rsidR="00826380">
      <w:rPr>
        <w:rFonts w:ascii="Times New Roman" w:hAnsi="Times New Roman"/>
        <w:sz w:val="20"/>
        <w:szCs w:val="20"/>
      </w:rPr>
      <w:t>XXX</w:t>
    </w:r>
    <w:r w:rsidR="00826380" w:rsidRPr="004D5791">
      <w:rPr>
        <w:rFonts w:ascii="Times New Roman" w:hAnsi="Times New Roman"/>
        <w:sz w:val="20"/>
        <w:szCs w:val="20"/>
      </w:rPr>
      <w:t>-</w:t>
    </w:r>
    <w:r w:rsidR="00826380">
      <w:rPr>
        <w:rFonts w:ascii="Times New Roman" w:hAnsi="Times New Roman"/>
        <w:sz w:val="20"/>
        <w:szCs w:val="20"/>
      </w:rPr>
      <w:t>XXX</w:t>
    </w:r>
  </w:p>
  <w:p w14:paraId="3C9DC3AE" w14:textId="77777777" w:rsidR="00826380" w:rsidRPr="00DD1CE0" w:rsidRDefault="00826380" w:rsidP="00826380">
    <w:pPr>
      <w:pStyle w:val="Header"/>
      <w:spacing w:after="120"/>
      <w:jc w:val="center"/>
      <w:rPr>
        <w:rFonts w:ascii="Berlin Sans FB Demi" w:hAnsi="Berlin Sans FB Demi"/>
        <w:i/>
        <w:sz w:val="36"/>
        <w:szCs w:val="36"/>
      </w:rPr>
    </w:pPr>
    <w:r w:rsidRPr="00DD1CE0">
      <w:rPr>
        <w:rFonts w:ascii="Berlin Sans FB Demi" w:hAnsi="Berlin Sans FB Demi"/>
        <w:sz w:val="36"/>
        <w:szCs w:val="36"/>
      </w:rPr>
      <w:t>Jurnal Penelitian Transportasi Darat</w:t>
    </w:r>
  </w:p>
  <w:p w14:paraId="0B68CE65" w14:textId="77777777" w:rsidR="00826380" w:rsidRPr="00826380" w:rsidRDefault="00826380" w:rsidP="00826380">
    <w:pPr>
      <w:pStyle w:val="Header"/>
      <w:jc w:val="center"/>
      <w:rPr>
        <w:rStyle w:val="Hyperlink"/>
        <w:rFonts w:ascii="Times New Roman" w:eastAsia="Times New Roman" w:hAnsi="Times New Roman"/>
        <w:sz w:val="16"/>
        <w:szCs w:val="16"/>
      </w:rPr>
    </w:pPr>
    <w:r w:rsidRPr="00D9127E">
      <w:rPr>
        <w:rFonts w:ascii="Times New Roman" w:hAnsi="Times New Roman"/>
        <w:sz w:val="16"/>
        <w:szCs w:val="16"/>
      </w:rPr>
      <w:t xml:space="preserve">Journal Homepage: </w:t>
    </w:r>
    <w:hyperlink r:id="rId3" w:history="1">
      <w:r w:rsidRPr="00826380">
        <w:rPr>
          <w:rStyle w:val="Hyperlink"/>
          <w:rFonts w:ascii="Times New Roman" w:eastAsia="Times New Roman" w:hAnsi="Times New Roman"/>
          <w:sz w:val="16"/>
          <w:szCs w:val="16"/>
        </w:rPr>
        <w:t>http://ojs.balitbanghub.dephub.go.id/index.php/jurnaldarat/index</w:t>
      </w:r>
    </w:hyperlink>
  </w:p>
  <w:p w14:paraId="4EC2A68C" w14:textId="77777777" w:rsidR="00826380" w:rsidRDefault="00826380" w:rsidP="00826380">
    <w:pPr>
      <w:pStyle w:val="NormalWeb"/>
      <w:spacing w:before="0" w:beforeAutospacing="0" w:after="0" w:afterAutospacing="0"/>
      <w:jc w:val="center"/>
      <w:textAlignment w:val="baseline"/>
      <w:rPr>
        <w:rStyle w:val="Strong"/>
        <w:rFonts w:eastAsia="Calibri"/>
        <w:sz w:val="20"/>
        <w:szCs w:val="20"/>
        <w:bdr w:val="none" w:sz="0" w:space="0" w:color="auto" w:frame="1"/>
      </w:rPr>
    </w:pPr>
    <w:r w:rsidRPr="00D9127E">
      <w:rPr>
        <w:rStyle w:val="Strong"/>
        <w:rFonts w:eastAsia="Calibri"/>
        <w:sz w:val="20"/>
        <w:szCs w:val="20"/>
        <w:bdr w:val="none" w:sz="0" w:space="0" w:color="auto" w:frame="1"/>
      </w:rPr>
      <w:t>p-ISSN:</w:t>
    </w:r>
    <w:r w:rsidRPr="00D9127E">
      <w:rPr>
        <w:rStyle w:val="apple-converted-space"/>
        <w:b/>
        <w:bCs/>
        <w:color w:val="000000"/>
        <w:sz w:val="20"/>
        <w:szCs w:val="20"/>
        <w:bdr w:val="none" w:sz="0" w:space="0" w:color="auto" w:frame="1"/>
      </w:rPr>
      <w:t> </w:t>
    </w:r>
    <w:r w:rsidRPr="00D9127E">
      <w:rPr>
        <w:rStyle w:val="Strong"/>
        <w:rFonts w:eastAsia="Calibri"/>
        <w:sz w:val="20"/>
        <w:szCs w:val="20"/>
        <w:bdr w:val="none" w:sz="0" w:space="0" w:color="auto" w:frame="1"/>
      </w:rPr>
      <w:t>1410-8593 | e-ISSN: 2579-8731</w:t>
    </w:r>
  </w:p>
  <w:p w14:paraId="1C7C28FF" w14:textId="77777777" w:rsidR="00826380" w:rsidRPr="00DD1CE0" w:rsidRDefault="00826380" w:rsidP="00826380">
    <w:pPr>
      <w:pStyle w:val="NormalWeb"/>
      <w:spacing w:before="0" w:beforeAutospacing="0" w:after="0" w:afterAutospacing="0"/>
      <w:jc w:val="center"/>
      <w:textAlignment w:val="baseline"/>
      <w:rPr>
        <w:bCs/>
        <w:color w:val="000000"/>
        <w:sz w:val="20"/>
        <w:szCs w:val="20"/>
        <w:bdr w:val="none" w:sz="0" w:space="0" w:color="auto" w:frame="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5B9CB" w14:textId="21B978DA" w:rsidR="00AC3A6C" w:rsidRDefault="00AC3A6C" w:rsidP="00AC3A6C">
    <w:pPr>
      <w:pStyle w:val="Header"/>
      <w:tabs>
        <w:tab w:val="left" w:pos="0"/>
        <w:tab w:val="right" w:pos="9071"/>
      </w:tabs>
      <w:spacing w:after="120"/>
      <w:jc w:val="center"/>
      <w:rPr>
        <w:rFonts w:ascii="Times New Roman" w:hAnsi="Times New Roman"/>
        <w:sz w:val="20"/>
      </w:rPr>
    </w:pPr>
    <w:r w:rsidRPr="00D9127E">
      <w:rPr>
        <w:rFonts w:ascii="Times New Roman" w:hAnsi="Times New Roman"/>
        <w:noProof/>
        <w:lang w:val="en-US"/>
      </w:rPr>
      <w:drawing>
        <wp:anchor distT="0" distB="0" distL="114300" distR="114300" simplePos="0" relativeHeight="251664896" behindDoc="0" locked="0" layoutInCell="1" allowOverlap="1" wp14:anchorId="1EBBFA6E" wp14:editId="676561D3">
          <wp:simplePos x="0" y="0"/>
          <wp:positionH relativeFrom="margin">
            <wp:posOffset>5201285</wp:posOffset>
          </wp:positionH>
          <wp:positionV relativeFrom="paragraph">
            <wp:posOffset>53975</wp:posOffset>
          </wp:positionV>
          <wp:extent cx="558800" cy="793750"/>
          <wp:effectExtent l="0" t="0" r="0" b="635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l="6299" t="16798" r="64961" b="11198"/>
                  <a:stretch>
                    <a:fillRect/>
                  </a:stretch>
                </pic:blipFill>
                <pic:spPr bwMode="auto">
                  <a:xfrm>
                    <a:off x="0" y="0"/>
                    <a:ext cx="558800" cy="793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127E">
      <w:rPr>
        <w:rFonts w:ascii="Times New Roman" w:hAnsi="Times New Roman"/>
        <w:noProof/>
        <w:lang w:val="en-US"/>
      </w:rPr>
      <w:drawing>
        <wp:anchor distT="0" distB="0" distL="114300" distR="114300" simplePos="0" relativeHeight="251663872" behindDoc="0" locked="0" layoutInCell="1" allowOverlap="1" wp14:anchorId="38BE38A7" wp14:editId="3766D1F7">
          <wp:simplePos x="0" y="0"/>
          <wp:positionH relativeFrom="column">
            <wp:posOffset>-17145</wp:posOffset>
          </wp:positionH>
          <wp:positionV relativeFrom="paragraph">
            <wp:posOffset>59055</wp:posOffset>
          </wp:positionV>
          <wp:extent cx="793115" cy="791845"/>
          <wp:effectExtent l="0" t="0" r="6985" b="825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3115"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127E">
      <w:rPr>
        <w:rFonts w:ascii="Times New Roman" w:hAnsi="Times New Roman"/>
        <w:sz w:val="20"/>
      </w:rPr>
      <w:t>Jurnal Penelitian Transp</w:t>
    </w:r>
    <w:r>
      <w:rPr>
        <w:rFonts w:ascii="Times New Roman" w:hAnsi="Times New Roman"/>
        <w:sz w:val="20"/>
      </w:rPr>
      <w:t xml:space="preserve">ortasi Darat, Volume </w:t>
    </w:r>
    <w:r w:rsidR="005E04C7">
      <w:rPr>
        <w:rFonts w:ascii="Times New Roman" w:hAnsi="Times New Roman"/>
        <w:sz w:val="20"/>
      </w:rPr>
      <w:t>XX</w:t>
    </w:r>
    <w:r>
      <w:rPr>
        <w:rFonts w:ascii="Times New Roman" w:hAnsi="Times New Roman"/>
        <w:sz w:val="20"/>
      </w:rPr>
      <w:t xml:space="preserve">, Nomor </w:t>
    </w:r>
    <w:r w:rsidR="005E04C7">
      <w:rPr>
        <w:rFonts w:ascii="Times New Roman" w:hAnsi="Times New Roman"/>
        <w:sz w:val="20"/>
      </w:rPr>
      <w:t>X</w:t>
    </w:r>
    <w:r>
      <w:rPr>
        <w:rFonts w:ascii="Times New Roman" w:hAnsi="Times New Roman"/>
        <w:sz w:val="20"/>
      </w:rPr>
      <w:t xml:space="preserve">, </w:t>
    </w:r>
    <w:r w:rsidR="005E04C7">
      <w:rPr>
        <w:rFonts w:ascii="Times New Roman" w:hAnsi="Times New Roman"/>
        <w:sz w:val="20"/>
      </w:rPr>
      <w:t>Bulan</w:t>
    </w:r>
    <w:r>
      <w:rPr>
        <w:rFonts w:ascii="Times New Roman" w:hAnsi="Times New Roman"/>
        <w:sz w:val="20"/>
      </w:rPr>
      <w:t xml:space="preserve"> </w:t>
    </w:r>
    <w:r w:rsidR="005E04C7">
      <w:rPr>
        <w:rFonts w:ascii="Times New Roman" w:hAnsi="Times New Roman"/>
        <w:sz w:val="20"/>
      </w:rPr>
      <w:t>Tahun</w:t>
    </w:r>
    <w:r w:rsidRPr="00D9127E">
      <w:rPr>
        <w:rFonts w:ascii="Times New Roman" w:hAnsi="Times New Roman"/>
        <w:sz w:val="20"/>
      </w:rPr>
      <w:t>:</w:t>
    </w:r>
    <w:r w:rsidRPr="00AF1DB8">
      <w:rPr>
        <w:rFonts w:ascii="Times New Roman" w:hAnsi="Times New Roman"/>
        <w:sz w:val="20"/>
      </w:rPr>
      <w:t xml:space="preserve"> </w:t>
    </w:r>
    <w:r w:rsidR="005E04C7">
      <w:rPr>
        <w:rFonts w:ascii="Times New Roman" w:hAnsi="Times New Roman"/>
        <w:sz w:val="20"/>
      </w:rPr>
      <w:t>XXX</w:t>
    </w:r>
    <w:r>
      <w:rPr>
        <w:rFonts w:ascii="Times New Roman" w:hAnsi="Times New Roman"/>
        <w:sz w:val="20"/>
      </w:rPr>
      <w:t>-</w:t>
    </w:r>
    <w:r w:rsidR="005E04C7">
      <w:rPr>
        <w:rFonts w:ascii="Times New Roman" w:hAnsi="Times New Roman"/>
        <w:sz w:val="20"/>
      </w:rPr>
      <w:t>XXX</w:t>
    </w:r>
  </w:p>
  <w:p w14:paraId="0B1A61E9" w14:textId="77777777" w:rsidR="00AC3A6C" w:rsidRPr="00DD1CE0" w:rsidRDefault="00AC3A6C" w:rsidP="00AC3A6C">
    <w:pPr>
      <w:pStyle w:val="Header"/>
      <w:spacing w:after="0"/>
      <w:jc w:val="center"/>
      <w:rPr>
        <w:rFonts w:ascii="Berlin Sans FB Demi" w:hAnsi="Berlin Sans FB Demi"/>
        <w:i/>
        <w:sz w:val="36"/>
        <w:szCs w:val="36"/>
      </w:rPr>
    </w:pPr>
    <w:r w:rsidRPr="00DD1CE0">
      <w:rPr>
        <w:rFonts w:ascii="Berlin Sans FB Demi" w:hAnsi="Berlin Sans FB Demi"/>
        <w:sz w:val="36"/>
        <w:szCs w:val="36"/>
      </w:rPr>
      <w:t>Jurnal Penelitian Transportasi Darat</w:t>
    </w:r>
  </w:p>
  <w:p w14:paraId="0E2ACEAF" w14:textId="77777777" w:rsidR="00AC3A6C" w:rsidRPr="00D9127E" w:rsidRDefault="00AC3A6C" w:rsidP="00AC3A6C">
    <w:pPr>
      <w:pStyle w:val="Header"/>
      <w:spacing w:after="0"/>
      <w:jc w:val="center"/>
      <w:rPr>
        <w:rStyle w:val="Hyperlink"/>
        <w:rFonts w:ascii="Times New Roman" w:eastAsiaTheme="majorEastAsia" w:hAnsi="Times New Roman"/>
        <w:sz w:val="16"/>
        <w:szCs w:val="16"/>
      </w:rPr>
    </w:pPr>
    <w:r w:rsidRPr="00D9127E">
      <w:rPr>
        <w:rFonts w:ascii="Times New Roman" w:hAnsi="Times New Roman"/>
        <w:sz w:val="16"/>
        <w:szCs w:val="16"/>
      </w:rPr>
      <w:t xml:space="preserve">Journal Homepage: </w:t>
    </w:r>
    <w:hyperlink r:id="rId3" w:history="1">
      <w:r w:rsidRPr="00D9127E">
        <w:rPr>
          <w:rStyle w:val="Hyperlink"/>
          <w:rFonts w:ascii="Times New Roman" w:eastAsiaTheme="majorEastAsia" w:hAnsi="Times New Roman"/>
          <w:sz w:val="16"/>
          <w:szCs w:val="16"/>
        </w:rPr>
        <w:t>http://ojs.balitbanghub.dephub.go.id/index.php/jurnaldarat/index</w:t>
      </w:r>
    </w:hyperlink>
  </w:p>
  <w:p w14:paraId="70E0AC72" w14:textId="15B14F5A" w:rsidR="00AC3A6C" w:rsidRDefault="00AC3A6C" w:rsidP="00AC3A6C">
    <w:pPr>
      <w:pStyle w:val="Header"/>
      <w:tabs>
        <w:tab w:val="left" w:pos="0"/>
        <w:tab w:val="right" w:pos="9071"/>
      </w:tabs>
      <w:spacing w:after="0"/>
      <w:jc w:val="center"/>
      <w:rPr>
        <w:rStyle w:val="Strong"/>
        <w:rFonts w:ascii="Times New Roman" w:hAnsi="Times New Roman"/>
        <w:sz w:val="20"/>
        <w:szCs w:val="20"/>
        <w:bdr w:val="none" w:sz="0" w:space="0" w:color="auto" w:frame="1"/>
      </w:rPr>
    </w:pPr>
    <w:r w:rsidRPr="00AC3A6C">
      <w:rPr>
        <w:rStyle w:val="Strong"/>
        <w:rFonts w:ascii="Times New Roman" w:hAnsi="Times New Roman"/>
        <w:sz w:val="20"/>
        <w:szCs w:val="20"/>
        <w:bdr w:val="none" w:sz="0" w:space="0" w:color="auto" w:frame="1"/>
      </w:rPr>
      <w:t>p-ISSN:</w:t>
    </w:r>
    <w:r w:rsidRPr="00AC3A6C">
      <w:rPr>
        <w:rStyle w:val="apple-converted-space"/>
        <w:rFonts w:ascii="Times New Roman" w:hAnsi="Times New Roman"/>
        <w:b/>
        <w:bCs/>
        <w:color w:val="000000"/>
        <w:sz w:val="20"/>
        <w:szCs w:val="20"/>
        <w:bdr w:val="none" w:sz="0" w:space="0" w:color="auto" w:frame="1"/>
      </w:rPr>
      <w:t> </w:t>
    </w:r>
    <w:r w:rsidRPr="00AC3A6C">
      <w:rPr>
        <w:rStyle w:val="Strong"/>
        <w:rFonts w:ascii="Times New Roman" w:hAnsi="Times New Roman"/>
        <w:sz w:val="20"/>
        <w:szCs w:val="20"/>
        <w:bdr w:val="none" w:sz="0" w:space="0" w:color="auto" w:frame="1"/>
      </w:rPr>
      <w:t>1410-8593 | e-ISSN: 2579-8731</w:t>
    </w:r>
  </w:p>
  <w:p w14:paraId="4E3DFEE5" w14:textId="77777777" w:rsidR="00AC3A6C" w:rsidRPr="00AC3A6C" w:rsidRDefault="00AC3A6C" w:rsidP="00AC3A6C">
    <w:pPr>
      <w:pStyle w:val="Header"/>
      <w:tabs>
        <w:tab w:val="left" w:pos="0"/>
        <w:tab w:val="right" w:pos="9071"/>
      </w:tabs>
      <w:spacing w:after="0"/>
      <w:jc w:val="center"/>
      <w:rPr>
        <w:rFonts w:ascii="Times New Roman" w:hAnsi="Times New Roman"/>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952D4" w14:textId="77777777" w:rsidR="00826380" w:rsidRPr="00DD1CE0" w:rsidRDefault="00826380" w:rsidP="00826380">
    <w:pPr>
      <w:pStyle w:val="NormalWeb"/>
      <w:spacing w:before="0" w:beforeAutospacing="0" w:after="0" w:afterAutospacing="0"/>
      <w:jc w:val="center"/>
      <w:textAlignment w:val="baseline"/>
      <w:rPr>
        <w:bCs/>
        <w:color w:val="000000"/>
        <w:sz w:val="20"/>
        <w:szCs w:val="20"/>
        <w:bdr w:val="none" w:sz="0" w:space="0" w:color="auto" w:frame="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0581"/>
    <w:multiLevelType w:val="hybridMultilevel"/>
    <w:tmpl w:val="61A0C810"/>
    <w:lvl w:ilvl="0" w:tplc="6BF4E7B4">
      <w:start w:val="1"/>
      <w:numFmt w:val="lowerLetter"/>
      <w:suff w:val="space"/>
      <w:lvlText w:val="%1)"/>
      <w:lvlJc w:val="left"/>
      <w:pPr>
        <w:ind w:left="1920" w:hanging="360"/>
      </w:pPr>
      <w:rPr>
        <w:rFonts w:ascii="Times New Roman" w:hAnsi="Times New Roman" w:hint="default"/>
        <w:b w:val="0"/>
        <w:i w:val="0"/>
        <w:color w:val="auto"/>
        <w:sz w:val="22"/>
        <w:u w:val="none"/>
      </w:rPr>
    </w:lvl>
    <w:lvl w:ilvl="1" w:tplc="04210019" w:tentative="1">
      <w:start w:val="1"/>
      <w:numFmt w:val="lowerLetter"/>
      <w:lvlText w:val="%2."/>
      <w:lvlJc w:val="left"/>
      <w:pPr>
        <w:ind w:left="4341" w:hanging="360"/>
      </w:pPr>
    </w:lvl>
    <w:lvl w:ilvl="2" w:tplc="0421001B" w:tentative="1">
      <w:start w:val="1"/>
      <w:numFmt w:val="lowerRoman"/>
      <w:lvlText w:val="%3."/>
      <w:lvlJc w:val="right"/>
      <w:pPr>
        <w:ind w:left="5061" w:hanging="180"/>
      </w:pPr>
    </w:lvl>
    <w:lvl w:ilvl="3" w:tplc="0421000F" w:tentative="1">
      <w:start w:val="1"/>
      <w:numFmt w:val="decimal"/>
      <w:lvlText w:val="%4."/>
      <w:lvlJc w:val="left"/>
      <w:pPr>
        <w:ind w:left="5781" w:hanging="360"/>
      </w:pPr>
    </w:lvl>
    <w:lvl w:ilvl="4" w:tplc="04210019" w:tentative="1">
      <w:start w:val="1"/>
      <w:numFmt w:val="lowerLetter"/>
      <w:lvlText w:val="%5."/>
      <w:lvlJc w:val="left"/>
      <w:pPr>
        <w:ind w:left="6501" w:hanging="360"/>
      </w:pPr>
    </w:lvl>
    <w:lvl w:ilvl="5" w:tplc="0421001B" w:tentative="1">
      <w:start w:val="1"/>
      <w:numFmt w:val="lowerRoman"/>
      <w:lvlText w:val="%6."/>
      <w:lvlJc w:val="right"/>
      <w:pPr>
        <w:ind w:left="7221" w:hanging="180"/>
      </w:pPr>
    </w:lvl>
    <w:lvl w:ilvl="6" w:tplc="0421000F" w:tentative="1">
      <w:start w:val="1"/>
      <w:numFmt w:val="decimal"/>
      <w:lvlText w:val="%7."/>
      <w:lvlJc w:val="left"/>
      <w:pPr>
        <w:ind w:left="7941" w:hanging="360"/>
      </w:pPr>
    </w:lvl>
    <w:lvl w:ilvl="7" w:tplc="04210019" w:tentative="1">
      <w:start w:val="1"/>
      <w:numFmt w:val="lowerLetter"/>
      <w:lvlText w:val="%8."/>
      <w:lvlJc w:val="left"/>
      <w:pPr>
        <w:ind w:left="8661" w:hanging="360"/>
      </w:pPr>
    </w:lvl>
    <w:lvl w:ilvl="8" w:tplc="0421001B" w:tentative="1">
      <w:start w:val="1"/>
      <w:numFmt w:val="lowerRoman"/>
      <w:lvlText w:val="%9."/>
      <w:lvlJc w:val="right"/>
      <w:pPr>
        <w:ind w:left="9381" w:hanging="180"/>
      </w:pPr>
    </w:lvl>
  </w:abstractNum>
  <w:abstractNum w:abstractNumId="1" w15:restartNumberingAfterBreak="0">
    <w:nsid w:val="049A32B3"/>
    <w:multiLevelType w:val="hybridMultilevel"/>
    <w:tmpl w:val="EDD46E12"/>
    <w:lvl w:ilvl="0" w:tplc="9E7EF6B4">
      <w:start w:val="1"/>
      <w:numFmt w:val="decimal"/>
      <w:lvlText w:val="%1)"/>
      <w:lvlJc w:val="left"/>
      <w:pPr>
        <w:ind w:left="720" w:hanging="360"/>
      </w:pPr>
      <w:rPr>
        <w:color w:val="auto"/>
      </w:rPr>
    </w:lvl>
    <w:lvl w:ilvl="1" w:tplc="011E1DF8">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AE1D8A"/>
    <w:multiLevelType w:val="hybridMultilevel"/>
    <w:tmpl w:val="CD1ADAE8"/>
    <w:lvl w:ilvl="0" w:tplc="2F448DF6">
      <w:start w:val="1"/>
      <w:numFmt w:val="decimal"/>
      <w:lvlText w:val="5.2.%1. "/>
      <w:lvlJc w:val="left"/>
      <w:pPr>
        <w:ind w:left="720" w:hanging="360"/>
      </w:pPr>
      <w:rPr>
        <w:rFonts w:ascii="Times New Roman" w:hAnsi="Times New Roman" w:cs="Times New Roman"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0C0654"/>
    <w:multiLevelType w:val="hybridMultilevel"/>
    <w:tmpl w:val="E41A720E"/>
    <w:lvl w:ilvl="0" w:tplc="9E7EF6B4">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315703"/>
    <w:multiLevelType w:val="hybridMultilevel"/>
    <w:tmpl w:val="6BDE84D4"/>
    <w:lvl w:ilvl="0" w:tplc="FDF8CC62">
      <w:start w:val="1"/>
      <w:numFmt w:val="decimal"/>
      <w:suff w:val="space"/>
      <w:lvlText w:val="%1)"/>
      <w:lvlJc w:val="left"/>
      <w:pPr>
        <w:ind w:left="720" w:hanging="360"/>
      </w:pPr>
      <w:rPr>
        <w:rFonts w:ascii="Times New Roman" w:hAnsi="Times New Roman" w:hint="default"/>
        <w:b w:val="0"/>
        <w:i w:val="0"/>
        <w:color w:val="auto"/>
        <w:sz w:val="22"/>
        <w:u w:val="none"/>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5" w15:restartNumberingAfterBreak="0">
    <w:nsid w:val="1B07208C"/>
    <w:multiLevelType w:val="hybridMultilevel"/>
    <w:tmpl w:val="BBEA8C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2958EA"/>
    <w:multiLevelType w:val="hybridMultilevel"/>
    <w:tmpl w:val="75F6BAF6"/>
    <w:lvl w:ilvl="0" w:tplc="B92075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2F5D3F"/>
    <w:multiLevelType w:val="hybridMultilevel"/>
    <w:tmpl w:val="46A823D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4B718C2"/>
    <w:multiLevelType w:val="hybridMultilevel"/>
    <w:tmpl w:val="51FA3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A95B44"/>
    <w:multiLevelType w:val="hybridMultilevel"/>
    <w:tmpl w:val="28DAA6C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823E61"/>
    <w:multiLevelType w:val="hybridMultilevel"/>
    <w:tmpl w:val="E2685562"/>
    <w:lvl w:ilvl="0" w:tplc="06C6146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99269C"/>
    <w:multiLevelType w:val="hybridMultilevel"/>
    <w:tmpl w:val="C86C5FE2"/>
    <w:lvl w:ilvl="0" w:tplc="E0C0AF9C">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637265"/>
    <w:multiLevelType w:val="hybridMultilevel"/>
    <w:tmpl w:val="A84AC692"/>
    <w:lvl w:ilvl="0" w:tplc="BA026C64">
      <w:start w:val="1"/>
      <w:numFmt w:val="decimal"/>
      <w:suff w:val="space"/>
      <w:lvlText w:val="%1."/>
      <w:lvlJc w:val="left"/>
      <w:pPr>
        <w:ind w:left="720" w:hanging="360"/>
      </w:pPr>
      <w:rPr>
        <w:rFonts w:ascii="Times New Roman Bold" w:hAnsi="Times New Roman Bold" w:cs="Arial" w:hint="default"/>
        <w:b/>
        <w:i w:val="0"/>
        <w:strike w:val="0"/>
        <w:dstrike w:val="0"/>
        <w:color w:val="auto"/>
        <w:sz w:val="22"/>
        <w:szCs w:val="24"/>
        <w:u w:val="none" w:color="000000"/>
        <w:vertAlign w:val="baseline"/>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3" w15:restartNumberingAfterBreak="0">
    <w:nsid w:val="3F2A79FB"/>
    <w:multiLevelType w:val="hybridMultilevel"/>
    <w:tmpl w:val="28DAA6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1F36E5"/>
    <w:multiLevelType w:val="hybridMultilevel"/>
    <w:tmpl w:val="8E783D0C"/>
    <w:lvl w:ilvl="0" w:tplc="330CBB86">
      <w:start w:val="1"/>
      <w:numFmt w:val="decimal"/>
      <w:suff w:val="space"/>
      <w:lvlText w:val="(%1)"/>
      <w:lvlJc w:val="left"/>
      <w:pPr>
        <w:ind w:left="720" w:hanging="360"/>
      </w:pPr>
      <w:rPr>
        <w:rFonts w:ascii="Times New Roman" w:hAnsi="Times New Roman" w:hint="default"/>
        <w:b w:val="0"/>
        <w:i w:val="0"/>
        <w:color w:val="auto"/>
        <w:sz w:val="22"/>
        <w:u w:val="none"/>
      </w:r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15" w15:restartNumberingAfterBreak="0">
    <w:nsid w:val="51D773A9"/>
    <w:multiLevelType w:val="hybridMultilevel"/>
    <w:tmpl w:val="82522A8E"/>
    <w:lvl w:ilvl="0" w:tplc="C8FC0A38">
      <w:start w:val="1"/>
      <w:numFmt w:val="upperLetter"/>
      <w:suff w:val="space"/>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8E510FD"/>
    <w:multiLevelType w:val="hybridMultilevel"/>
    <w:tmpl w:val="C936A99A"/>
    <w:lvl w:ilvl="0" w:tplc="0421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436BB2"/>
    <w:multiLevelType w:val="hybridMultilevel"/>
    <w:tmpl w:val="E7C65856"/>
    <w:lvl w:ilvl="0" w:tplc="A22ACFC8">
      <w:start w:val="1"/>
      <w:numFmt w:val="decimal"/>
      <w:lvlText w:val="%1."/>
      <w:lvlJc w:val="left"/>
      <w:pPr>
        <w:ind w:left="720" w:hanging="360"/>
      </w:pPr>
      <w:rPr>
        <w:rFonts w:ascii="Times New Roman" w:hAnsi="Times New Roman" w:hint="default"/>
        <w:b w:val="0"/>
        <w:i w:val="0"/>
        <w:color w:val="auto"/>
        <w:spacing w:val="0"/>
        <w:w w:val="100"/>
        <w:position w:val="0"/>
        <w:sz w:val="22"/>
        <w:szCs w:val="24"/>
        <w:u w:val="no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60B13563"/>
    <w:multiLevelType w:val="hybridMultilevel"/>
    <w:tmpl w:val="0AA0FE3E"/>
    <w:lvl w:ilvl="0" w:tplc="C194F672">
      <w:start w:val="1"/>
      <w:numFmt w:val="lowerLetter"/>
      <w:suff w:val="space"/>
      <w:lvlText w:val="%1."/>
      <w:lvlJc w:val="left"/>
      <w:pPr>
        <w:ind w:left="720" w:hanging="360"/>
      </w:pPr>
      <w:rPr>
        <w:rFonts w:ascii="Times New Roman" w:hAnsi="Times New Roman" w:hint="default"/>
        <w:b w:val="0"/>
        <w:i w:val="0"/>
        <w:color w:val="auto"/>
        <w:sz w:val="22"/>
        <w:u w:val="none"/>
      </w:rPr>
    </w:lvl>
    <w:lvl w:ilvl="1" w:tplc="04210019" w:tentative="1">
      <w:start w:val="1"/>
      <w:numFmt w:val="lowerLetter"/>
      <w:lvlText w:val="%2."/>
      <w:lvlJc w:val="left"/>
      <w:pPr>
        <w:ind w:left="2290" w:hanging="360"/>
      </w:pPr>
    </w:lvl>
    <w:lvl w:ilvl="2" w:tplc="0421001B" w:tentative="1">
      <w:start w:val="1"/>
      <w:numFmt w:val="lowerRoman"/>
      <w:lvlText w:val="%3."/>
      <w:lvlJc w:val="right"/>
      <w:pPr>
        <w:ind w:left="3010" w:hanging="180"/>
      </w:pPr>
    </w:lvl>
    <w:lvl w:ilvl="3" w:tplc="0421000F" w:tentative="1">
      <w:start w:val="1"/>
      <w:numFmt w:val="decimal"/>
      <w:lvlText w:val="%4."/>
      <w:lvlJc w:val="left"/>
      <w:pPr>
        <w:ind w:left="3730" w:hanging="360"/>
      </w:pPr>
    </w:lvl>
    <w:lvl w:ilvl="4" w:tplc="04210019" w:tentative="1">
      <w:start w:val="1"/>
      <w:numFmt w:val="lowerLetter"/>
      <w:lvlText w:val="%5."/>
      <w:lvlJc w:val="left"/>
      <w:pPr>
        <w:ind w:left="4450" w:hanging="360"/>
      </w:pPr>
    </w:lvl>
    <w:lvl w:ilvl="5" w:tplc="0421001B" w:tentative="1">
      <w:start w:val="1"/>
      <w:numFmt w:val="lowerRoman"/>
      <w:lvlText w:val="%6."/>
      <w:lvlJc w:val="right"/>
      <w:pPr>
        <w:ind w:left="5170" w:hanging="180"/>
      </w:pPr>
    </w:lvl>
    <w:lvl w:ilvl="6" w:tplc="0421000F" w:tentative="1">
      <w:start w:val="1"/>
      <w:numFmt w:val="decimal"/>
      <w:lvlText w:val="%7."/>
      <w:lvlJc w:val="left"/>
      <w:pPr>
        <w:ind w:left="5890" w:hanging="360"/>
      </w:pPr>
    </w:lvl>
    <w:lvl w:ilvl="7" w:tplc="04210019" w:tentative="1">
      <w:start w:val="1"/>
      <w:numFmt w:val="lowerLetter"/>
      <w:lvlText w:val="%8."/>
      <w:lvlJc w:val="left"/>
      <w:pPr>
        <w:ind w:left="6610" w:hanging="360"/>
      </w:pPr>
    </w:lvl>
    <w:lvl w:ilvl="8" w:tplc="0421001B" w:tentative="1">
      <w:start w:val="1"/>
      <w:numFmt w:val="lowerRoman"/>
      <w:lvlText w:val="%9."/>
      <w:lvlJc w:val="right"/>
      <w:pPr>
        <w:ind w:left="7330" w:hanging="180"/>
      </w:pPr>
    </w:lvl>
  </w:abstractNum>
  <w:abstractNum w:abstractNumId="19" w15:restartNumberingAfterBreak="0">
    <w:nsid w:val="62EC43A1"/>
    <w:multiLevelType w:val="hybridMultilevel"/>
    <w:tmpl w:val="F3FEE0C8"/>
    <w:lvl w:ilvl="0" w:tplc="DB90AB6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68943124"/>
    <w:multiLevelType w:val="hybridMultilevel"/>
    <w:tmpl w:val="E4AAF34E"/>
    <w:lvl w:ilvl="0" w:tplc="EAD23656">
      <w:start w:val="1"/>
      <w:numFmt w:val="low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5614E3"/>
    <w:multiLevelType w:val="hybridMultilevel"/>
    <w:tmpl w:val="FAAE9EE2"/>
    <w:lvl w:ilvl="0" w:tplc="98649FC6">
      <w:start w:val="1"/>
      <w:numFmt w:val="upperRoman"/>
      <w:suff w:val="space"/>
      <w:lvlText w:val="%1."/>
      <w:lvlJc w:val="left"/>
      <w:pPr>
        <w:ind w:left="0" w:firstLine="0"/>
      </w:pPr>
      <w:rPr>
        <w:rFonts w:ascii="Times New Roman Bold" w:hAnsi="Times New Roman Bold" w:hint="default"/>
        <w:b/>
        <w:i w:val="0"/>
        <w:color w:val="auto"/>
        <w:sz w:val="22"/>
        <w:u w:val="no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74355CFB"/>
    <w:multiLevelType w:val="hybridMultilevel"/>
    <w:tmpl w:val="DFFC5B44"/>
    <w:lvl w:ilvl="0" w:tplc="C38A0E7C">
      <w:start w:val="1"/>
      <w:numFmt w:val="decimal"/>
      <w:lvlText w:val="%1)"/>
      <w:lvlJc w:val="left"/>
      <w:pPr>
        <w:ind w:left="1004" w:hanging="360"/>
      </w:pPr>
      <w:rPr>
        <w:b/>
        <w:bCs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15:restartNumberingAfterBreak="0">
    <w:nsid w:val="7BC226FF"/>
    <w:multiLevelType w:val="hybridMultilevel"/>
    <w:tmpl w:val="77C64D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7"/>
  </w:num>
  <w:num w:numId="2">
    <w:abstractNumId w:val="15"/>
  </w:num>
  <w:num w:numId="3">
    <w:abstractNumId w:val="12"/>
  </w:num>
  <w:num w:numId="4">
    <w:abstractNumId w:val="18"/>
  </w:num>
  <w:num w:numId="5">
    <w:abstractNumId w:val="4"/>
  </w:num>
  <w:num w:numId="6">
    <w:abstractNumId w:val="0"/>
  </w:num>
  <w:num w:numId="7">
    <w:abstractNumId w:val="14"/>
  </w:num>
  <w:num w:numId="8">
    <w:abstractNumId w:val="8"/>
  </w:num>
  <w:num w:numId="9">
    <w:abstractNumId w:val="19"/>
  </w:num>
  <w:num w:numId="10">
    <w:abstractNumId w:val="20"/>
  </w:num>
  <w:num w:numId="11">
    <w:abstractNumId w:val="17"/>
  </w:num>
  <w:num w:numId="12">
    <w:abstractNumId w:val="21"/>
  </w:num>
  <w:num w:numId="13">
    <w:abstractNumId w:val="16"/>
  </w:num>
  <w:num w:numId="14">
    <w:abstractNumId w:val="5"/>
  </w:num>
  <w:num w:numId="15">
    <w:abstractNumId w:val="13"/>
  </w:num>
  <w:num w:numId="16">
    <w:abstractNumId w:val="10"/>
  </w:num>
  <w:num w:numId="17">
    <w:abstractNumId w:val="1"/>
  </w:num>
  <w:num w:numId="18">
    <w:abstractNumId w:val="3"/>
  </w:num>
  <w:num w:numId="19">
    <w:abstractNumId w:val="6"/>
  </w:num>
  <w:num w:numId="20">
    <w:abstractNumId w:val="23"/>
  </w:num>
  <w:num w:numId="21">
    <w:abstractNumId w:val="2"/>
  </w:num>
  <w:num w:numId="22">
    <w:abstractNumId w:val="11"/>
  </w:num>
  <w:num w:numId="23">
    <w:abstractNumId w:val="22"/>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4A8"/>
    <w:rsid w:val="0000074C"/>
    <w:rsid w:val="00013398"/>
    <w:rsid w:val="00016617"/>
    <w:rsid w:val="00023144"/>
    <w:rsid w:val="00030B37"/>
    <w:rsid w:val="00032B18"/>
    <w:rsid w:val="0004125F"/>
    <w:rsid w:val="000474CB"/>
    <w:rsid w:val="00060C0C"/>
    <w:rsid w:val="00062FAE"/>
    <w:rsid w:val="00073C95"/>
    <w:rsid w:val="00075F3F"/>
    <w:rsid w:val="000871DB"/>
    <w:rsid w:val="00090DD2"/>
    <w:rsid w:val="00096CAA"/>
    <w:rsid w:val="000A27FF"/>
    <w:rsid w:val="000D35C0"/>
    <w:rsid w:val="000E16A3"/>
    <w:rsid w:val="000E172D"/>
    <w:rsid w:val="00106BEE"/>
    <w:rsid w:val="00115559"/>
    <w:rsid w:val="00115C73"/>
    <w:rsid w:val="0011786D"/>
    <w:rsid w:val="0012328E"/>
    <w:rsid w:val="00123E8E"/>
    <w:rsid w:val="0012776B"/>
    <w:rsid w:val="00164F08"/>
    <w:rsid w:val="001665E9"/>
    <w:rsid w:val="00171B86"/>
    <w:rsid w:val="001823E0"/>
    <w:rsid w:val="00195C2E"/>
    <w:rsid w:val="001C0BE7"/>
    <w:rsid w:val="001C1620"/>
    <w:rsid w:val="001C40FF"/>
    <w:rsid w:val="001C520D"/>
    <w:rsid w:val="001C5B5D"/>
    <w:rsid w:val="001E3F65"/>
    <w:rsid w:val="001E794E"/>
    <w:rsid w:val="00210F16"/>
    <w:rsid w:val="002122D4"/>
    <w:rsid w:val="00215C95"/>
    <w:rsid w:val="002226A2"/>
    <w:rsid w:val="0023055C"/>
    <w:rsid w:val="00233453"/>
    <w:rsid w:val="0024188A"/>
    <w:rsid w:val="00242E96"/>
    <w:rsid w:val="00252E80"/>
    <w:rsid w:val="00265484"/>
    <w:rsid w:val="00271675"/>
    <w:rsid w:val="0027236B"/>
    <w:rsid w:val="002834A8"/>
    <w:rsid w:val="00286E97"/>
    <w:rsid w:val="00290F48"/>
    <w:rsid w:val="002A011B"/>
    <w:rsid w:val="002B0288"/>
    <w:rsid w:val="002B2889"/>
    <w:rsid w:val="002E5111"/>
    <w:rsid w:val="002F5FF6"/>
    <w:rsid w:val="00303496"/>
    <w:rsid w:val="00314DAB"/>
    <w:rsid w:val="00323BBC"/>
    <w:rsid w:val="00326B05"/>
    <w:rsid w:val="00327D1D"/>
    <w:rsid w:val="00337373"/>
    <w:rsid w:val="003426DD"/>
    <w:rsid w:val="00361D90"/>
    <w:rsid w:val="00362670"/>
    <w:rsid w:val="003651B5"/>
    <w:rsid w:val="003668CB"/>
    <w:rsid w:val="0037254D"/>
    <w:rsid w:val="00375B52"/>
    <w:rsid w:val="003827A0"/>
    <w:rsid w:val="00383B85"/>
    <w:rsid w:val="0038508B"/>
    <w:rsid w:val="003A4882"/>
    <w:rsid w:val="003C05EF"/>
    <w:rsid w:val="003F0597"/>
    <w:rsid w:val="003F2920"/>
    <w:rsid w:val="00404A5A"/>
    <w:rsid w:val="00405696"/>
    <w:rsid w:val="00410F06"/>
    <w:rsid w:val="00411E7D"/>
    <w:rsid w:val="00443A5F"/>
    <w:rsid w:val="00473065"/>
    <w:rsid w:val="0049020D"/>
    <w:rsid w:val="00491F64"/>
    <w:rsid w:val="00491FC5"/>
    <w:rsid w:val="004A3D64"/>
    <w:rsid w:val="004B1E42"/>
    <w:rsid w:val="004B5156"/>
    <w:rsid w:val="004B63F8"/>
    <w:rsid w:val="004E0E7A"/>
    <w:rsid w:val="004E112E"/>
    <w:rsid w:val="00500C28"/>
    <w:rsid w:val="005011FC"/>
    <w:rsid w:val="00505414"/>
    <w:rsid w:val="00510C1F"/>
    <w:rsid w:val="00562E32"/>
    <w:rsid w:val="00565839"/>
    <w:rsid w:val="005749C6"/>
    <w:rsid w:val="00575617"/>
    <w:rsid w:val="00583DDE"/>
    <w:rsid w:val="005A5841"/>
    <w:rsid w:val="005A5BBE"/>
    <w:rsid w:val="005A7427"/>
    <w:rsid w:val="005B7A4E"/>
    <w:rsid w:val="005C70F1"/>
    <w:rsid w:val="005E04C7"/>
    <w:rsid w:val="005E2080"/>
    <w:rsid w:val="005E267C"/>
    <w:rsid w:val="005F57D5"/>
    <w:rsid w:val="0062104A"/>
    <w:rsid w:val="00621943"/>
    <w:rsid w:val="006222BE"/>
    <w:rsid w:val="00623856"/>
    <w:rsid w:val="0063326F"/>
    <w:rsid w:val="0065254B"/>
    <w:rsid w:val="00654B71"/>
    <w:rsid w:val="006A06F2"/>
    <w:rsid w:val="006A13F4"/>
    <w:rsid w:val="006E527A"/>
    <w:rsid w:val="00717B4E"/>
    <w:rsid w:val="00723CEA"/>
    <w:rsid w:val="007241F4"/>
    <w:rsid w:val="007409D1"/>
    <w:rsid w:val="00744AE5"/>
    <w:rsid w:val="00755F14"/>
    <w:rsid w:val="0076373D"/>
    <w:rsid w:val="00765FB0"/>
    <w:rsid w:val="007701C6"/>
    <w:rsid w:val="007715D1"/>
    <w:rsid w:val="007915D1"/>
    <w:rsid w:val="007956FD"/>
    <w:rsid w:val="007C716F"/>
    <w:rsid w:val="007E35DF"/>
    <w:rsid w:val="007E6C42"/>
    <w:rsid w:val="007F3072"/>
    <w:rsid w:val="00804B99"/>
    <w:rsid w:val="008069EA"/>
    <w:rsid w:val="00817EB5"/>
    <w:rsid w:val="00821D3E"/>
    <w:rsid w:val="00826380"/>
    <w:rsid w:val="00841A21"/>
    <w:rsid w:val="008521AD"/>
    <w:rsid w:val="008809C1"/>
    <w:rsid w:val="00897BBC"/>
    <w:rsid w:val="008D051F"/>
    <w:rsid w:val="008D05FB"/>
    <w:rsid w:val="008D3CEA"/>
    <w:rsid w:val="008D7C06"/>
    <w:rsid w:val="00901A26"/>
    <w:rsid w:val="00903B9B"/>
    <w:rsid w:val="00903CBD"/>
    <w:rsid w:val="00905857"/>
    <w:rsid w:val="00910434"/>
    <w:rsid w:val="00923461"/>
    <w:rsid w:val="00933431"/>
    <w:rsid w:val="00936D20"/>
    <w:rsid w:val="00951E38"/>
    <w:rsid w:val="00954C4A"/>
    <w:rsid w:val="009B7FF6"/>
    <w:rsid w:val="009C1844"/>
    <w:rsid w:val="009D25B6"/>
    <w:rsid w:val="009E3FD9"/>
    <w:rsid w:val="009F4224"/>
    <w:rsid w:val="00A06665"/>
    <w:rsid w:val="00A13227"/>
    <w:rsid w:val="00A1651F"/>
    <w:rsid w:val="00A43A77"/>
    <w:rsid w:val="00A43BA1"/>
    <w:rsid w:val="00A549ED"/>
    <w:rsid w:val="00A80729"/>
    <w:rsid w:val="00A93029"/>
    <w:rsid w:val="00A96B07"/>
    <w:rsid w:val="00A96FAB"/>
    <w:rsid w:val="00AA1821"/>
    <w:rsid w:val="00AA2626"/>
    <w:rsid w:val="00AB0560"/>
    <w:rsid w:val="00AC346B"/>
    <w:rsid w:val="00AC3A6C"/>
    <w:rsid w:val="00AD2FAE"/>
    <w:rsid w:val="00AE1C6A"/>
    <w:rsid w:val="00AE4F88"/>
    <w:rsid w:val="00B0112F"/>
    <w:rsid w:val="00B020F3"/>
    <w:rsid w:val="00B073AA"/>
    <w:rsid w:val="00B122A4"/>
    <w:rsid w:val="00B14369"/>
    <w:rsid w:val="00B24DDF"/>
    <w:rsid w:val="00B2689E"/>
    <w:rsid w:val="00B31A22"/>
    <w:rsid w:val="00B356F5"/>
    <w:rsid w:val="00B36AAD"/>
    <w:rsid w:val="00B378AA"/>
    <w:rsid w:val="00B554CA"/>
    <w:rsid w:val="00B56745"/>
    <w:rsid w:val="00B60CB7"/>
    <w:rsid w:val="00B656C2"/>
    <w:rsid w:val="00B66352"/>
    <w:rsid w:val="00B81FB0"/>
    <w:rsid w:val="00B922AA"/>
    <w:rsid w:val="00B936AC"/>
    <w:rsid w:val="00BB7979"/>
    <w:rsid w:val="00BD0EAD"/>
    <w:rsid w:val="00BE7969"/>
    <w:rsid w:val="00BE796B"/>
    <w:rsid w:val="00C11249"/>
    <w:rsid w:val="00C214CC"/>
    <w:rsid w:val="00C23105"/>
    <w:rsid w:val="00C23362"/>
    <w:rsid w:val="00C23A7E"/>
    <w:rsid w:val="00C31EB2"/>
    <w:rsid w:val="00C403BE"/>
    <w:rsid w:val="00C41193"/>
    <w:rsid w:val="00C51D49"/>
    <w:rsid w:val="00C55E2B"/>
    <w:rsid w:val="00C703C5"/>
    <w:rsid w:val="00C96F31"/>
    <w:rsid w:val="00C97A12"/>
    <w:rsid w:val="00CA0DD4"/>
    <w:rsid w:val="00CA41E1"/>
    <w:rsid w:val="00CB52AA"/>
    <w:rsid w:val="00CB532C"/>
    <w:rsid w:val="00CB6745"/>
    <w:rsid w:val="00CB7B44"/>
    <w:rsid w:val="00CC0B3B"/>
    <w:rsid w:val="00CC0D2D"/>
    <w:rsid w:val="00CC3269"/>
    <w:rsid w:val="00CE05B6"/>
    <w:rsid w:val="00CE4B9E"/>
    <w:rsid w:val="00CF3813"/>
    <w:rsid w:val="00CF3895"/>
    <w:rsid w:val="00D2295E"/>
    <w:rsid w:val="00D23907"/>
    <w:rsid w:val="00D26246"/>
    <w:rsid w:val="00D3312D"/>
    <w:rsid w:val="00D33B87"/>
    <w:rsid w:val="00D34D69"/>
    <w:rsid w:val="00D42BE0"/>
    <w:rsid w:val="00D432DD"/>
    <w:rsid w:val="00D62B8E"/>
    <w:rsid w:val="00D71E32"/>
    <w:rsid w:val="00D7211E"/>
    <w:rsid w:val="00D77122"/>
    <w:rsid w:val="00D908A1"/>
    <w:rsid w:val="00DA1300"/>
    <w:rsid w:val="00DA4939"/>
    <w:rsid w:val="00DA5E0E"/>
    <w:rsid w:val="00DB082C"/>
    <w:rsid w:val="00DB5074"/>
    <w:rsid w:val="00DC6E3A"/>
    <w:rsid w:val="00DD0671"/>
    <w:rsid w:val="00DE276A"/>
    <w:rsid w:val="00DE3632"/>
    <w:rsid w:val="00DE760D"/>
    <w:rsid w:val="00E14B74"/>
    <w:rsid w:val="00E17114"/>
    <w:rsid w:val="00E3200A"/>
    <w:rsid w:val="00E356FB"/>
    <w:rsid w:val="00E35C9B"/>
    <w:rsid w:val="00E43501"/>
    <w:rsid w:val="00E64960"/>
    <w:rsid w:val="00E661A2"/>
    <w:rsid w:val="00E954AC"/>
    <w:rsid w:val="00EB19B2"/>
    <w:rsid w:val="00EB76E1"/>
    <w:rsid w:val="00EB7CEF"/>
    <w:rsid w:val="00EC71AD"/>
    <w:rsid w:val="00EE20EA"/>
    <w:rsid w:val="00EE56AF"/>
    <w:rsid w:val="00EE5CA1"/>
    <w:rsid w:val="00EE796B"/>
    <w:rsid w:val="00EF26A0"/>
    <w:rsid w:val="00F0189F"/>
    <w:rsid w:val="00F103D9"/>
    <w:rsid w:val="00F17B8E"/>
    <w:rsid w:val="00F471F1"/>
    <w:rsid w:val="00F67F16"/>
    <w:rsid w:val="00FA5461"/>
    <w:rsid w:val="00FB0FC2"/>
    <w:rsid w:val="00FB7BB4"/>
    <w:rsid w:val="00FC002C"/>
    <w:rsid w:val="00FC00F8"/>
    <w:rsid w:val="00FC2D6E"/>
    <w:rsid w:val="00FD1973"/>
    <w:rsid w:val="00FD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3CE2F"/>
  <w15:chartTrackingRefBased/>
  <w15:docId w15:val="{4561E99B-E36C-4F2F-8A94-2FBF2DF83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F88"/>
    <w:pPr>
      <w:spacing w:after="200" w:line="276" w:lineRule="auto"/>
    </w:pPr>
    <w:rPr>
      <w:sz w:val="22"/>
      <w:szCs w:val="22"/>
      <w:lang w:val="id-ID"/>
    </w:rPr>
  </w:style>
  <w:style w:type="paragraph" w:styleId="Heading2">
    <w:name w:val="heading 2"/>
    <w:basedOn w:val="Normal"/>
    <w:next w:val="Normal"/>
    <w:link w:val="Heading2Char"/>
    <w:uiPriority w:val="9"/>
    <w:unhideWhenUsed/>
    <w:qFormat/>
    <w:rsid w:val="000E16A3"/>
    <w:pPr>
      <w:keepNext/>
      <w:keepLines/>
      <w:spacing w:before="40" w:after="0" w:line="240" w:lineRule="auto"/>
      <w:jc w:val="center"/>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kepala"/>
    <w:basedOn w:val="Normal"/>
    <w:link w:val="ListParagraphChar"/>
    <w:uiPriority w:val="34"/>
    <w:qFormat/>
    <w:rsid w:val="00337373"/>
    <w:pPr>
      <w:ind w:left="720"/>
      <w:contextualSpacing/>
    </w:pPr>
  </w:style>
  <w:style w:type="character" w:styleId="Hyperlink">
    <w:name w:val="Hyperlink"/>
    <w:uiPriority w:val="99"/>
    <w:unhideWhenUsed/>
    <w:rsid w:val="00443A5F"/>
    <w:rPr>
      <w:color w:val="0000FF"/>
      <w:u w:val="single"/>
    </w:rPr>
  </w:style>
  <w:style w:type="character" w:customStyle="1" w:styleId="ListParagraphChar">
    <w:name w:val="List Paragraph Char"/>
    <w:aliases w:val="kepala Char"/>
    <w:link w:val="ListParagraph"/>
    <w:uiPriority w:val="34"/>
    <w:rsid w:val="00A80729"/>
    <w:rPr>
      <w:sz w:val="22"/>
      <w:szCs w:val="22"/>
      <w:lang w:eastAsia="en-US"/>
    </w:rPr>
  </w:style>
  <w:style w:type="paragraph" w:styleId="Header">
    <w:name w:val="header"/>
    <w:aliases w:val="even Char Char,even Char"/>
    <w:basedOn w:val="Normal"/>
    <w:link w:val="HeaderChar"/>
    <w:uiPriority w:val="99"/>
    <w:unhideWhenUsed/>
    <w:rsid w:val="00023144"/>
    <w:pPr>
      <w:tabs>
        <w:tab w:val="center" w:pos="4513"/>
        <w:tab w:val="right" w:pos="9026"/>
      </w:tabs>
    </w:pPr>
  </w:style>
  <w:style w:type="character" w:customStyle="1" w:styleId="HeaderChar">
    <w:name w:val="Header Char"/>
    <w:aliases w:val="even Char Char Char,even Char Char1"/>
    <w:link w:val="Header"/>
    <w:uiPriority w:val="99"/>
    <w:rsid w:val="00023144"/>
    <w:rPr>
      <w:sz w:val="22"/>
      <w:szCs w:val="22"/>
      <w:lang w:eastAsia="en-US"/>
    </w:rPr>
  </w:style>
  <w:style w:type="paragraph" w:styleId="Footer">
    <w:name w:val="footer"/>
    <w:basedOn w:val="Normal"/>
    <w:link w:val="FooterChar"/>
    <w:uiPriority w:val="99"/>
    <w:unhideWhenUsed/>
    <w:rsid w:val="00023144"/>
    <w:pPr>
      <w:tabs>
        <w:tab w:val="center" w:pos="4513"/>
        <w:tab w:val="right" w:pos="9026"/>
      </w:tabs>
    </w:pPr>
  </w:style>
  <w:style w:type="character" w:customStyle="1" w:styleId="FooterChar">
    <w:name w:val="Footer Char"/>
    <w:link w:val="Footer"/>
    <w:uiPriority w:val="99"/>
    <w:rsid w:val="00023144"/>
    <w:rPr>
      <w:sz w:val="22"/>
      <w:szCs w:val="22"/>
      <w:lang w:eastAsia="en-US"/>
    </w:rPr>
  </w:style>
  <w:style w:type="character" w:styleId="UnresolvedMention">
    <w:name w:val="Unresolved Mention"/>
    <w:uiPriority w:val="99"/>
    <w:semiHidden/>
    <w:unhideWhenUsed/>
    <w:rsid w:val="00910434"/>
    <w:rPr>
      <w:color w:val="605E5C"/>
      <w:shd w:val="clear" w:color="auto" w:fill="E1DFDD"/>
    </w:rPr>
  </w:style>
  <w:style w:type="paragraph" w:styleId="HTMLPreformatted">
    <w:name w:val="HTML Preformatted"/>
    <w:basedOn w:val="Normal"/>
    <w:link w:val="HTMLPreformattedChar"/>
    <w:uiPriority w:val="99"/>
    <w:semiHidden/>
    <w:unhideWhenUsed/>
    <w:rsid w:val="00910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910434"/>
    <w:rPr>
      <w:rFonts w:ascii="Courier New" w:eastAsia="Times New Roman" w:hAnsi="Courier New" w:cs="Courier New"/>
    </w:rPr>
  </w:style>
  <w:style w:type="paragraph" w:styleId="NormalWeb">
    <w:name w:val="Normal (Web)"/>
    <w:basedOn w:val="Normal"/>
    <w:uiPriority w:val="99"/>
    <w:unhideWhenUsed/>
    <w:rsid w:val="00826380"/>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apple-converted-space">
    <w:name w:val="apple-converted-space"/>
    <w:basedOn w:val="DefaultParagraphFont"/>
    <w:rsid w:val="00826380"/>
  </w:style>
  <w:style w:type="character" w:styleId="Strong">
    <w:name w:val="Strong"/>
    <w:uiPriority w:val="22"/>
    <w:qFormat/>
    <w:rsid w:val="00826380"/>
    <w:rPr>
      <w:b/>
      <w:bCs/>
    </w:rPr>
  </w:style>
  <w:style w:type="character" w:styleId="PlaceholderText">
    <w:name w:val="Placeholder Text"/>
    <w:basedOn w:val="DefaultParagraphFont"/>
    <w:uiPriority w:val="99"/>
    <w:semiHidden/>
    <w:rsid w:val="004B5156"/>
    <w:rPr>
      <w:color w:val="808080"/>
    </w:rPr>
  </w:style>
  <w:style w:type="table" w:styleId="TableGrid">
    <w:name w:val="Table Grid"/>
    <w:basedOn w:val="TableNormal"/>
    <w:uiPriority w:val="59"/>
    <w:rsid w:val="0023055C"/>
    <w:rPr>
      <w:rFonts w:ascii="Times New Roman" w:eastAsiaTheme="minorHAnsi" w:hAnsi="Times New Roman"/>
      <w:sz w:val="24"/>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E16A3"/>
    <w:rPr>
      <w:rFonts w:ascii="Times New Roman" w:eastAsiaTheme="majorEastAsia" w:hAnsi="Times New Roman" w:cstheme="majorBidi"/>
      <w:b/>
      <w:sz w:val="24"/>
      <w:szCs w:val="26"/>
      <w:lang w:val="id-ID"/>
    </w:rPr>
  </w:style>
  <w:style w:type="paragraph" w:styleId="Caption">
    <w:name w:val="caption"/>
    <w:basedOn w:val="Normal"/>
    <w:next w:val="Normal"/>
    <w:uiPriority w:val="35"/>
    <w:unhideWhenUsed/>
    <w:qFormat/>
    <w:rsid w:val="002F5FF6"/>
    <w:pPr>
      <w:spacing w:line="240" w:lineRule="auto"/>
    </w:pPr>
    <w:rPr>
      <w:rFonts w:ascii="Times New Roman" w:eastAsiaTheme="minorHAnsi" w:hAnsi="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02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ohammadsugiarto@mail.ugm.ac.id" TargetMode="External"/><Relationship Id="rId13" Type="http://schemas.openxmlformats.org/officeDocument/2006/relationships/header" Target="header2.xml"/><Relationship Id="rId18" Type="http://schemas.microsoft.com/office/2007/relationships/hdphoto" Target="media/hdphoto2.wdp"/><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1.wdp"/><Relationship Id="rId20" Type="http://schemas.microsoft.com/office/2007/relationships/hdphoto" Target="media/hdphoto3.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3.xml"/><Relationship Id="rId10" Type="http://schemas.openxmlformats.org/officeDocument/2006/relationships/hyperlink" Target="mailto:imam.muthohar@ugm.ac.id"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suryohapsoro@ugm.ac.id" TargetMode="External"/><Relationship Id="rId14" Type="http://schemas.openxmlformats.org/officeDocument/2006/relationships/footer" Target="footer2.xml"/><Relationship Id="rId22" Type="http://schemas.microsoft.com/office/2007/relationships/hdphoto" Target="media/hdphoto4.wdp"/></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hyperlink" Target="http://dx.doi.org/10.25104/jptd.vXXXX.XXXX"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ojs.balitbanghub.dephub.go.id/index.php/jurnaldarat/index"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ojs.balitbanghub.dephub.go.id/index.php/jurnaldarat/index"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6E5FB-FD6A-4F66-9763-120C05405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4914</Words>
  <Characters>28012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32861</CharactersWithSpaces>
  <SharedDoc>false</SharedDoc>
  <HLinks>
    <vt:vector size="42" baseType="variant">
      <vt:variant>
        <vt:i4>4718595</vt:i4>
      </vt:variant>
      <vt:variant>
        <vt:i4>9</vt:i4>
      </vt:variant>
      <vt:variant>
        <vt:i4>0</vt:i4>
      </vt:variant>
      <vt:variant>
        <vt:i4>5</vt:i4>
      </vt:variant>
      <vt:variant>
        <vt:lpwstr>http://www.worldbank.org/</vt:lpwstr>
      </vt:variant>
      <vt:variant>
        <vt:lpwstr/>
      </vt:variant>
      <vt:variant>
        <vt:i4>6291459</vt:i4>
      </vt:variant>
      <vt:variant>
        <vt:i4>6</vt:i4>
      </vt:variant>
      <vt:variant>
        <vt:i4>0</vt:i4>
      </vt:variant>
      <vt:variant>
        <vt:i4>5</vt:i4>
      </vt:variant>
      <vt:variant>
        <vt:lpwstr>mailto:xxxx@dephub.go.id</vt:lpwstr>
      </vt:variant>
      <vt:variant>
        <vt:lpwstr/>
      </vt:variant>
      <vt:variant>
        <vt:i4>6291459</vt:i4>
      </vt:variant>
      <vt:variant>
        <vt:i4>3</vt:i4>
      </vt:variant>
      <vt:variant>
        <vt:i4>0</vt:i4>
      </vt:variant>
      <vt:variant>
        <vt:i4>5</vt:i4>
      </vt:variant>
      <vt:variant>
        <vt:lpwstr>mailto:xxxx@dephub.go.id</vt:lpwstr>
      </vt:variant>
      <vt:variant>
        <vt:lpwstr/>
      </vt:variant>
      <vt:variant>
        <vt:i4>6291459</vt:i4>
      </vt:variant>
      <vt:variant>
        <vt:i4>0</vt:i4>
      </vt:variant>
      <vt:variant>
        <vt:i4>0</vt:i4>
      </vt:variant>
      <vt:variant>
        <vt:i4>5</vt:i4>
      </vt:variant>
      <vt:variant>
        <vt:lpwstr>mailto:xxxx@dephub.go.id</vt:lpwstr>
      </vt:variant>
      <vt:variant>
        <vt:lpwstr/>
      </vt:variant>
      <vt:variant>
        <vt:i4>7077930</vt:i4>
      </vt:variant>
      <vt:variant>
        <vt:i4>9</vt:i4>
      </vt:variant>
      <vt:variant>
        <vt:i4>0</vt:i4>
      </vt:variant>
      <vt:variant>
        <vt:i4>5</vt:i4>
      </vt:variant>
      <vt:variant>
        <vt:lpwstr>https://creativecommons.org/licenses/by-nc-sa/4.0/</vt:lpwstr>
      </vt:variant>
      <vt:variant>
        <vt:lpwstr/>
      </vt:variant>
      <vt:variant>
        <vt:i4>6553635</vt:i4>
      </vt:variant>
      <vt:variant>
        <vt:i4>6</vt:i4>
      </vt:variant>
      <vt:variant>
        <vt:i4>0</vt:i4>
      </vt:variant>
      <vt:variant>
        <vt:i4>5</vt:i4>
      </vt:variant>
      <vt:variant>
        <vt:lpwstr>http://dx.doi.org/10.25104/jptd.vXXXX.XXXX</vt:lpwstr>
      </vt:variant>
      <vt:variant>
        <vt:lpwstr/>
      </vt:variant>
      <vt:variant>
        <vt:i4>4784148</vt:i4>
      </vt:variant>
      <vt:variant>
        <vt:i4>0</vt:i4>
      </vt:variant>
      <vt:variant>
        <vt:i4>0</vt:i4>
      </vt:variant>
      <vt:variant>
        <vt:i4>5</vt:i4>
      </vt:variant>
      <vt:variant>
        <vt:lpwstr>http://ojs.balitbanghub.dephub.go.id/index.php/jurnaldarat/index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cp:lastModifiedBy>y052436</cp:lastModifiedBy>
  <cp:revision>6</cp:revision>
  <cp:lastPrinted>2022-07-09T08:39:00Z</cp:lastPrinted>
  <dcterms:created xsi:type="dcterms:W3CDTF">2022-07-11T07:42:00Z</dcterms:created>
  <dcterms:modified xsi:type="dcterms:W3CDTF">2022-07-11T07:50:00Z</dcterms:modified>
</cp:coreProperties>
</file>